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0536" w14:textId="45C09A09" w:rsidR="00252813" w:rsidRDefault="00862022" w:rsidP="009D590B">
      <w:pPr>
        <w:tabs>
          <w:tab w:val="center" w:pos="4419"/>
        </w:tabs>
        <w:rPr>
          <w:b/>
          <w:bCs/>
          <w:color w:val="ED7D31" w:themeColor="accent2"/>
          <w:u w:val="single"/>
        </w:rPr>
      </w:pPr>
      <w:bookmarkStart w:id="0" w:name="_Hlk123032212"/>
      <w:r>
        <w:rPr>
          <w:noProof/>
        </w:rPr>
        <w:drawing>
          <wp:anchor distT="0" distB="0" distL="114300" distR="114300" simplePos="0" relativeHeight="251948031" behindDoc="1" locked="0" layoutInCell="1" allowOverlap="1" wp14:anchorId="4CD6229D" wp14:editId="4524C2B8">
            <wp:simplePos x="0" y="0"/>
            <wp:positionH relativeFrom="margin">
              <wp:posOffset>-973455</wp:posOffset>
            </wp:positionH>
            <wp:positionV relativeFrom="paragraph">
              <wp:posOffset>-770255</wp:posOffset>
            </wp:positionV>
            <wp:extent cx="7597140" cy="2453640"/>
            <wp:effectExtent l="304800" t="304800" r="327660" b="32766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t="24403" b="24403"/>
                    <a:stretch>
                      <a:fillRect/>
                    </a:stretch>
                  </pic:blipFill>
                  <pic:spPr bwMode="auto">
                    <a:xfrm>
                      <a:off x="0" y="0"/>
                      <a:ext cx="7597140" cy="2453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590B">
        <w:rPr>
          <w:noProof/>
        </w:rPr>
        <w:t xml:space="preserve"> </w:t>
      </w:r>
      <w:r w:rsidR="009D590B">
        <w:rPr>
          <w:noProof/>
        </w:rPr>
        <w:tab/>
      </w:r>
    </w:p>
    <w:p w14:paraId="730E0AC9" w14:textId="547F4F6B" w:rsidR="00252813" w:rsidRDefault="00252813" w:rsidP="00F325D6">
      <w:pPr>
        <w:tabs>
          <w:tab w:val="left" w:pos="7432"/>
        </w:tabs>
        <w:jc w:val="center"/>
        <w:rPr>
          <w:b/>
          <w:bCs/>
          <w:color w:val="ED7D31" w:themeColor="accent2"/>
          <w:u w:val="single"/>
        </w:rPr>
      </w:pPr>
    </w:p>
    <w:p w14:paraId="57DD74AE" w14:textId="66EAEFF2" w:rsidR="00E37735" w:rsidRDefault="00E37735" w:rsidP="00F325D6">
      <w:pPr>
        <w:tabs>
          <w:tab w:val="left" w:pos="7432"/>
        </w:tabs>
        <w:jc w:val="center"/>
        <w:rPr>
          <w:b/>
          <w:bCs/>
          <w:color w:val="ED7D31" w:themeColor="accent2"/>
          <w:u w:val="single"/>
        </w:rPr>
      </w:pPr>
    </w:p>
    <w:p w14:paraId="16A9DB5F" w14:textId="142AD2E2" w:rsidR="005331E7" w:rsidRDefault="005331E7" w:rsidP="00F325D6">
      <w:pPr>
        <w:tabs>
          <w:tab w:val="left" w:pos="7432"/>
        </w:tabs>
        <w:jc w:val="center"/>
        <w:rPr>
          <w:b/>
          <w:bCs/>
          <w:color w:val="ED7D31" w:themeColor="accent2"/>
          <w:u w:val="single"/>
        </w:rPr>
      </w:pPr>
    </w:p>
    <w:p w14:paraId="49E8EE62" w14:textId="6457DB67" w:rsidR="009C5125" w:rsidRDefault="009C5125" w:rsidP="00F325D6">
      <w:pPr>
        <w:tabs>
          <w:tab w:val="left" w:pos="7432"/>
        </w:tabs>
        <w:jc w:val="center"/>
        <w:rPr>
          <w:b/>
          <w:bCs/>
          <w:color w:val="ED7D31" w:themeColor="accent2"/>
          <w:u w:val="single"/>
        </w:rPr>
      </w:pPr>
    </w:p>
    <w:p w14:paraId="124A4434" w14:textId="3B409744" w:rsidR="009161A7" w:rsidRDefault="009161A7" w:rsidP="00F325D6">
      <w:pPr>
        <w:tabs>
          <w:tab w:val="left" w:pos="7432"/>
        </w:tabs>
        <w:jc w:val="center"/>
        <w:rPr>
          <w:b/>
          <w:bCs/>
          <w:color w:val="ED7D31" w:themeColor="accent2"/>
          <w:u w:val="single"/>
        </w:rPr>
      </w:pPr>
    </w:p>
    <w:p w14:paraId="4ECA1FA8" w14:textId="0AE594F4" w:rsidR="009C5125" w:rsidRDefault="009C5125" w:rsidP="009161A7">
      <w:pPr>
        <w:tabs>
          <w:tab w:val="left" w:pos="7432"/>
        </w:tabs>
        <w:jc w:val="center"/>
        <w:rPr>
          <w:b/>
          <w:bCs/>
          <w:color w:val="ED7D31" w:themeColor="accent2"/>
          <w:u w:val="single"/>
        </w:rPr>
      </w:pPr>
    </w:p>
    <w:p w14:paraId="434E8482" w14:textId="77777777" w:rsidR="009C5125" w:rsidRDefault="009C5125" w:rsidP="009161A7">
      <w:pPr>
        <w:tabs>
          <w:tab w:val="left" w:pos="7432"/>
        </w:tabs>
        <w:jc w:val="center"/>
        <w:rPr>
          <w:b/>
          <w:bCs/>
          <w:color w:val="ED7D31" w:themeColor="accent2"/>
          <w:u w:val="single"/>
        </w:rPr>
      </w:pPr>
    </w:p>
    <w:p w14:paraId="52613920" w14:textId="77777777" w:rsidR="004F13E6" w:rsidRDefault="004F13E6" w:rsidP="009161A7">
      <w:pPr>
        <w:tabs>
          <w:tab w:val="left" w:pos="7432"/>
        </w:tabs>
        <w:jc w:val="center"/>
        <w:rPr>
          <w:b/>
          <w:bCs/>
          <w:color w:val="ED7D31" w:themeColor="accent2"/>
          <w:u w:val="single"/>
        </w:rPr>
      </w:pPr>
    </w:p>
    <w:p w14:paraId="17BF3D7A" w14:textId="77777777" w:rsidR="00730ADB" w:rsidRDefault="00730ADB" w:rsidP="00730ADB">
      <w:pPr>
        <w:tabs>
          <w:tab w:val="left" w:pos="7432"/>
        </w:tabs>
        <w:rPr>
          <w:rFonts w:ascii="Gadugi" w:hAnsi="Gadugi"/>
          <w:b/>
          <w:bCs/>
          <w:color w:val="ED7D31" w:themeColor="accent2"/>
          <w:sz w:val="28"/>
          <w:szCs w:val="28"/>
          <w:u w:val="single"/>
        </w:rPr>
      </w:pPr>
    </w:p>
    <w:p w14:paraId="7D043728" w14:textId="3DD7B81E" w:rsidR="00F325D6" w:rsidRDefault="00730ADB" w:rsidP="00D713FC">
      <w:pPr>
        <w:tabs>
          <w:tab w:val="left" w:pos="7432"/>
        </w:tabs>
        <w:jc w:val="center"/>
        <w:rPr>
          <w:rFonts w:ascii="Gadugi" w:hAnsi="Gadugi"/>
          <w:b/>
          <w:bCs/>
          <w:color w:val="ED7D31" w:themeColor="accent2"/>
          <w:sz w:val="28"/>
          <w:szCs w:val="28"/>
          <w:u w:val="single"/>
        </w:rPr>
      </w:pPr>
      <w:r>
        <w:rPr>
          <w:rFonts w:ascii="Gadugi" w:hAnsi="Gadugi"/>
          <w:b/>
          <w:bCs/>
          <w:color w:val="ED7D31" w:themeColor="accent2"/>
          <w:sz w:val="28"/>
          <w:szCs w:val="28"/>
          <w:u w:val="single"/>
        </w:rPr>
        <w:t>CURAKA EXPEDITIONS</w:t>
      </w:r>
    </w:p>
    <w:p w14:paraId="0FC5258D" w14:textId="523DB7E2" w:rsidR="00730ADB" w:rsidRPr="00D713FC" w:rsidRDefault="003C3AA1" w:rsidP="00D713FC">
      <w:pPr>
        <w:tabs>
          <w:tab w:val="left" w:pos="7432"/>
        </w:tabs>
        <w:jc w:val="center"/>
        <w:rPr>
          <w:rFonts w:ascii="Gadugi" w:hAnsi="Gadugi"/>
          <w:b/>
          <w:bCs/>
          <w:color w:val="ED7D31" w:themeColor="accent2"/>
          <w:sz w:val="28"/>
          <w:szCs w:val="28"/>
          <w:u w:val="single"/>
        </w:rPr>
      </w:pPr>
      <w:r>
        <w:rPr>
          <w:rFonts w:ascii="Gadugi" w:hAnsi="Gadugi"/>
          <w:b/>
          <w:bCs/>
          <w:color w:val="ED7D31" w:themeColor="accent2"/>
          <w:sz w:val="28"/>
          <w:szCs w:val="28"/>
          <w:u w:val="single"/>
        </w:rPr>
        <w:t>LLUVIA EN EL RIO</w:t>
      </w:r>
    </w:p>
    <w:p w14:paraId="61FA7789" w14:textId="38203711" w:rsidR="00E37735" w:rsidRDefault="00DB580A" w:rsidP="00D713FC">
      <w:pPr>
        <w:pStyle w:val="Encabezado"/>
        <w:tabs>
          <w:tab w:val="clear" w:pos="8504"/>
          <w:tab w:val="left" w:pos="7432"/>
        </w:tabs>
        <w:jc w:val="center"/>
        <w:rPr>
          <w:b/>
          <w:color w:val="ED7D31" w:themeColor="accent2"/>
        </w:rPr>
      </w:pPr>
      <w:r w:rsidRPr="00D713FC">
        <w:rPr>
          <w:rFonts w:ascii="Gadugi" w:hAnsi="Gadugi"/>
          <w:b/>
          <w:color w:val="ED7D31" w:themeColor="accent2"/>
          <w:sz w:val="28"/>
          <w:szCs w:val="28"/>
        </w:rPr>
        <w:t>0</w:t>
      </w:r>
      <w:r w:rsidR="003C3AA1">
        <w:rPr>
          <w:rFonts w:ascii="Gadugi" w:hAnsi="Gadugi"/>
          <w:b/>
          <w:color w:val="ED7D31" w:themeColor="accent2"/>
          <w:sz w:val="28"/>
          <w:szCs w:val="28"/>
        </w:rPr>
        <w:t>4</w:t>
      </w:r>
      <w:r w:rsidR="00F24111" w:rsidRPr="00D713FC">
        <w:rPr>
          <w:rFonts w:ascii="Gadugi" w:hAnsi="Gadugi"/>
          <w:b/>
          <w:color w:val="ED7D31" w:themeColor="accent2"/>
          <w:sz w:val="28"/>
          <w:szCs w:val="28"/>
        </w:rPr>
        <w:t xml:space="preserve"> D</w:t>
      </w:r>
      <w:r w:rsidR="009C5125" w:rsidRPr="00D713FC">
        <w:rPr>
          <w:rFonts w:ascii="Gadugi" w:hAnsi="Gadugi"/>
          <w:b/>
          <w:color w:val="ED7D31" w:themeColor="accent2"/>
          <w:sz w:val="28"/>
          <w:szCs w:val="28"/>
        </w:rPr>
        <w:t>Í</w:t>
      </w:r>
      <w:r w:rsidR="00F24111" w:rsidRPr="00D713FC">
        <w:rPr>
          <w:rFonts w:ascii="Gadugi" w:hAnsi="Gadugi"/>
          <w:b/>
          <w:color w:val="ED7D31" w:themeColor="accent2"/>
          <w:sz w:val="28"/>
          <w:szCs w:val="28"/>
        </w:rPr>
        <w:t xml:space="preserve">AS – </w:t>
      </w:r>
      <w:r w:rsidRPr="00D713FC">
        <w:rPr>
          <w:rFonts w:ascii="Gadugi" w:hAnsi="Gadugi"/>
          <w:b/>
          <w:color w:val="ED7D31" w:themeColor="accent2"/>
          <w:sz w:val="28"/>
          <w:szCs w:val="28"/>
        </w:rPr>
        <w:t>0</w:t>
      </w:r>
      <w:r w:rsidR="003C3AA1">
        <w:rPr>
          <w:rFonts w:ascii="Gadugi" w:hAnsi="Gadugi"/>
          <w:b/>
          <w:color w:val="ED7D31" w:themeColor="accent2"/>
          <w:sz w:val="28"/>
          <w:szCs w:val="28"/>
        </w:rPr>
        <w:t>3</w:t>
      </w:r>
      <w:r w:rsidR="00F66265" w:rsidRPr="00D713FC">
        <w:rPr>
          <w:rFonts w:ascii="Gadugi" w:hAnsi="Gadugi"/>
          <w:b/>
          <w:color w:val="ED7D31" w:themeColor="accent2"/>
          <w:sz w:val="28"/>
          <w:szCs w:val="28"/>
        </w:rPr>
        <w:t xml:space="preserve"> </w:t>
      </w:r>
      <w:r w:rsidR="00F24111" w:rsidRPr="00D713FC">
        <w:rPr>
          <w:rFonts w:ascii="Gadugi" w:hAnsi="Gadugi"/>
          <w:b/>
          <w:color w:val="ED7D31" w:themeColor="accent2"/>
          <w:sz w:val="28"/>
          <w:szCs w:val="28"/>
        </w:rPr>
        <w:t>NOCHE</w:t>
      </w:r>
      <w:bookmarkEnd w:id="0"/>
      <w:r w:rsidR="00F42938">
        <w:rPr>
          <w:rFonts w:ascii="Gadugi" w:hAnsi="Gadugi"/>
          <w:b/>
          <w:color w:val="ED7D31" w:themeColor="accent2"/>
          <w:sz w:val="28"/>
          <w:szCs w:val="28"/>
        </w:rPr>
        <w:t>S</w:t>
      </w:r>
    </w:p>
    <w:p w14:paraId="6FB772A1" w14:textId="36F29160" w:rsidR="00E37735" w:rsidRPr="00D713FC" w:rsidRDefault="00EE6680" w:rsidP="00E37735">
      <w:pPr>
        <w:pStyle w:val="NormalWeb"/>
        <w:spacing w:before="0" w:beforeAutospacing="0" w:after="0" w:afterAutospacing="0"/>
        <w:rPr>
          <w:color w:val="ED7D31" w:themeColor="accent2"/>
          <w:sz w:val="20"/>
          <w:szCs w:val="20"/>
        </w:rPr>
      </w:pPr>
      <w:r w:rsidRPr="00D713FC">
        <w:rPr>
          <w:rFonts w:ascii="Gadugi" w:hAnsi="Gadugi"/>
          <w:b/>
          <w:bCs/>
          <w:color w:val="ED7D31" w:themeColor="accent2"/>
          <w:sz w:val="20"/>
          <w:szCs w:val="20"/>
        </w:rPr>
        <w:t>I</w:t>
      </w:r>
      <w:r w:rsidR="00E37735" w:rsidRPr="00D713FC">
        <w:rPr>
          <w:rFonts w:ascii="Gadugi" w:hAnsi="Gadugi"/>
          <w:b/>
          <w:bCs/>
          <w:color w:val="ED7D31" w:themeColor="accent2"/>
          <w:sz w:val="20"/>
          <w:szCs w:val="20"/>
        </w:rPr>
        <w:t>NCLUYE:</w:t>
      </w:r>
      <w:r w:rsidR="008111CA" w:rsidRPr="008111CA">
        <w:rPr>
          <w:noProof/>
        </w:rPr>
        <w:t xml:space="preserve"> </w:t>
      </w:r>
    </w:p>
    <w:p w14:paraId="793AED8A" w14:textId="77777777" w:rsidR="00C05CD1" w:rsidRPr="00EE7577" w:rsidRDefault="00C05CD1" w:rsidP="00C05CD1">
      <w:pPr>
        <w:pStyle w:val="Prrafodelista"/>
        <w:widowControl/>
        <w:numPr>
          <w:ilvl w:val="0"/>
          <w:numId w:val="50"/>
        </w:numPr>
        <w:autoSpaceDE/>
        <w:autoSpaceDN/>
        <w:contextualSpacing/>
        <w:rPr>
          <w:rFonts w:ascii="Gadugi" w:hAnsi="Gadugi"/>
          <w:sz w:val="20"/>
          <w:szCs w:val="20"/>
        </w:rPr>
      </w:pPr>
      <w:r>
        <w:rPr>
          <w:rFonts w:ascii="Gadugi" w:hAnsi="Gadugi"/>
          <w:sz w:val="20"/>
          <w:szCs w:val="20"/>
        </w:rPr>
        <w:t xml:space="preserve">Traslados In / </w:t>
      </w:r>
      <w:r w:rsidRPr="00EE7577">
        <w:rPr>
          <w:rFonts w:ascii="Gadugi" w:hAnsi="Gadugi"/>
          <w:sz w:val="20"/>
          <w:szCs w:val="20"/>
        </w:rPr>
        <w:t>Out</w:t>
      </w:r>
    </w:p>
    <w:p w14:paraId="64B7B726" w14:textId="77777777" w:rsidR="00C05CD1" w:rsidRPr="00EA6E77" w:rsidRDefault="00C05CD1" w:rsidP="00C05CD1">
      <w:pPr>
        <w:pStyle w:val="Prrafodelista"/>
        <w:widowControl/>
        <w:numPr>
          <w:ilvl w:val="0"/>
          <w:numId w:val="50"/>
        </w:numPr>
        <w:autoSpaceDE/>
        <w:autoSpaceDN/>
        <w:contextualSpacing/>
        <w:rPr>
          <w:rFonts w:ascii="Gadugi" w:hAnsi="Gadugi"/>
          <w:sz w:val="20"/>
          <w:szCs w:val="20"/>
        </w:rPr>
      </w:pPr>
      <w:r w:rsidRPr="00EA6E77">
        <w:rPr>
          <w:rFonts w:ascii="Gadugi" w:hAnsi="Gadugi"/>
          <w:sz w:val="20"/>
          <w:szCs w:val="20"/>
        </w:rPr>
        <w:t xml:space="preserve">03 </w:t>
      </w:r>
      <w:r>
        <w:rPr>
          <w:rFonts w:ascii="Gadugi" w:hAnsi="Gadugi"/>
          <w:sz w:val="20"/>
          <w:szCs w:val="20"/>
        </w:rPr>
        <w:t>n</w:t>
      </w:r>
      <w:r w:rsidRPr="00EA6E77">
        <w:rPr>
          <w:rFonts w:ascii="Gadugi" w:hAnsi="Gadugi"/>
          <w:sz w:val="20"/>
          <w:szCs w:val="20"/>
        </w:rPr>
        <w:t>oches en selva</w:t>
      </w:r>
      <w:r>
        <w:rPr>
          <w:rFonts w:ascii="Gadugi" w:hAnsi="Gadugi"/>
          <w:sz w:val="20"/>
          <w:szCs w:val="20"/>
        </w:rPr>
        <w:t xml:space="preserve"> + Alimentación completa</w:t>
      </w:r>
      <w:r w:rsidRPr="00EA6E77">
        <w:rPr>
          <w:rFonts w:ascii="Gadugi" w:hAnsi="Gadugi"/>
          <w:sz w:val="20"/>
          <w:szCs w:val="20"/>
        </w:rPr>
        <w:t>: 03 Desayunos + 04 Almuerzos + 03 Cenas</w:t>
      </w:r>
    </w:p>
    <w:p w14:paraId="76FA1BEC" w14:textId="77777777" w:rsidR="00C05CD1" w:rsidRPr="00EE7577" w:rsidRDefault="00C05CD1" w:rsidP="00C05CD1">
      <w:pPr>
        <w:pStyle w:val="Prrafodelista"/>
        <w:widowControl/>
        <w:numPr>
          <w:ilvl w:val="0"/>
          <w:numId w:val="50"/>
        </w:numPr>
        <w:autoSpaceDE/>
        <w:autoSpaceDN/>
        <w:contextualSpacing/>
        <w:rPr>
          <w:rFonts w:ascii="Gadugi" w:hAnsi="Gadugi"/>
          <w:sz w:val="20"/>
          <w:szCs w:val="20"/>
        </w:rPr>
      </w:pPr>
      <w:r w:rsidRPr="00EE7577">
        <w:rPr>
          <w:rFonts w:ascii="Gadugi" w:hAnsi="Gadugi"/>
          <w:sz w:val="20"/>
          <w:szCs w:val="20"/>
        </w:rPr>
        <w:t>Tour según programa</w:t>
      </w:r>
    </w:p>
    <w:p w14:paraId="740E14E2" w14:textId="77777777" w:rsidR="00C05CD1" w:rsidRPr="00EE7577" w:rsidRDefault="00C05CD1" w:rsidP="00C05CD1">
      <w:pPr>
        <w:pStyle w:val="Prrafodelista"/>
        <w:widowControl/>
        <w:numPr>
          <w:ilvl w:val="0"/>
          <w:numId w:val="50"/>
        </w:numPr>
        <w:autoSpaceDE/>
        <w:autoSpaceDN/>
        <w:contextualSpacing/>
        <w:rPr>
          <w:rFonts w:ascii="Gadugi" w:hAnsi="Gadugi"/>
          <w:sz w:val="20"/>
          <w:szCs w:val="20"/>
        </w:rPr>
      </w:pPr>
      <w:r>
        <w:rPr>
          <w:rFonts w:ascii="Gadugi" w:hAnsi="Gadugi"/>
          <w:sz w:val="20"/>
          <w:szCs w:val="20"/>
        </w:rPr>
        <w:t>Entradas y guiado profesional español o inglés</w:t>
      </w:r>
    </w:p>
    <w:p w14:paraId="5B440E85" w14:textId="77777777" w:rsidR="00C05CD1" w:rsidRPr="00EE7577" w:rsidRDefault="00C05CD1" w:rsidP="00C05CD1">
      <w:pPr>
        <w:rPr>
          <w:rFonts w:ascii="Gadugi" w:hAnsi="Gadugi"/>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889"/>
        <w:gridCol w:w="922"/>
        <w:gridCol w:w="922"/>
      </w:tblGrid>
      <w:tr w:rsidR="00C05CD1" w:rsidRPr="00285585" w14:paraId="60D0D748" w14:textId="77777777" w:rsidTr="00370D17">
        <w:tc>
          <w:tcPr>
            <w:tcW w:w="1024" w:type="dxa"/>
            <w:tcBorders>
              <w:top w:val="single" w:sz="4" w:space="0" w:color="auto"/>
              <w:left w:val="single" w:sz="4" w:space="0" w:color="auto"/>
              <w:bottom w:val="single" w:sz="4" w:space="0" w:color="auto"/>
              <w:right w:val="single" w:sz="4" w:space="0" w:color="auto"/>
            </w:tcBorders>
            <w:shd w:val="clear" w:color="auto" w:fill="FFC000"/>
            <w:hideMark/>
          </w:tcPr>
          <w:p w14:paraId="5CEDFE39" w14:textId="77777777" w:rsidR="00C05CD1" w:rsidRPr="00285585" w:rsidRDefault="00C05CD1" w:rsidP="00370D17">
            <w:pPr>
              <w:jc w:val="center"/>
              <w:rPr>
                <w:rFonts w:ascii="Gadugi" w:hAnsi="Gadugi"/>
                <w:b/>
                <w:color w:val="000000"/>
                <w:sz w:val="20"/>
                <w:szCs w:val="20"/>
              </w:rPr>
            </w:pPr>
            <w:r w:rsidRPr="00285585">
              <w:rPr>
                <w:rFonts w:ascii="Gadugi" w:hAnsi="Gadugi"/>
                <w:b/>
                <w:color w:val="000000"/>
                <w:sz w:val="20"/>
                <w:szCs w:val="20"/>
              </w:rPr>
              <w:t>SPL</w:t>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313EBEDA" w14:textId="77777777" w:rsidR="00C05CD1" w:rsidRPr="00285585" w:rsidRDefault="00C05CD1" w:rsidP="00370D17">
            <w:pPr>
              <w:jc w:val="center"/>
              <w:rPr>
                <w:rFonts w:ascii="Gadugi" w:hAnsi="Gadugi"/>
                <w:b/>
                <w:color w:val="000000"/>
                <w:sz w:val="20"/>
                <w:szCs w:val="20"/>
              </w:rPr>
            </w:pPr>
            <w:r w:rsidRPr="00285585">
              <w:rPr>
                <w:rFonts w:ascii="Gadugi" w:hAnsi="Gadugi"/>
                <w:b/>
                <w:color w:val="000000"/>
                <w:sz w:val="20"/>
                <w:szCs w:val="20"/>
              </w:rPr>
              <w:t xml:space="preserve">DBL </w:t>
            </w:r>
          </w:p>
        </w:tc>
        <w:tc>
          <w:tcPr>
            <w:tcW w:w="922" w:type="dxa"/>
            <w:tcBorders>
              <w:top w:val="single" w:sz="4" w:space="0" w:color="auto"/>
              <w:left w:val="single" w:sz="4" w:space="0" w:color="auto"/>
              <w:bottom w:val="single" w:sz="4" w:space="0" w:color="auto"/>
              <w:right w:val="single" w:sz="4" w:space="0" w:color="auto"/>
            </w:tcBorders>
            <w:shd w:val="clear" w:color="auto" w:fill="FFC000"/>
            <w:hideMark/>
          </w:tcPr>
          <w:p w14:paraId="4F2C8B7C" w14:textId="77777777" w:rsidR="00C05CD1" w:rsidRPr="00285585" w:rsidRDefault="00C05CD1" w:rsidP="00370D17">
            <w:pPr>
              <w:jc w:val="center"/>
              <w:rPr>
                <w:rFonts w:ascii="Gadugi" w:hAnsi="Gadugi"/>
                <w:b/>
                <w:color w:val="000000"/>
                <w:sz w:val="20"/>
                <w:szCs w:val="20"/>
              </w:rPr>
            </w:pPr>
            <w:r w:rsidRPr="00285585">
              <w:rPr>
                <w:rFonts w:ascii="Gadugi" w:hAnsi="Gadugi"/>
                <w:b/>
                <w:color w:val="000000"/>
                <w:sz w:val="20"/>
                <w:szCs w:val="20"/>
              </w:rPr>
              <w:t>TWB</w:t>
            </w:r>
          </w:p>
        </w:tc>
        <w:tc>
          <w:tcPr>
            <w:tcW w:w="922" w:type="dxa"/>
            <w:tcBorders>
              <w:top w:val="single" w:sz="4" w:space="0" w:color="auto"/>
              <w:left w:val="single" w:sz="4" w:space="0" w:color="auto"/>
              <w:bottom w:val="single" w:sz="4" w:space="0" w:color="auto"/>
              <w:right w:val="single" w:sz="4" w:space="0" w:color="auto"/>
            </w:tcBorders>
            <w:shd w:val="clear" w:color="auto" w:fill="FFC000"/>
            <w:hideMark/>
          </w:tcPr>
          <w:p w14:paraId="7AEFE92A" w14:textId="77777777" w:rsidR="00C05CD1" w:rsidRPr="00285585" w:rsidRDefault="00C05CD1" w:rsidP="00370D17">
            <w:pPr>
              <w:jc w:val="center"/>
              <w:rPr>
                <w:rFonts w:ascii="Gadugi" w:hAnsi="Gadugi"/>
                <w:b/>
                <w:color w:val="000000"/>
                <w:sz w:val="20"/>
                <w:szCs w:val="20"/>
              </w:rPr>
            </w:pPr>
            <w:r w:rsidRPr="00285585">
              <w:rPr>
                <w:rFonts w:ascii="Gadugi" w:hAnsi="Gadugi"/>
                <w:b/>
                <w:color w:val="000000"/>
                <w:sz w:val="20"/>
                <w:szCs w:val="20"/>
              </w:rPr>
              <w:t>CHD</w:t>
            </w:r>
          </w:p>
        </w:tc>
      </w:tr>
      <w:tr w:rsidR="00C05CD1" w:rsidRPr="00285585" w14:paraId="55FE410D" w14:textId="77777777" w:rsidTr="00370D17">
        <w:tc>
          <w:tcPr>
            <w:tcW w:w="1024" w:type="dxa"/>
            <w:tcBorders>
              <w:top w:val="single" w:sz="4" w:space="0" w:color="auto"/>
              <w:left w:val="single" w:sz="4" w:space="0" w:color="auto"/>
              <w:bottom w:val="single" w:sz="4" w:space="0" w:color="auto"/>
              <w:right w:val="single" w:sz="4" w:space="0" w:color="auto"/>
            </w:tcBorders>
          </w:tcPr>
          <w:p w14:paraId="46DFDC11" w14:textId="77777777" w:rsidR="00C05CD1" w:rsidRPr="00285585" w:rsidRDefault="00C05CD1" w:rsidP="00370D17">
            <w:pPr>
              <w:jc w:val="center"/>
              <w:rPr>
                <w:rFonts w:ascii="Gadugi" w:hAnsi="Gadugi"/>
                <w:b/>
                <w:color w:val="000000"/>
                <w:sz w:val="20"/>
                <w:szCs w:val="20"/>
              </w:rPr>
            </w:pPr>
            <w:r>
              <w:rPr>
                <w:rFonts w:ascii="Gadugi" w:hAnsi="Gadugi"/>
                <w:b/>
                <w:color w:val="000000"/>
                <w:sz w:val="20"/>
                <w:szCs w:val="20"/>
              </w:rPr>
              <w:t>415</w:t>
            </w:r>
          </w:p>
        </w:tc>
        <w:tc>
          <w:tcPr>
            <w:tcW w:w="889" w:type="dxa"/>
            <w:tcBorders>
              <w:top w:val="single" w:sz="4" w:space="0" w:color="auto"/>
              <w:left w:val="single" w:sz="4" w:space="0" w:color="auto"/>
              <w:bottom w:val="single" w:sz="4" w:space="0" w:color="auto"/>
              <w:right w:val="single" w:sz="4" w:space="0" w:color="auto"/>
            </w:tcBorders>
          </w:tcPr>
          <w:p w14:paraId="150A5C22" w14:textId="77777777" w:rsidR="00C05CD1" w:rsidRPr="00285585" w:rsidRDefault="00C05CD1" w:rsidP="00370D17">
            <w:pPr>
              <w:jc w:val="center"/>
              <w:rPr>
                <w:rFonts w:ascii="Gadugi" w:hAnsi="Gadugi"/>
                <w:b/>
                <w:color w:val="000000"/>
                <w:sz w:val="20"/>
                <w:szCs w:val="20"/>
              </w:rPr>
            </w:pPr>
            <w:r>
              <w:rPr>
                <w:rFonts w:ascii="Gadugi" w:hAnsi="Gadugi"/>
                <w:b/>
                <w:color w:val="000000"/>
                <w:sz w:val="20"/>
                <w:szCs w:val="20"/>
              </w:rPr>
              <w:t>312</w:t>
            </w:r>
          </w:p>
        </w:tc>
        <w:tc>
          <w:tcPr>
            <w:tcW w:w="922" w:type="dxa"/>
            <w:tcBorders>
              <w:top w:val="single" w:sz="4" w:space="0" w:color="auto"/>
              <w:left w:val="single" w:sz="4" w:space="0" w:color="auto"/>
              <w:bottom w:val="single" w:sz="4" w:space="0" w:color="auto"/>
              <w:right w:val="single" w:sz="4" w:space="0" w:color="auto"/>
            </w:tcBorders>
          </w:tcPr>
          <w:p w14:paraId="497D43AA" w14:textId="77777777" w:rsidR="00C05CD1" w:rsidRPr="00285585" w:rsidRDefault="00C05CD1" w:rsidP="00370D17">
            <w:pPr>
              <w:jc w:val="center"/>
              <w:rPr>
                <w:rFonts w:ascii="Gadugi" w:hAnsi="Gadugi"/>
                <w:b/>
                <w:color w:val="000000"/>
                <w:sz w:val="20"/>
                <w:szCs w:val="20"/>
              </w:rPr>
            </w:pPr>
            <w:r>
              <w:rPr>
                <w:rFonts w:ascii="Gadugi" w:hAnsi="Gadugi"/>
                <w:b/>
                <w:color w:val="000000"/>
                <w:sz w:val="20"/>
                <w:szCs w:val="20"/>
              </w:rPr>
              <w:t>312</w:t>
            </w:r>
          </w:p>
        </w:tc>
        <w:tc>
          <w:tcPr>
            <w:tcW w:w="922" w:type="dxa"/>
            <w:tcBorders>
              <w:top w:val="single" w:sz="4" w:space="0" w:color="auto"/>
              <w:left w:val="single" w:sz="4" w:space="0" w:color="auto"/>
              <w:bottom w:val="single" w:sz="4" w:space="0" w:color="auto"/>
              <w:right w:val="single" w:sz="4" w:space="0" w:color="auto"/>
            </w:tcBorders>
          </w:tcPr>
          <w:p w14:paraId="6599BD41" w14:textId="77777777" w:rsidR="00C05CD1" w:rsidRPr="00285585" w:rsidRDefault="00C05CD1" w:rsidP="00370D17">
            <w:pPr>
              <w:jc w:val="center"/>
              <w:rPr>
                <w:rFonts w:ascii="Gadugi" w:hAnsi="Gadugi"/>
                <w:b/>
                <w:color w:val="000000"/>
                <w:sz w:val="20"/>
                <w:szCs w:val="20"/>
              </w:rPr>
            </w:pPr>
            <w:r>
              <w:rPr>
                <w:rFonts w:ascii="Gadugi" w:hAnsi="Gadugi"/>
                <w:b/>
                <w:color w:val="000000"/>
                <w:sz w:val="20"/>
                <w:szCs w:val="20"/>
              </w:rPr>
              <w:t>173</w:t>
            </w:r>
          </w:p>
        </w:tc>
      </w:tr>
    </w:tbl>
    <w:p w14:paraId="75EA42F9" w14:textId="77777777" w:rsidR="003C3AA1" w:rsidRPr="00EE7577" w:rsidRDefault="003C3AA1" w:rsidP="003C3AA1">
      <w:pPr>
        <w:tabs>
          <w:tab w:val="left" w:pos="3420"/>
        </w:tabs>
        <w:rPr>
          <w:rFonts w:ascii="Gadugi" w:hAnsi="Gadugi" w:cs="Arial"/>
          <w:sz w:val="20"/>
          <w:szCs w:val="20"/>
        </w:rPr>
      </w:pPr>
    </w:p>
    <w:p w14:paraId="3718359B" w14:textId="77777777" w:rsidR="003C3AA1" w:rsidRPr="003C3AA1" w:rsidRDefault="003C3AA1" w:rsidP="003C3AA1">
      <w:pPr>
        <w:rPr>
          <w:rFonts w:ascii="Gadugi" w:hAnsi="Gadugi"/>
          <w:b/>
          <w:color w:val="ED7D31" w:themeColor="accent2"/>
          <w:sz w:val="20"/>
          <w:szCs w:val="20"/>
          <w:u w:val="single"/>
        </w:rPr>
      </w:pPr>
      <w:r w:rsidRPr="003C3AA1">
        <w:rPr>
          <w:rFonts w:ascii="Gadugi" w:hAnsi="Gadugi"/>
          <w:b/>
          <w:color w:val="ED7D31" w:themeColor="accent2"/>
          <w:sz w:val="20"/>
          <w:szCs w:val="20"/>
          <w:u w:val="single"/>
        </w:rPr>
        <w:t>NOTA:</w:t>
      </w:r>
    </w:p>
    <w:p w14:paraId="36CD4B8F" w14:textId="08E22D48" w:rsidR="003C3AA1" w:rsidRDefault="003C3AA1" w:rsidP="003C3AA1">
      <w:pPr>
        <w:numPr>
          <w:ilvl w:val="0"/>
          <w:numId w:val="49"/>
        </w:numPr>
        <w:rPr>
          <w:rFonts w:ascii="Gadugi" w:hAnsi="Gadugi" w:cs="Tahoma"/>
          <w:b/>
          <w:sz w:val="20"/>
          <w:szCs w:val="20"/>
          <w:lang w:val="es-PE"/>
        </w:rPr>
      </w:pPr>
      <w:r w:rsidRPr="001A33BA">
        <w:rPr>
          <w:rFonts w:ascii="Gadugi" w:hAnsi="Gadugi" w:cs="Tahoma"/>
          <w:b/>
          <w:sz w:val="20"/>
          <w:szCs w:val="20"/>
          <w:lang w:val="es-PE"/>
        </w:rPr>
        <w:t>PRECIOS POR PERSONA / EXPRESADOS EN DÓLARES AMERICANOS</w:t>
      </w:r>
    </w:p>
    <w:p w14:paraId="7CD87507" w14:textId="77777777" w:rsidR="003C3AA1" w:rsidRPr="00153826" w:rsidRDefault="003C3AA1" w:rsidP="003C3AA1">
      <w:pPr>
        <w:pStyle w:val="Prrafodelista"/>
        <w:widowControl/>
        <w:numPr>
          <w:ilvl w:val="0"/>
          <w:numId w:val="49"/>
        </w:numPr>
        <w:autoSpaceDE/>
        <w:autoSpaceDN/>
        <w:contextualSpacing/>
        <w:rPr>
          <w:rFonts w:ascii="Gadugi" w:hAnsi="Gadugi" w:cs="Tahoma"/>
          <w:b/>
          <w:sz w:val="20"/>
          <w:szCs w:val="20"/>
        </w:rPr>
      </w:pPr>
      <w:r w:rsidRPr="00153826">
        <w:rPr>
          <w:rFonts w:ascii="Gadugi" w:hAnsi="Gadugi" w:cs="Tahoma"/>
          <w:b/>
          <w:sz w:val="20"/>
          <w:szCs w:val="20"/>
        </w:rPr>
        <w:t>T</w:t>
      </w:r>
      <w:r>
        <w:rPr>
          <w:rFonts w:ascii="Gadugi" w:hAnsi="Gadugi" w:cs="Tahoma"/>
          <w:b/>
          <w:sz w:val="20"/>
          <w:szCs w:val="20"/>
        </w:rPr>
        <w:t>ARIFA NIÑOS APLICA A PARTIR DE 3 HASTA 11</w:t>
      </w:r>
      <w:r w:rsidRPr="00153826">
        <w:rPr>
          <w:rFonts w:ascii="Gadugi" w:hAnsi="Gadugi" w:cs="Tahoma"/>
          <w:b/>
          <w:sz w:val="20"/>
          <w:szCs w:val="20"/>
        </w:rPr>
        <w:t xml:space="preserve"> AÑOS </w:t>
      </w:r>
    </w:p>
    <w:p w14:paraId="170E83B5" w14:textId="77777777" w:rsidR="003C3AA1" w:rsidRPr="001A33BA" w:rsidRDefault="003C3AA1" w:rsidP="003C3AA1">
      <w:pPr>
        <w:numPr>
          <w:ilvl w:val="0"/>
          <w:numId w:val="49"/>
        </w:numPr>
        <w:rPr>
          <w:rFonts w:ascii="Gadugi" w:hAnsi="Gadugi"/>
          <w:b/>
          <w:sz w:val="20"/>
          <w:szCs w:val="20"/>
        </w:rPr>
      </w:pPr>
      <w:r w:rsidRPr="001A33BA">
        <w:rPr>
          <w:rFonts w:ascii="Gadugi" w:hAnsi="Gadugi"/>
          <w:b/>
          <w:sz w:val="20"/>
          <w:szCs w:val="20"/>
        </w:rPr>
        <w:t>TARIFAS SUJETAS A CAMBIO SIN PREVIO AVISO</w:t>
      </w:r>
    </w:p>
    <w:p w14:paraId="22DF7B77" w14:textId="5613FBA4" w:rsidR="003C3AA1" w:rsidRPr="001A33BA" w:rsidRDefault="003C3AA1" w:rsidP="003C3AA1">
      <w:pPr>
        <w:numPr>
          <w:ilvl w:val="0"/>
          <w:numId w:val="49"/>
        </w:numPr>
        <w:rPr>
          <w:rFonts w:ascii="Gadugi" w:hAnsi="Gadugi"/>
          <w:b/>
          <w:sz w:val="20"/>
          <w:szCs w:val="20"/>
        </w:rPr>
      </w:pPr>
      <w:r w:rsidRPr="001A33BA">
        <w:rPr>
          <w:rFonts w:ascii="Gadugi" w:hAnsi="Gadugi"/>
          <w:b/>
          <w:sz w:val="20"/>
          <w:szCs w:val="20"/>
        </w:rPr>
        <w:t>TARIFA NO APLICA EN SEMANA SANTA / FIESTAS PATRIAS / AÑO NUEVO /  FIN DE SEMANA LARGO</w:t>
      </w:r>
    </w:p>
    <w:p w14:paraId="5627F5F7" w14:textId="77777777" w:rsidR="003C3AA1" w:rsidRPr="001A33BA" w:rsidRDefault="003C3AA1" w:rsidP="003C3AA1">
      <w:pPr>
        <w:ind w:left="720"/>
        <w:rPr>
          <w:rFonts w:ascii="Gadugi" w:hAnsi="Gadugi"/>
          <w:b/>
          <w:sz w:val="20"/>
          <w:szCs w:val="20"/>
        </w:rPr>
      </w:pPr>
    </w:p>
    <w:p w14:paraId="24F4A70D" w14:textId="77777777" w:rsidR="003C3AA1" w:rsidRPr="001A33BA" w:rsidRDefault="003C3AA1" w:rsidP="003C3AA1">
      <w:pPr>
        <w:keepNext/>
        <w:shd w:val="clear" w:color="auto" w:fill="FFFFFF"/>
        <w:outlineLvl w:val="0"/>
        <w:rPr>
          <w:rFonts w:ascii="Gadugi" w:hAnsi="Gadugi"/>
          <w:b/>
          <w:bCs/>
          <w:color w:val="000000"/>
          <w:sz w:val="20"/>
          <w:szCs w:val="20"/>
        </w:rPr>
      </w:pPr>
      <w:r>
        <w:rPr>
          <w:rFonts w:ascii="Gadugi" w:hAnsi="Gadugi"/>
          <w:b/>
          <w:color w:val="FF0000"/>
          <w:sz w:val="20"/>
          <w:szCs w:val="20"/>
        </w:rPr>
        <w:t xml:space="preserve">PRECIOS NO INCLUYEN IGV. POR ESTAR EXONERADOS SEGÚN LA LEY DE PROMOCIÓN DE LA INVERSIÓN EN LA AMAZONÍA </w:t>
      </w:r>
      <w:proofErr w:type="spellStart"/>
      <w:r>
        <w:rPr>
          <w:rFonts w:ascii="Gadugi" w:hAnsi="Gadugi"/>
          <w:b/>
          <w:color w:val="FF0000"/>
          <w:sz w:val="20"/>
          <w:szCs w:val="20"/>
        </w:rPr>
        <w:t>N°</w:t>
      </w:r>
      <w:proofErr w:type="spellEnd"/>
      <w:r>
        <w:rPr>
          <w:rFonts w:ascii="Gadugi" w:hAnsi="Gadugi"/>
          <w:b/>
          <w:color w:val="FF0000"/>
          <w:sz w:val="20"/>
          <w:szCs w:val="20"/>
        </w:rPr>
        <w:t xml:space="preserve"> 27037</w:t>
      </w:r>
    </w:p>
    <w:p w14:paraId="58B97576" w14:textId="77777777" w:rsidR="003C3AA1" w:rsidRDefault="003C3AA1" w:rsidP="003C3AA1">
      <w:pPr>
        <w:rPr>
          <w:rFonts w:ascii="Gadugi" w:hAnsi="Gadugi"/>
          <w:sz w:val="20"/>
          <w:szCs w:val="20"/>
        </w:rPr>
      </w:pPr>
    </w:p>
    <w:p w14:paraId="5DDC249B" w14:textId="77777777" w:rsidR="003C3AA1" w:rsidRPr="008A2E38" w:rsidRDefault="003C3AA1" w:rsidP="003C3AA1">
      <w:pPr>
        <w:rPr>
          <w:rFonts w:ascii="Gadugi" w:hAnsi="Gadugi"/>
          <w:b/>
          <w:sz w:val="20"/>
          <w:szCs w:val="20"/>
          <w:lang w:val="es-PE"/>
        </w:rPr>
      </w:pPr>
      <w:r w:rsidRPr="003C3AA1">
        <w:rPr>
          <w:rFonts w:ascii="Gadugi" w:hAnsi="Gadugi"/>
          <w:b/>
          <w:color w:val="ED7D31" w:themeColor="accent2"/>
          <w:sz w:val="20"/>
          <w:szCs w:val="20"/>
        </w:rPr>
        <w:t>IMPORTANTE</w:t>
      </w:r>
      <w:r w:rsidRPr="008A2E38">
        <w:rPr>
          <w:rFonts w:ascii="Gadugi" w:hAnsi="Gadugi"/>
          <w:b/>
          <w:sz w:val="20"/>
          <w:szCs w:val="20"/>
        </w:rPr>
        <w:t>:</w:t>
      </w:r>
    </w:p>
    <w:p w14:paraId="617527FF" w14:textId="77777777" w:rsidR="003C3AA1" w:rsidRPr="00EE7577" w:rsidRDefault="003C3AA1" w:rsidP="003C3AA1">
      <w:pPr>
        <w:rPr>
          <w:rFonts w:ascii="Gadugi" w:hAnsi="Gadugi"/>
          <w:b/>
          <w:sz w:val="20"/>
          <w:szCs w:val="20"/>
          <w:lang w:val="es-PE"/>
        </w:rPr>
      </w:pPr>
      <w:r w:rsidRPr="00EE7577">
        <w:rPr>
          <w:rFonts w:ascii="Gadugi" w:hAnsi="Gadugi"/>
          <w:b/>
          <w:sz w:val="20"/>
          <w:szCs w:val="20"/>
          <w:lang w:val="es-PE"/>
        </w:rPr>
        <w:t>Horarios de salida para la selva:</w:t>
      </w:r>
    </w:p>
    <w:p w14:paraId="668C4BBC" w14:textId="77777777" w:rsidR="003C3AA1" w:rsidRPr="00EE7577" w:rsidRDefault="003C3AA1" w:rsidP="003C3AA1">
      <w:pPr>
        <w:rPr>
          <w:rFonts w:ascii="Gadugi" w:hAnsi="Gadugi"/>
          <w:sz w:val="20"/>
          <w:szCs w:val="20"/>
          <w:lang w:val="es-PE"/>
        </w:rPr>
      </w:pPr>
      <w:r w:rsidRPr="00EE7577">
        <w:rPr>
          <w:rFonts w:ascii="Gadugi" w:hAnsi="Gadugi"/>
          <w:sz w:val="20"/>
          <w:szCs w:val="20"/>
          <w:lang w:val="es-PE"/>
        </w:rPr>
        <w:t xml:space="preserve">Salidas a la selva 09:00 </w:t>
      </w:r>
      <w:proofErr w:type="spellStart"/>
      <w:r w:rsidRPr="00EE7577">
        <w:rPr>
          <w:rFonts w:ascii="Gadugi" w:hAnsi="Gadugi"/>
          <w:sz w:val="20"/>
          <w:szCs w:val="20"/>
          <w:lang w:val="es-PE"/>
        </w:rPr>
        <w:t>Hrs</w:t>
      </w:r>
      <w:proofErr w:type="spellEnd"/>
      <w:r w:rsidRPr="00EE7577">
        <w:rPr>
          <w:rFonts w:ascii="Gadugi" w:hAnsi="Gadugi"/>
          <w:sz w:val="20"/>
          <w:szCs w:val="20"/>
          <w:lang w:val="es-PE"/>
        </w:rPr>
        <w:t xml:space="preserve">. todos los días – Retorno después del almuerzo </w:t>
      </w:r>
    </w:p>
    <w:p w14:paraId="1E32EC7A" w14:textId="795CDF3D" w:rsidR="00862022" w:rsidRPr="00AD10E8" w:rsidRDefault="00862022" w:rsidP="00862022">
      <w:pPr>
        <w:rPr>
          <w:rFonts w:ascii="Gadugi" w:hAnsi="Gadugi" w:cs="Arial"/>
          <w:sz w:val="20"/>
          <w:szCs w:val="20"/>
        </w:rPr>
      </w:pPr>
    </w:p>
    <w:p w14:paraId="072FBA99" w14:textId="2F79F8B6" w:rsidR="00581622" w:rsidRDefault="00581622" w:rsidP="00020438">
      <w:pPr>
        <w:rPr>
          <w:rFonts w:ascii="Gadugi" w:hAnsi="Gadugi"/>
          <w:b/>
          <w:color w:val="FF0000"/>
          <w:sz w:val="20"/>
          <w:szCs w:val="20"/>
        </w:rPr>
      </w:pPr>
    </w:p>
    <w:p w14:paraId="75472F43" w14:textId="2B832431" w:rsidR="00F42938" w:rsidRDefault="00F42938" w:rsidP="00020438">
      <w:pPr>
        <w:rPr>
          <w:rFonts w:ascii="Gadugi" w:hAnsi="Gadugi"/>
          <w:b/>
          <w:color w:val="FF0000"/>
          <w:sz w:val="20"/>
          <w:szCs w:val="20"/>
        </w:rPr>
      </w:pPr>
    </w:p>
    <w:p w14:paraId="74A871F0" w14:textId="77777777" w:rsidR="00936C4F" w:rsidRDefault="00936C4F" w:rsidP="00020438">
      <w:pPr>
        <w:rPr>
          <w:rFonts w:ascii="Gadugi" w:hAnsi="Gadugi"/>
          <w:b/>
          <w:color w:val="FF0000"/>
          <w:sz w:val="20"/>
          <w:szCs w:val="20"/>
        </w:rPr>
      </w:pPr>
    </w:p>
    <w:p w14:paraId="01DE91DB" w14:textId="77777777" w:rsidR="00936C4F" w:rsidRDefault="00936C4F" w:rsidP="00020438">
      <w:pPr>
        <w:rPr>
          <w:rFonts w:ascii="Gadugi" w:hAnsi="Gadugi"/>
          <w:b/>
          <w:color w:val="FF0000"/>
          <w:sz w:val="20"/>
          <w:szCs w:val="20"/>
        </w:rPr>
      </w:pPr>
    </w:p>
    <w:p w14:paraId="61102CC3" w14:textId="44922130" w:rsidR="003C3AA1" w:rsidRDefault="003C3AA1" w:rsidP="00020438">
      <w:pPr>
        <w:rPr>
          <w:rFonts w:ascii="Gadugi" w:hAnsi="Gadugi"/>
          <w:b/>
          <w:color w:val="FF0000"/>
          <w:sz w:val="20"/>
          <w:szCs w:val="20"/>
        </w:rPr>
      </w:pPr>
    </w:p>
    <w:p w14:paraId="350FFAF1" w14:textId="77777777" w:rsidR="003C3AA1" w:rsidRDefault="003C3AA1" w:rsidP="00020438">
      <w:pPr>
        <w:rPr>
          <w:rFonts w:ascii="Gadugi" w:hAnsi="Gadugi"/>
          <w:b/>
          <w:color w:val="FF0000"/>
          <w:sz w:val="20"/>
          <w:szCs w:val="20"/>
        </w:rPr>
      </w:pPr>
    </w:p>
    <w:p w14:paraId="7A2C742B" w14:textId="57A9A688" w:rsidR="00E82184" w:rsidRDefault="00E82184" w:rsidP="00020438">
      <w:pPr>
        <w:rPr>
          <w:rFonts w:ascii="Gadugi" w:hAnsi="Gadugi"/>
          <w:b/>
          <w:color w:val="FF0000"/>
          <w:sz w:val="20"/>
          <w:szCs w:val="20"/>
        </w:rPr>
      </w:pPr>
    </w:p>
    <w:p w14:paraId="22669516" w14:textId="77777777" w:rsidR="003C3AA1" w:rsidRDefault="003C3AA1" w:rsidP="00020438">
      <w:pPr>
        <w:rPr>
          <w:rFonts w:ascii="Gadugi" w:hAnsi="Gadugi"/>
          <w:b/>
          <w:color w:val="FF0000"/>
          <w:sz w:val="20"/>
          <w:szCs w:val="20"/>
        </w:rPr>
      </w:pPr>
    </w:p>
    <w:p w14:paraId="032760B9" w14:textId="13759A85" w:rsidR="00E82184" w:rsidRDefault="00E82184" w:rsidP="00020438">
      <w:pPr>
        <w:rPr>
          <w:rFonts w:ascii="Gadugi" w:hAnsi="Gadugi"/>
          <w:b/>
          <w:color w:val="FF0000"/>
          <w:sz w:val="20"/>
          <w:szCs w:val="20"/>
        </w:rPr>
      </w:pPr>
    </w:p>
    <w:p w14:paraId="25B9E250" w14:textId="14AB628A" w:rsidR="00E82184" w:rsidRDefault="00E82184" w:rsidP="00020438">
      <w:pPr>
        <w:rPr>
          <w:rFonts w:ascii="Gadugi" w:hAnsi="Gadugi"/>
          <w:b/>
          <w:color w:val="FF0000"/>
          <w:sz w:val="20"/>
          <w:szCs w:val="20"/>
        </w:rPr>
      </w:pPr>
    </w:p>
    <w:p w14:paraId="16EEB755" w14:textId="7C62DE83" w:rsidR="00E82184" w:rsidRDefault="003C3AA1" w:rsidP="00020438">
      <w:pPr>
        <w:rPr>
          <w:rFonts w:ascii="Gadugi" w:hAnsi="Gadugi"/>
          <w:b/>
          <w:color w:val="FF0000"/>
          <w:sz w:val="20"/>
          <w:szCs w:val="20"/>
        </w:rPr>
      </w:pPr>
      <w:r>
        <w:rPr>
          <w:noProof/>
        </w:rPr>
        <w:lastRenderedPageBreak/>
        <mc:AlternateContent>
          <mc:Choice Requires="wps">
            <w:drawing>
              <wp:anchor distT="0" distB="0" distL="114300" distR="114300" simplePos="0" relativeHeight="251949056" behindDoc="1" locked="0" layoutInCell="1" allowOverlap="1" wp14:anchorId="5597758A" wp14:editId="0E6FCB9D">
                <wp:simplePos x="0" y="0"/>
                <wp:positionH relativeFrom="page">
                  <wp:posOffset>4019550</wp:posOffset>
                </wp:positionH>
                <wp:positionV relativeFrom="paragraph">
                  <wp:posOffset>-394970</wp:posOffset>
                </wp:positionV>
                <wp:extent cx="3253740" cy="3400425"/>
                <wp:effectExtent l="0" t="0" r="0" b="0"/>
                <wp:wrapNone/>
                <wp:docPr id="1245" name="Rectangle 140"/>
                <wp:cNvGraphicFramePr/>
                <a:graphic xmlns:a="http://schemas.openxmlformats.org/drawingml/2006/main">
                  <a:graphicData uri="http://schemas.microsoft.com/office/word/2010/wordprocessingShape">
                    <wps:wsp>
                      <wps:cNvSpPr/>
                      <wps:spPr>
                        <a:xfrm>
                          <a:off x="0" y="0"/>
                          <a:ext cx="3253740" cy="3400425"/>
                        </a:xfrm>
                        <a:prstGeom prst="rect">
                          <a:avLst/>
                        </a:prstGeom>
                        <a:ln>
                          <a:noFill/>
                        </a:ln>
                      </wps:spPr>
                      <wps:txbx>
                        <w:txbxContent>
                          <w:p w14:paraId="7275BDBB" w14:textId="77777777" w:rsidR="00730ADB" w:rsidRDefault="00730ADB" w:rsidP="00730ADB">
                            <w:pPr>
                              <w:jc w:val="both"/>
                              <w:rPr>
                                <w:rStyle w:val="Textoennegrita"/>
                                <w:rFonts w:ascii="Gadugi" w:hAnsi="Gadugi" w:cs="Arial"/>
                                <w:sz w:val="20"/>
                                <w:szCs w:val="20"/>
                              </w:rPr>
                            </w:pPr>
                            <w:r w:rsidRPr="00730ADB">
                              <w:rPr>
                                <w:rStyle w:val="Textoennegrita"/>
                                <w:rFonts w:ascii="Gadugi" w:hAnsi="Gadugi" w:cs="Arial"/>
                                <w:sz w:val="20"/>
                                <w:szCs w:val="20"/>
                              </w:rPr>
                              <w:t>DÍA 1: IQUITOS – CURAKA EXPEDITIONS</w:t>
                            </w:r>
                          </w:p>
                          <w:p w14:paraId="459F222B" w14:textId="77777777" w:rsidR="00F039E7" w:rsidRDefault="00F039E7" w:rsidP="00F42938">
                            <w:pPr>
                              <w:spacing w:after="160"/>
                              <w:jc w:val="both"/>
                              <w:rPr>
                                <w:rFonts w:ascii="Gadugi" w:hAnsi="Gadugi"/>
                                <w:color w:val="000000"/>
                                <w:sz w:val="20"/>
                                <w:szCs w:val="20"/>
                              </w:rPr>
                            </w:pPr>
                            <w:r>
                              <w:rPr>
                                <w:rFonts w:ascii="Gadugi" w:hAnsi="Gadugi"/>
                                <w:color w:val="000000"/>
                                <w:sz w:val="20"/>
                                <w:szCs w:val="20"/>
                              </w:rPr>
                              <w:t xml:space="preserve">Traslado del aeropuerto u hotel. Caminata por el centro de la ciudad conociendo la Iglesia Matriz, Casa de Hierro, Malecón Maldonado, casas históricas de la época del caucho. Traslado al puerto fluvial para abordar el bote motor fuera de borda. Navegaremos el rio </w:t>
                            </w:r>
                            <w:proofErr w:type="spellStart"/>
                            <w:r>
                              <w:rPr>
                                <w:rFonts w:ascii="Gadugi" w:hAnsi="Gadugi"/>
                                <w:color w:val="000000"/>
                                <w:sz w:val="20"/>
                                <w:szCs w:val="20"/>
                              </w:rPr>
                              <w:t>Itaya</w:t>
                            </w:r>
                            <w:proofErr w:type="spellEnd"/>
                            <w:r>
                              <w:rPr>
                                <w:rFonts w:ascii="Gadugi" w:hAnsi="Gadugi"/>
                                <w:color w:val="000000"/>
                                <w:sz w:val="20"/>
                                <w:szCs w:val="20"/>
                              </w:rPr>
                              <w:t xml:space="preserve"> por 15 minutos para luego ingresar al rio más largo y caudaloso del mundo, el Amazonas. Información sobre el Amazonas, búsqueda de delfines grises y de bufeos rosados. Navegaremos el Amazonas hasta el </w:t>
                            </w:r>
                            <w:proofErr w:type="spellStart"/>
                            <w:r>
                              <w:rPr>
                                <w:rFonts w:ascii="Gadugi" w:hAnsi="Gadugi"/>
                                <w:b/>
                                <w:bCs/>
                                <w:color w:val="000000"/>
                                <w:sz w:val="20"/>
                                <w:szCs w:val="20"/>
                              </w:rPr>
                              <w:t>Curaka</w:t>
                            </w:r>
                            <w:proofErr w:type="spellEnd"/>
                            <w:r>
                              <w:rPr>
                                <w:rFonts w:ascii="Gadugi" w:hAnsi="Gadugi"/>
                                <w:b/>
                                <w:bCs/>
                                <w:color w:val="000000"/>
                                <w:sz w:val="20"/>
                                <w:szCs w:val="20"/>
                              </w:rPr>
                              <w:t xml:space="preserve"> </w:t>
                            </w:r>
                            <w:proofErr w:type="spellStart"/>
                            <w:r>
                              <w:rPr>
                                <w:rFonts w:ascii="Gadugi" w:hAnsi="Gadugi"/>
                                <w:b/>
                                <w:bCs/>
                                <w:color w:val="000000"/>
                                <w:sz w:val="20"/>
                                <w:szCs w:val="20"/>
                              </w:rPr>
                              <w:t>Expeditions</w:t>
                            </w:r>
                            <w:proofErr w:type="spellEnd"/>
                            <w:r>
                              <w:rPr>
                                <w:rFonts w:ascii="Gadugi" w:hAnsi="Gadugi"/>
                                <w:i/>
                                <w:iCs/>
                                <w:color w:val="000000"/>
                                <w:sz w:val="20"/>
                                <w:szCs w:val="20"/>
                              </w:rPr>
                              <w:t>. R</w:t>
                            </w:r>
                            <w:r>
                              <w:rPr>
                                <w:rFonts w:ascii="Gadugi" w:hAnsi="Gadugi"/>
                                <w:color w:val="000000"/>
                                <w:sz w:val="20"/>
                                <w:szCs w:val="20"/>
                              </w:rPr>
                              <w:t xml:space="preserve">ecepción con refresco de frutas de la estación. Información general. Asignación de </w:t>
                            </w:r>
                            <w:proofErr w:type="spellStart"/>
                            <w:r>
                              <w:rPr>
                                <w:rFonts w:ascii="Gadugi" w:hAnsi="Gadugi"/>
                                <w:color w:val="000000"/>
                                <w:sz w:val="20"/>
                                <w:szCs w:val="20"/>
                              </w:rPr>
                              <w:t>bungalows</w:t>
                            </w:r>
                            <w:proofErr w:type="spellEnd"/>
                            <w:r>
                              <w:rPr>
                                <w:rFonts w:ascii="Gadugi" w:hAnsi="Gadugi"/>
                                <w:color w:val="000000"/>
                                <w:sz w:val="20"/>
                                <w:szCs w:val="20"/>
                              </w:rPr>
                              <w:t xml:space="preserve"> privados.  Almuerzo típico</w:t>
                            </w:r>
                            <w:r>
                              <w:rPr>
                                <w:rFonts w:ascii="Gadugi" w:hAnsi="Gadugi"/>
                                <w:b/>
                                <w:bCs/>
                                <w:color w:val="000000"/>
                                <w:sz w:val="20"/>
                                <w:szCs w:val="20"/>
                              </w:rPr>
                              <w:t xml:space="preserve"> </w:t>
                            </w:r>
                            <w:r>
                              <w:rPr>
                                <w:rFonts w:ascii="Gadugi" w:hAnsi="Gadugi"/>
                                <w:color w:val="000000"/>
                                <w:sz w:val="20"/>
                                <w:szCs w:val="20"/>
                              </w:rPr>
                              <w:t xml:space="preserve">juane. Por la tarde caminata por la selva conociendo flora y fauna y la biodiversidad del área. Caminata nocturna por la selva escuchando la variedad de sonidos emitidos por insectos batracios, aves entre otros, excursión en canoa, según la estación. Cena. Historias selváticas narradas por el guía. </w:t>
                            </w:r>
                          </w:p>
                          <w:p w14:paraId="506CF628" w14:textId="7031E806" w:rsidR="005331E7" w:rsidRPr="00F42938" w:rsidRDefault="00F42938" w:rsidP="00F42938">
                            <w:pPr>
                              <w:spacing w:after="160"/>
                              <w:jc w:val="both"/>
                              <w:rPr>
                                <w:rFonts w:ascii="Gadugi" w:hAnsi="Gadugi" w:cs="Arial"/>
                                <w:sz w:val="20"/>
                                <w:szCs w:val="20"/>
                              </w:rPr>
                            </w:pPr>
                            <w:r w:rsidRPr="00F42938">
                              <w:rPr>
                                <w:rStyle w:val="Textoennegrita"/>
                                <w:rFonts w:ascii="Gadugi" w:hAnsi="Gadugi" w:cs="Arial"/>
                                <w:sz w:val="20"/>
                                <w:szCs w:val="20"/>
                              </w:rPr>
                              <w:t>Noche en el Albergue.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97758A" id="Rectangle 140" o:spid="_x0000_s1026" style="position:absolute;margin-left:316.5pt;margin-top:-31.1pt;width:256.2pt;height:267.7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" filled="f" stroked="f">
                <v:textbox inset="0,0,0,0">
                  <w:txbxContent>
                    <w:p w14:paraId="7275BDBB" w14:textId="77777777" w:rsidR="00730ADB" w:rsidRDefault="00730ADB" w:rsidP="00730ADB">
                      <w:pPr>
                        <w:jc w:val="both"/>
                        <w:rPr>
                          <w:rStyle w:val="Textoennegrita"/>
                          <w:rFonts w:ascii="Gadugi" w:hAnsi="Gadugi" w:cs="Arial"/>
                          <w:sz w:val="20"/>
                          <w:szCs w:val="20"/>
                        </w:rPr>
                      </w:pPr>
                      <w:r w:rsidRPr="00730ADB">
                        <w:rPr>
                          <w:rStyle w:val="Textoennegrita"/>
                          <w:rFonts w:ascii="Gadugi" w:hAnsi="Gadugi" w:cs="Arial"/>
                          <w:sz w:val="20"/>
                          <w:szCs w:val="20"/>
                        </w:rPr>
                        <w:t>DÍA 1: IQUITOS – CURAKA EXPEDITIONS</w:t>
                      </w:r>
                    </w:p>
                    <w:p w14:paraId="459F222B" w14:textId="77777777" w:rsidR="00F039E7" w:rsidRDefault="00F039E7" w:rsidP="00F42938">
                      <w:pPr>
                        <w:spacing w:after="160"/>
                        <w:jc w:val="both"/>
                        <w:rPr>
                          <w:rFonts w:ascii="Gadugi" w:hAnsi="Gadugi"/>
                          <w:color w:val="000000"/>
                          <w:sz w:val="20"/>
                          <w:szCs w:val="20"/>
                        </w:rPr>
                      </w:pPr>
                      <w:r>
                        <w:rPr>
                          <w:rFonts w:ascii="Gadugi" w:hAnsi="Gadugi"/>
                          <w:color w:val="000000"/>
                          <w:sz w:val="20"/>
                          <w:szCs w:val="20"/>
                        </w:rPr>
                        <w:t xml:space="preserve">Traslado del aeropuerto u hotel. Caminata por el centro de la ciudad conociendo la Iglesia Matriz, Casa de Hierro, Malecón Maldonado, casas históricas de la época del caucho. Traslado al puerto fluvial para abordar el bote motor fuera de borda. Navegaremos el rio </w:t>
                      </w:r>
                      <w:proofErr w:type="spellStart"/>
                      <w:r>
                        <w:rPr>
                          <w:rFonts w:ascii="Gadugi" w:hAnsi="Gadugi"/>
                          <w:color w:val="000000"/>
                          <w:sz w:val="20"/>
                          <w:szCs w:val="20"/>
                        </w:rPr>
                        <w:t>Itaya</w:t>
                      </w:r>
                      <w:proofErr w:type="spellEnd"/>
                      <w:r>
                        <w:rPr>
                          <w:rFonts w:ascii="Gadugi" w:hAnsi="Gadugi"/>
                          <w:color w:val="000000"/>
                          <w:sz w:val="20"/>
                          <w:szCs w:val="20"/>
                        </w:rPr>
                        <w:t xml:space="preserve"> por 15 minutos para luego ingresar al rio más largo y caudaloso del mundo, el Amazonas. Información sobre el Amazonas, búsqueda de delfines grises y de bufeos rosados. Navegaremos el Amazonas hasta el </w:t>
                      </w:r>
                      <w:proofErr w:type="spellStart"/>
                      <w:r>
                        <w:rPr>
                          <w:rFonts w:ascii="Gadugi" w:hAnsi="Gadugi"/>
                          <w:b/>
                          <w:bCs/>
                          <w:color w:val="000000"/>
                          <w:sz w:val="20"/>
                          <w:szCs w:val="20"/>
                        </w:rPr>
                        <w:t>Curaka</w:t>
                      </w:r>
                      <w:proofErr w:type="spellEnd"/>
                      <w:r>
                        <w:rPr>
                          <w:rFonts w:ascii="Gadugi" w:hAnsi="Gadugi"/>
                          <w:b/>
                          <w:bCs/>
                          <w:color w:val="000000"/>
                          <w:sz w:val="20"/>
                          <w:szCs w:val="20"/>
                        </w:rPr>
                        <w:t xml:space="preserve"> </w:t>
                      </w:r>
                      <w:proofErr w:type="spellStart"/>
                      <w:r>
                        <w:rPr>
                          <w:rFonts w:ascii="Gadugi" w:hAnsi="Gadugi"/>
                          <w:b/>
                          <w:bCs/>
                          <w:color w:val="000000"/>
                          <w:sz w:val="20"/>
                          <w:szCs w:val="20"/>
                        </w:rPr>
                        <w:t>Expeditions</w:t>
                      </w:r>
                      <w:proofErr w:type="spellEnd"/>
                      <w:r>
                        <w:rPr>
                          <w:rFonts w:ascii="Gadugi" w:hAnsi="Gadugi"/>
                          <w:i/>
                          <w:iCs/>
                          <w:color w:val="000000"/>
                          <w:sz w:val="20"/>
                          <w:szCs w:val="20"/>
                        </w:rPr>
                        <w:t>. R</w:t>
                      </w:r>
                      <w:r>
                        <w:rPr>
                          <w:rFonts w:ascii="Gadugi" w:hAnsi="Gadugi"/>
                          <w:color w:val="000000"/>
                          <w:sz w:val="20"/>
                          <w:szCs w:val="20"/>
                        </w:rPr>
                        <w:t xml:space="preserve">ecepción con refresco de frutas de la estación. Información general. Asignación de </w:t>
                      </w:r>
                      <w:proofErr w:type="spellStart"/>
                      <w:r>
                        <w:rPr>
                          <w:rFonts w:ascii="Gadugi" w:hAnsi="Gadugi"/>
                          <w:color w:val="000000"/>
                          <w:sz w:val="20"/>
                          <w:szCs w:val="20"/>
                        </w:rPr>
                        <w:t>bungalows</w:t>
                      </w:r>
                      <w:proofErr w:type="spellEnd"/>
                      <w:r>
                        <w:rPr>
                          <w:rFonts w:ascii="Gadugi" w:hAnsi="Gadugi"/>
                          <w:color w:val="000000"/>
                          <w:sz w:val="20"/>
                          <w:szCs w:val="20"/>
                        </w:rPr>
                        <w:t xml:space="preserve"> privados.  Almuerzo típico</w:t>
                      </w:r>
                      <w:r>
                        <w:rPr>
                          <w:rFonts w:ascii="Gadugi" w:hAnsi="Gadugi"/>
                          <w:b/>
                          <w:bCs/>
                          <w:color w:val="000000"/>
                          <w:sz w:val="20"/>
                          <w:szCs w:val="20"/>
                        </w:rPr>
                        <w:t xml:space="preserve"> </w:t>
                      </w:r>
                      <w:r>
                        <w:rPr>
                          <w:rFonts w:ascii="Gadugi" w:hAnsi="Gadugi"/>
                          <w:color w:val="000000"/>
                          <w:sz w:val="20"/>
                          <w:szCs w:val="20"/>
                        </w:rPr>
                        <w:t xml:space="preserve">juane. Por la tarde caminata por la selva conociendo flora y fauna y la biodiversidad del área. Caminata nocturna por la selva escuchando la variedad de sonidos emitidos por insectos batracios, aves entre otros, excursión en canoa, según la estación. Cena. Historias selváticas narradas por el guía. </w:t>
                      </w:r>
                    </w:p>
                    <w:p w14:paraId="506CF628" w14:textId="7031E806" w:rsidR="005331E7" w:rsidRPr="00F42938" w:rsidRDefault="00F42938" w:rsidP="00F42938">
                      <w:pPr>
                        <w:spacing w:after="160"/>
                        <w:jc w:val="both"/>
                        <w:rPr>
                          <w:rFonts w:ascii="Gadugi" w:hAnsi="Gadugi" w:cs="Arial"/>
                          <w:sz w:val="20"/>
                          <w:szCs w:val="20"/>
                        </w:rPr>
                      </w:pPr>
                      <w:r w:rsidRPr="00F42938">
                        <w:rPr>
                          <w:rStyle w:val="Textoennegrita"/>
                          <w:rFonts w:ascii="Gadugi" w:hAnsi="Gadugi" w:cs="Arial"/>
                          <w:sz w:val="20"/>
                          <w:szCs w:val="20"/>
                        </w:rPr>
                        <w:t>Noche en el Albergue.</w:t>
                      </w:r>
                    </w:p>
                  </w:txbxContent>
                </v:textbox>
                <w10:wrap anchorx="page"/>
              </v:rect>
            </w:pict>
          </mc:Fallback>
        </mc:AlternateContent>
      </w:r>
      <w:r w:rsidR="00E82184">
        <w:rPr>
          <w:noProof/>
        </w:rPr>
        <mc:AlternateContent>
          <mc:Choice Requires="wps">
            <w:drawing>
              <wp:anchor distT="0" distB="0" distL="114300" distR="114300" simplePos="0" relativeHeight="251951104" behindDoc="1" locked="0" layoutInCell="1" allowOverlap="1" wp14:anchorId="43BE2736" wp14:editId="40124332">
                <wp:simplePos x="0" y="0"/>
                <wp:positionH relativeFrom="column">
                  <wp:posOffset>2943225</wp:posOffset>
                </wp:positionH>
                <wp:positionV relativeFrom="paragraph">
                  <wp:posOffset>-564515</wp:posOffset>
                </wp:positionV>
                <wp:extent cx="1136650" cy="182880"/>
                <wp:effectExtent l="0" t="0" r="0" b="0"/>
                <wp:wrapNone/>
                <wp:docPr id="46" name="Rectangle 464"/>
                <wp:cNvGraphicFramePr/>
                <a:graphic xmlns:a="http://schemas.openxmlformats.org/drawingml/2006/main">
                  <a:graphicData uri="http://schemas.microsoft.com/office/word/2010/wordprocessingShape">
                    <wps:wsp>
                      <wps:cNvSpPr/>
                      <wps:spPr>
                        <a:xfrm rot="10800000" flipV="1">
                          <a:off x="0" y="0"/>
                          <a:ext cx="1136650" cy="182880"/>
                        </a:xfrm>
                        <a:prstGeom prst="rect">
                          <a:avLst/>
                        </a:prstGeom>
                        <a:ln>
                          <a:noFill/>
                        </a:ln>
                      </wps:spPr>
                      <wps:txbx>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43BE2736" id="Rectangle 464" o:spid="_x0000_s1027" style="position:absolute;margin-left:231.75pt;margin-top:-44.45pt;width:89.5pt;height:14.4pt;rotation:180;flip:y;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" filled="f" stroked="f">
                <v:textbox inset="0,0,0,0">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v:textbox>
              </v:rect>
            </w:pict>
          </mc:Fallback>
        </mc:AlternateContent>
      </w:r>
    </w:p>
    <w:p w14:paraId="510F2671" w14:textId="77FF41F2" w:rsidR="00020438" w:rsidRDefault="000E2E7A" w:rsidP="00020438">
      <w:pPr>
        <w:rPr>
          <w:rFonts w:ascii="Gadugi" w:hAnsi="Gadugi"/>
          <w:b/>
          <w:color w:val="FF0000"/>
          <w:sz w:val="20"/>
          <w:szCs w:val="20"/>
        </w:rPr>
      </w:pPr>
      <w:r>
        <w:rPr>
          <w:noProof/>
        </w:rPr>
        <w:drawing>
          <wp:anchor distT="0" distB="0" distL="114300" distR="114300" simplePos="0" relativeHeight="252005376" behindDoc="1" locked="0" layoutInCell="1" allowOverlap="1" wp14:anchorId="5509EEF9" wp14:editId="1DB97548">
            <wp:simplePos x="0" y="0"/>
            <wp:positionH relativeFrom="page">
              <wp:posOffset>342900</wp:posOffset>
            </wp:positionH>
            <wp:positionV relativeFrom="paragraph">
              <wp:posOffset>165735</wp:posOffset>
            </wp:positionV>
            <wp:extent cx="3609975" cy="3192780"/>
            <wp:effectExtent l="0" t="0" r="9525" b="7620"/>
            <wp:wrapNone/>
            <wp:docPr id="10" name="Imagen 10" descr="Tour Iquitos - Rio Amazonas - Turismo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r Iquitos - Rio Amazonas - Turismoi.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31927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24D4AF" w14:textId="51E89C5A" w:rsidR="00020438" w:rsidRDefault="00020438" w:rsidP="00020438">
      <w:pPr>
        <w:rPr>
          <w:rFonts w:ascii="Gadugi" w:hAnsi="Gadugi"/>
          <w:b/>
          <w:color w:val="FF0000"/>
          <w:sz w:val="20"/>
          <w:szCs w:val="20"/>
        </w:rPr>
      </w:pPr>
    </w:p>
    <w:p w14:paraId="00B2672F" w14:textId="1B17D76E" w:rsidR="00020438" w:rsidRDefault="00020438" w:rsidP="00020438">
      <w:pPr>
        <w:rPr>
          <w:rFonts w:ascii="Gadugi" w:hAnsi="Gadugi"/>
          <w:b/>
          <w:color w:val="FF0000"/>
          <w:sz w:val="20"/>
          <w:szCs w:val="20"/>
        </w:rPr>
      </w:pPr>
    </w:p>
    <w:p w14:paraId="45C14F59" w14:textId="3EA67726" w:rsidR="00020438" w:rsidRDefault="00020438" w:rsidP="00020438">
      <w:pPr>
        <w:rPr>
          <w:rFonts w:ascii="Gadugi" w:hAnsi="Gadugi"/>
          <w:b/>
          <w:color w:val="FF0000"/>
          <w:sz w:val="20"/>
          <w:szCs w:val="20"/>
        </w:rPr>
      </w:pPr>
    </w:p>
    <w:p w14:paraId="593D3C4C" w14:textId="1144DEC5" w:rsidR="00D83DE1" w:rsidRDefault="00D83DE1" w:rsidP="00020438">
      <w:pPr>
        <w:rPr>
          <w:rFonts w:ascii="Gadugi" w:hAnsi="Gadugi"/>
          <w:b/>
          <w:color w:val="FF0000"/>
          <w:sz w:val="20"/>
          <w:szCs w:val="20"/>
        </w:rPr>
      </w:pPr>
    </w:p>
    <w:p w14:paraId="18629B0B" w14:textId="359DA453" w:rsidR="00D83DE1" w:rsidRDefault="00D83DE1" w:rsidP="00020438">
      <w:pPr>
        <w:rPr>
          <w:rFonts w:ascii="Gadugi" w:hAnsi="Gadugi"/>
          <w:b/>
          <w:color w:val="FF0000"/>
          <w:sz w:val="20"/>
          <w:szCs w:val="20"/>
        </w:rPr>
      </w:pPr>
    </w:p>
    <w:p w14:paraId="45690E4B" w14:textId="1EC4BFA1" w:rsidR="00020438" w:rsidRPr="00B24BFA" w:rsidRDefault="00020438" w:rsidP="00020438">
      <w:pPr>
        <w:rPr>
          <w:rFonts w:ascii="Gadugi" w:hAnsi="Gadugi" w:cs="Tahoma"/>
          <w:b/>
          <w:color w:val="000000"/>
          <w:sz w:val="20"/>
          <w:szCs w:val="20"/>
        </w:rPr>
      </w:pPr>
    </w:p>
    <w:p w14:paraId="2179534D" w14:textId="083715C6" w:rsidR="00221D37" w:rsidRPr="00221D37" w:rsidRDefault="00221D37" w:rsidP="00221D37">
      <w:pPr>
        <w:ind w:left="-426"/>
        <w:rPr>
          <w:rFonts w:ascii="Gadugi" w:hAnsi="Gadugi"/>
          <w:b/>
          <w:sz w:val="20"/>
          <w:szCs w:val="20"/>
        </w:rPr>
      </w:pPr>
    </w:p>
    <w:p w14:paraId="07D9E59A" w14:textId="612B8AA3" w:rsidR="00E41B78" w:rsidRDefault="00E41B78" w:rsidP="00054FF9">
      <w:pPr>
        <w:rPr>
          <w:rFonts w:ascii="Gadugi" w:hAnsi="Gadugi"/>
          <w:b/>
          <w:color w:val="FF0000"/>
          <w:sz w:val="20"/>
          <w:szCs w:val="20"/>
        </w:rPr>
      </w:pPr>
    </w:p>
    <w:p w14:paraId="2B754C47" w14:textId="0E04AA7F" w:rsidR="00E41B78" w:rsidRDefault="00E41B78" w:rsidP="00054FF9">
      <w:pPr>
        <w:rPr>
          <w:rFonts w:ascii="Gadugi" w:hAnsi="Gadugi"/>
          <w:b/>
          <w:color w:val="FF0000"/>
          <w:sz w:val="20"/>
          <w:szCs w:val="20"/>
        </w:rPr>
      </w:pPr>
    </w:p>
    <w:p w14:paraId="5B4DAF13" w14:textId="4116CCF7" w:rsidR="00E41B78" w:rsidRDefault="00E41B78" w:rsidP="00054FF9">
      <w:pPr>
        <w:rPr>
          <w:rFonts w:ascii="Gadugi" w:hAnsi="Gadugi"/>
          <w:b/>
          <w:color w:val="FF0000"/>
          <w:sz w:val="20"/>
          <w:szCs w:val="20"/>
        </w:rPr>
      </w:pPr>
    </w:p>
    <w:p w14:paraId="38E99CE6" w14:textId="1FBF1899" w:rsidR="00D10784" w:rsidRPr="00E41B78" w:rsidRDefault="00D10784" w:rsidP="00054FF9">
      <w:pPr>
        <w:rPr>
          <w:rFonts w:ascii="Gadugi" w:hAnsi="Gadugi"/>
          <w:b/>
          <w:color w:val="FF0000"/>
          <w:sz w:val="20"/>
          <w:szCs w:val="20"/>
        </w:rPr>
      </w:pPr>
    </w:p>
    <w:p w14:paraId="614CE68B" w14:textId="5D35E683" w:rsidR="006A1532" w:rsidRDefault="006A1532" w:rsidP="006A1532">
      <w:pPr>
        <w:pStyle w:val="NormalWeb"/>
        <w:spacing w:before="0" w:beforeAutospacing="0" w:after="0" w:afterAutospacing="0"/>
        <w:textAlignment w:val="baseline"/>
        <w:rPr>
          <w:rFonts w:ascii="Gadugi" w:hAnsi="Gadugi"/>
          <w:color w:val="000000"/>
          <w:sz w:val="20"/>
          <w:szCs w:val="20"/>
        </w:rPr>
      </w:pPr>
    </w:p>
    <w:p w14:paraId="3E01C244" w14:textId="40BD8245" w:rsidR="006A1532" w:rsidRDefault="006A1532" w:rsidP="006A1532">
      <w:pPr>
        <w:pStyle w:val="NormalWeb"/>
        <w:spacing w:before="0" w:beforeAutospacing="0" w:after="0" w:afterAutospacing="0"/>
        <w:textAlignment w:val="baseline"/>
        <w:rPr>
          <w:rFonts w:ascii="Gadugi" w:hAnsi="Gadugi"/>
          <w:color w:val="000000"/>
          <w:sz w:val="20"/>
          <w:szCs w:val="20"/>
        </w:rPr>
      </w:pPr>
    </w:p>
    <w:p w14:paraId="25E659FB" w14:textId="205FF83B" w:rsidR="00B92AC1" w:rsidRDefault="00B92AC1" w:rsidP="006A1532">
      <w:pPr>
        <w:ind w:left="720"/>
        <w:rPr>
          <w:color w:val="000000"/>
          <w:sz w:val="20"/>
          <w:szCs w:val="20"/>
        </w:rPr>
      </w:pPr>
    </w:p>
    <w:p w14:paraId="64EAEE30" w14:textId="6011D240" w:rsidR="00B92AC1" w:rsidRPr="00B92AC1" w:rsidRDefault="00B92AC1" w:rsidP="00B92AC1">
      <w:pPr>
        <w:rPr>
          <w:color w:val="000000"/>
          <w:sz w:val="20"/>
          <w:szCs w:val="20"/>
        </w:rPr>
      </w:pPr>
    </w:p>
    <w:p w14:paraId="4C2BC8A9" w14:textId="341372DC" w:rsidR="004F13E6" w:rsidRDefault="004F13E6" w:rsidP="0044673F">
      <w:pPr>
        <w:pStyle w:val="NormalWeb"/>
        <w:spacing w:before="0" w:beforeAutospacing="0" w:after="0" w:afterAutospacing="0"/>
        <w:ind w:left="720"/>
        <w:textAlignment w:val="baseline"/>
        <w:rPr>
          <w:color w:val="000000"/>
          <w:sz w:val="20"/>
          <w:szCs w:val="20"/>
        </w:rPr>
      </w:pPr>
    </w:p>
    <w:p w14:paraId="7E3F52B8" w14:textId="7CAFD176" w:rsidR="004F13E6" w:rsidRPr="00C216E8" w:rsidRDefault="004F13E6" w:rsidP="0044673F">
      <w:pPr>
        <w:pStyle w:val="NormalWeb"/>
        <w:spacing w:before="0" w:beforeAutospacing="0" w:after="0" w:afterAutospacing="0"/>
        <w:ind w:left="720"/>
        <w:textAlignment w:val="baseline"/>
        <w:rPr>
          <w:color w:val="000000"/>
          <w:sz w:val="20"/>
          <w:szCs w:val="20"/>
        </w:rPr>
      </w:pPr>
    </w:p>
    <w:p w14:paraId="4393F667" w14:textId="299A0256" w:rsidR="004F13E6" w:rsidRDefault="004F13E6" w:rsidP="00DB580A">
      <w:pPr>
        <w:pStyle w:val="NormalWeb"/>
        <w:spacing w:before="0" w:beforeAutospacing="0" w:after="0" w:afterAutospacing="0"/>
        <w:rPr>
          <w:rFonts w:ascii="Gadugi" w:hAnsi="Gadugi"/>
          <w:b/>
          <w:bCs/>
          <w:color w:val="000000"/>
          <w:sz w:val="20"/>
          <w:szCs w:val="20"/>
        </w:rPr>
      </w:pPr>
    </w:p>
    <w:p w14:paraId="7AEF5850" w14:textId="000C42C1" w:rsidR="004F13E6" w:rsidRDefault="000E2E7A" w:rsidP="00DB580A">
      <w:pPr>
        <w:pStyle w:val="NormalWeb"/>
        <w:spacing w:before="0" w:beforeAutospacing="0" w:after="0" w:afterAutospacing="0"/>
        <w:rPr>
          <w:rFonts w:ascii="Gadugi" w:hAnsi="Gadugi"/>
          <w:b/>
          <w:bCs/>
          <w:color w:val="000000"/>
          <w:sz w:val="20"/>
          <w:szCs w:val="20"/>
        </w:rPr>
      </w:pPr>
      <w:r>
        <w:rPr>
          <w:noProof/>
        </w:rPr>
        <mc:AlternateContent>
          <mc:Choice Requires="wps">
            <w:drawing>
              <wp:anchor distT="0" distB="0" distL="114300" distR="114300" simplePos="0" relativeHeight="252007424" behindDoc="1" locked="0" layoutInCell="1" allowOverlap="1" wp14:anchorId="29286B71" wp14:editId="785EC83F">
                <wp:simplePos x="0" y="0"/>
                <wp:positionH relativeFrom="page">
                  <wp:posOffset>4015740</wp:posOffset>
                </wp:positionH>
                <wp:positionV relativeFrom="paragraph">
                  <wp:posOffset>133985</wp:posOffset>
                </wp:positionV>
                <wp:extent cx="3253740" cy="2369820"/>
                <wp:effectExtent l="0" t="0" r="0" b="0"/>
                <wp:wrapNone/>
                <wp:docPr id="1" name="Rectangle 140"/>
                <wp:cNvGraphicFramePr/>
                <a:graphic xmlns:a="http://schemas.openxmlformats.org/drawingml/2006/main">
                  <a:graphicData uri="http://schemas.microsoft.com/office/word/2010/wordprocessingShape">
                    <wps:wsp>
                      <wps:cNvSpPr/>
                      <wps:spPr>
                        <a:xfrm>
                          <a:off x="0" y="0"/>
                          <a:ext cx="3253740" cy="2369820"/>
                        </a:xfrm>
                        <a:prstGeom prst="rect">
                          <a:avLst/>
                        </a:prstGeom>
                        <a:ln>
                          <a:noFill/>
                        </a:ln>
                      </wps:spPr>
                      <wps:txbx>
                        <w:txbxContent>
                          <w:p w14:paraId="009DBC67" w14:textId="66C1F15D" w:rsidR="00730ADB" w:rsidRDefault="00730ADB" w:rsidP="00730ADB">
                            <w:pPr>
                              <w:jc w:val="both"/>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2: CURAKA EXPEDITIONS </w:t>
                            </w:r>
                            <w:r w:rsidR="00F42938">
                              <w:rPr>
                                <w:rStyle w:val="Textoennegrita"/>
                                <w:rFonts w:ascii="Gadugi" w:hAnsi="Gadugi" w:cs="Arial"/>
                                <w:sz w:val="20"/>
                                <w:szCs w:val="20"/>
                              </w:rPr>
                              <w:t>–</w:t>
                            </w:r>
                            <w:r>
                              <w:rPr>
                                <w:rStyle w:val="Textoennegrita"/>
                                <w:rFonts w:ascii="Gadugi" w:hAnsi="Gadugi" w:cs="Arial"/>
                                <w:sz w:val="20"/>
                                <w:szCs w:val="20"/>
                              </w:rPr>
                              <w:t xml:space="preserve"> </w:t>
                            </w:r>
                            <w:r w:rsidR="00F42938">
                              <w:rPr>
                                <w:rStyle w:val="Textoennegrita"/>
                                <w:rFonts w:ascii="Gadugi" w:hAnsi="Gadugi" w:cs="Arial"/>
                                <w:sz w:val="20"/>
                                <w:szCs w:val="20"/>
                              </w:rPr>
                              <w:t xml:space="preserve">TOUR FAUNA Y COSTUMBRE DE LA ZONA </w:t>
                            </w:r>
                          </w:p>
                          <w:p w14:paraId="5A317ECE" w14:textId="77777777" w:rsidR="00F039E7" w:rsidRDefault="00F039E7" w:rsidP="00F42938">
                            <w:pPr>
                              <w:jc w:val="both"/>
                              <w:rPr>
                                <w:rFonts w:ascii="Gadugi" w:hAnsi="Gadugi"/>
                                <w:b/>
                                <w:bCs/>
                                <w:color w:val="000000"/>
                                <w:sz w:val="20"/>
                                <w:szCs w:val="20"/>
                              </w:rPr>
                            </w:pPr>
                            <w:proofErr w:type="spellStart"/>
                            <w:r>
                              <w:rPr>
                                <w:rFonts w:ascii="Gadugi" w:hAnsi="Gadugi"/>
                                <w:color w:val="000000"/>
                                <w:sz w:val="20"/>
                                <w:szCs w:val="20"/>
                              </w:rPr>
                              <w:t>Avistaje</w:t>
                            </w:r>
                            <w:proofErr w:type="spellEnd"/>
                            <w:r>
                              <w:rPr>
                                <w:rFonts w:ascii="Gadugi" w:hAnsi="Gadugi"/>
                                <w:color w:val="000000"/>
                                <w:sz w:val="20"/>
                                <w:szCs w:val="20"/>
                              </w:rPr>
                              <w:t xml:space="preserve"> de aves en su hábitat caminando o en canoa. Desayuno. Excursión para visitar a morador ribereño donde apreciaremos boas constrictoras no venenosas, oso perezoso, tortugas entre otros. Conoceremos también la manera de extraer el jugo de la caña de azúcar de manera artesanal, degustación del jugo y sus derivados como el ron de caña, melaza. Retorno al albergue</w:t>
                            </w:r>
                            <w:r>
                              <w:rPr>
                                <w:rFonts w:ascii="Gadugi" w:hAnsi="Gadugi"/>
                                <w:b/>
                                <w:bCs/>
                                <w:color w:val="000000"/>
                                <w:sz w:val="20"/>
                                <w:szCs w:val="20"/>
                              </w:rPr>
                              <w:t xml:space="preserve">. </w:t>
                            </w:r>
                            <w:r>
                              <w:rPr>
                                <w:rFonts w:ascii="Gadugi" w:hAnsi="Gadugi"/>
                                <w:color w:val="000000"/>
                                <w:sz w:val="20"/>
                                <w:szCs w:val="20"/>
                              </w:rPr>
                              <w:t>Almuerzo típico:</w:t>
                            </w:r>
                            <w:r>
                              <w:rPr>
                                <w:rFonts w:ascii="Gadugi" w:hAnsi="Gadugi"/>
                                <w:b/>
                                <w:bCs/>
                                <w:color w:val="000000"/>
                                <w:sz w:val="20"/>
                                <w:szCs w:val="20"/>
                              </w:rPr>
                              <w:t xml:space="preserve"> </w:t>
                            </w:r>
                            <w:r>
                              <w:rPr>
                                <w:rFonts w:ascii="Gadugi" w:hAnsi="Gadugi"/>
                                <w:color w:val="000000"/>
                                <w:sz w:val="20"/>
                                <w:szCs w:val="20"/>
                              </w:rPr>
                              <w:t>pescado. Por la tarde visita a pueblo de la ribera ''GALLITO'' para conocer parte de sus actividades diarias.  Según las condiciones climatológicas observaremos una maravillosa puesta del sol. Cena</w:t>
                            </w:r>
                            <w:r>
                              <w:rPr>
                                <w:rFonts w:ascii="Gadugi" w:hAnsi="Gadugi"/>
                                <w:b/>
                                <w:bCs/>
                                <w:color w:val="000000"/>
                                <w:sz w:val="20"/>
                                <w:szCs w:val="20"/>
                              </w:rPr>
                              <w:t xml:space="preserve">. </w:t>
                            </w:r>
                          </w:p>
                          <w:p w14:paraId="68358B06" w14:textId="3A11DBFE" w:rsidR="00F42938" w:rsidRPr="00F42938" w:rsidRDefault="00F42938" w:rsidP="00F42938">
                            <w:pPr>
                              <w:jc w:val="both"/>
                              <w:rPr>
                                <w:rFonts w:ascii="Gadugi" w:hAnsi="Gadugi"/>
                                <w:b/>
                                <w:bCs/>
                                <w:sz w:val="20"/>
                                <w:szCs w:val="20"/>
                              </w:rPr>
                            </w:pPr>
                            <w:r w:rsidRPr="00F42938">
                              <w:rPr>
                                <w:rFonts w:ascii="Gadugi" w:hAnsi="Gadugi"/>
                                <w:b/>
                                <w:bCs/>
                                <w:sz w:val="20"/>
                                <w:szCs w:val="20"/>
                              </w:rPr>
                              <w:t>Noche en el complejo.</w:t>
                            </w:r>
                          </w:p>
                          <w:p w14:paraId="17AE1882" w14:textId="6353E22E" w:rsidR="00730ADB" w:rsidRPr="00E82184" w:rsidRDefault="00730ADB" w:rsidP="00F42938">
                            <w:pPr>
                              <w:jc w:val="both"/>
                              <w:rPr>
                                <w:rFonts w:ascii="Gadugi" w:hAnsi="Gadugi" w:cs="Arial"/>
                                <w:b/>
                                <w:b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9286B71" id="_x0000_s1028" style="position:absolute;margin-left:316.2pt;margin-top:10.55pt;width:256.2pt;height:186.6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" filled="f" stroked="f">
                <v:textbox inset="0,0,0,0">
                  <w:txbxContent>
                    <w:p w14:paraId="009DBC67" w14:textId="66C1F15D" w:rsidR="00730ADB" w:rsidRDefault="00730ADB" w:rsidP="00730ADB">
                      <w:pPr>
                        <w:jc w:val="both"/>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2: CURAKA EXPEDITIONS </w:t>
                      </w:r>
                      <w:r w:rsidR="00F42938">
                        <w:rPr>
                          <w:rStyle w:val="Textoennegrita"/>
                          <w:rFonts w:ascii="Gadugi" w:hAnsi="Gadugi" w:cs="Arial"/>
                          <w:sz w:val="20"/>
                          <w:szCs w:val="20"/>
                        </w:rPr>
                        <w:t>–</w:t>
                      </w:r>
                      <w:r>
                        <w:rPr>
                          <w:rStyle w:val="Textoennegrita"/>
                          <w:rFonts w:ascii="Gadugi" w:hAnsi="Gadugi" w:cs="Arial"/>
                          <w:sz w:val="20"/>
                          <w:szCs w:val="20"/>
                        </w:rPr>
                        <w:t xml:space="preserve"> </w:t>
                      </w:r>
                      <w:r w:rsidR="00F42938">
                        <w:rPr>
                          <w:rStyle w:val="Textoennegrita"/>
                          <w:rFonts w:ascii="Gadugi" w:hAnsi="Gadugi" w:cs="Arial"/>
                          <w:sz w:val="20"/>
                          <w:szCs w:val="20"/>
                        </w:rPr>
                        <w:t xml:space="preserve">TOUR FAUNA Y COSTUMBRE DE LA ZONA </w:t>
                      </w:r>
                    </w:p>
                    <w:p w14:paraId="5A317ECE" w14:textId="77777777" w:rsidR="00F039E7" w:rsidRDefault="00F039E7" w:rsidP="00F42938">
                      <w:pPr>
                        <w:jc w:val="both"/>
                        <w:rPr>
                          <w:rFonts w:ascii="Gadugi" w:hAnsi="Gadugi"/>
                          <w:b/>
                          <w:bCs/>
                          <w:color w:val="000000"/>
                          <w:sz w:val="20"/>
                          <w:szCs w:val="20"/>
                        </w:rPr>
                      </w:pPr>
                      <w:proofErr w:type="spellStart"/>
                      <w:r>
                        <w:rPr>
                          <w:rFonts w:ascii="Gadugi" w:hAnsi="Gadugi"/>
                          <w:color w:val="000000"/>
                          <w:sz w:val="20"/>
                          <w:szCs w:val="20"/>
                        </w:rPr>
                        <w:t>Avistaje</w:t>
                      </w:r>
                      <w:proofErr w:type="spellEnd"/>
                      <w:r>
                        <w:rPr>
                          <w:rFonts w:ascii="Gadugi" w:hAnsi="Gadugi"/>
                          <w:color w:val="000000"/>
                          <w:sz w:val="20"/>
                          <w:szCs w:val="20"/>
                        </w:rPr>
                        <w:t xml:space="preserve"> de aves en su hábitat caminando o en canoa. Desayuno. Excursión para visitar a morador ribereño donde apreciaremos boas constrictoras no venenosas, oso perezoso, tortugas entre otros. Conoceremos también la manera de extraer el jugo de la caña de azúcar de manera artesanal, degustación del jugo y sus derivados como el ron de caña, melaza. Retorno al albergue</w:t>
                      </w:r>
                      <w:r>
                        <w:rPr>
                          <w:rFonts w:ascii="Gadugi" w:hAnsi="Gadugi"/>
                          <w:b/>
                          <w:bCs/>
                          <w:color w:val="000000"/>
                          <w:sz w:val="20"/>
                          <w:szCs w:val="20"/>
                        </w:rPr>
                        <w:t xml:space="preserve">. </w:t>
                      </w:r>
                      <w:r>
                        <w:rPr>
                          <w:rFonts w:ascii="Gadugi" w:hAnsi="Gadugi"/>
                          <w:color w:val="000000"/>
                          <w:sz w:val="20"/>
                          <w:szCs w:val="20"/>
                        </w:rPr>
                        <w:t>Almuerzo típico:</w:t>
                      </w:r>
                      <w:r>
                        <w:rPr>
                          <w:rFonts w:ascii="Gadugi" w:hAnsi="Gadugi"/>
                          <w:b/>
                          <w:bCs/>
                          <w:color w:val="000000"/>
                          <w:sz w:val="20"/>
                          <w:szCs w:val="20"/>
                        </w:rPr>
                        <w:t xml:space="preserve"> </w:t>
                      </w:r>
                      <w:r>
                        <w:rPr>
                          <w:rFonts w:ascii="Gadugi" w:hAnsi="Gadugi"/>
                          <w:color w:val="000000"/>
                          <w:sz w:val="20"/>
                          <w:szCs w:val="20"/>
                        </w:rPr>
                        <w:t>pescado. Por la tarde visita a pueblo de la ribera ''GALLITO'' para conocer parte de sus actividades diarias.  Según las condiciones climatológicas observaremos una maravillosa puesta del sol. Cena</w:t>
                      </w:r>
                      <w:r>
                        <w:rPr>
                          <w:rFonts w:ascii="Gadugi" w:hAnsi="Gadugi"/>
                          <w:b/>
                          <w:bCs/>
                          <w:color w:val="000000"/>
                          <w:sz w:val="20"/>
                          <w:szCs w:val="20"/>
                        </w:rPr>
                        <w:t xml:space="preserve">. </w:t>
                      </w:r>
                    </w:p>
                    <w:p w14:paraId="68358B06" w14:textId="3A11DBFE" w:rsidR="00F42938" w:rsidRPr="00F42938" w:rsidRDefault="00F42938" w:rsidP="00F42938">
                      <w:pPr>
                        <w:jc w:val="both"/>
                        <w:rPr>
                          <w:rFonts w:ascii="Gadugi" w:hAnsi="Gadugi"/>
                          <w:b/>
                          <w:bCs/>
                          <w:sz w:val="20"/>
                          <w:szCs w:val="20"/>
                        </w:rPr>
                      </w:pPr>
                      <w:r w:rsidRPr="00F42938">
                        <w:rPr>
                          <w:rFonts w:ascii="Gadugi" w:hAnsi="Gadugi"/>
                          <w:b/>
                          <w:bCs/>
                          <w:sz w:val="20"/>
                          <w:szCs w:val="20"/>
                        </w:rPr>
                        <w:t>Noche en el complejo.</w:t>
                      </w:r>
                    </w:p>
                    <w:p w14:paraId="17AE1882" w14:textId="6353E22E" w:rsidR="00730ADB" w:rsidRPr="00E82184" w:rsidRDefault="00730ADB" w:rsidP="00F42938">
                      <w:pPr>
                        <w:jc w:val="both"/>
                        <w:rPr>
                          <w:rFonts w:ascii="Gadugi" w:hAnsi="Gadugi" w:cs="Arial"/>
                          <w:b/>
                          <w:bCs/>
                          <w:sz w:val="20"/>
                          <w:szCs w:val="20"/>
                        </w:rPr>
                      </w:pPr>
                    </w:p>
                  </w:txbxContent>
                </v:textbox>
                <w10:wrap anchorx="page"/>
              </v:rect>
            </w:pict>
          </mc:Fallback>
        </mc:AlternateContent>
      </w:r>
    </w:p>
    <w:p w14:paraId="0894BAF0" w14:textId="3E9F9BC3" w:rsidR="004F13E6" w:rsidRDefault="004F13E6" w:rsidP="00DB580A">
      <w:pPr>
        <w:pStyle w:val="NormalWeb"/>
        <w:spacing w:before="0" w:beforeAutospacing="0" w:after="0" w:afterAutospacing="0"/>
        <w:rPr>
          <w:rFonts w:ascii="Gadugi" w:hAnsi="Gadugi"/>
          <w:b/>
          <w:bCs/>
          <w:color w:val="000000"/>
          <w:sz w:val="20"/>
          <w:szCs w:val="20"/>
        </w:rPr>
      </w:pPr>
    </w:p>
    <w:p w14:paraId="2E8A02DF" w14:textId="011F6D84" w:rsidR="00DB580A" w:rsidRDefault="000E2E7A" w:rsidP="002111E2">
      <w:pPr>
        <w:pStyle w:val="NormalWeb"/>
        <w:spacing w:before="0" w:beforeAutospacing="0" w:after="0" w:afterAutospacing="0"/>
        <w:jc w:val="center"/>
        <w:rPr>
          <w:rFonts w:ascii="Gadugi" w:hAnsi="Gadugi"/>
          <w:b/>
          <w:bCs/>
          <w:color w:val="000000"/>
          <w:sz w:val="20"/>
          <w:szCs w:val="20"/>
        </w:rPr>
      </w:pPr>
      <w:r>
        <w:rPr>
          <w:noProof/>
        </w:rPr>
        <w:drawing>
          <wp:anchor distT="0" distB="0" distL="114300" distR="114300" simplePos="0" relativeHeight="251997184" behindDoc="1" locked="0" layoutInCell="1" allowOverlap="1" wp14:anchorId="1F1465F4" wp14:editId="08037975">
            <wp:simplePos x="0" y="0"/>
            <wp:positionH relativeFrom="column">
              <wp:posOffset>-874395</wp:posOffset>
            </wp:positionH>
            <wp:positionV relativeFrom="paragraph">
              <wp:posOffset>220980</wp:posOffset>
            </wp:positionV>
            <wp:extent cx="3642360" cy="326136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extLst>
                        <a:ext uri="{28A0092B-C50C-407E-A947-70E740481C1C}">
                          <a14:useLocalDpi xmlns:a14="http://schemas.microsoft.com/office/drawing/2010/main" val="0"/>
                        </a:ext>
                      </a:extLst>
                    </a:blip>
                    <a:srcRect l="12841" r="12841"/>
                    <a:stretch>
                      <a:fillRect/>
                    </a:stretch>
                  </pic:blipFill>
                  <pic:spPr bwMode="auto">
                    <a:xfrm>
                      <a:off x="0" y="0"/>
                      <a:ext cx="3642360" cy="32613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D145AD" w14:textId="57C1383C" w:rsidR="00C216E8" w:rsidRPr="00DB580A" w:rsidRDefault="00DB580A" w:rsidP="009C5125">
      <w:pPr>
        <w:pStyle w:val="NormalWeb"/>
        <w:tabs>
          <w:tab w:val="left" w:pos="1644"/>
        </w:tabs>
        <w:spacing w:before="0" w:beforeAutospacing="0" w:after="0" w:afterAutospacing="0"/>
      </w:pPr>
      <w:r>
        <w:rPr>
          <w:noProof/>
        </w:rPr>
        <w:t xml:space="preserve"> </w:t>
      </w:r>
      <w:r w:rsidR="009C5125">
        <w:rPr>
          <w:noProof/>
        </w:rPr>
        <w:tab/>
      </w:r>
    </w:p>
    <w:p w14:paraId="7EAA8CB1" w14:textId="0FDD2EDE" w:rsidR="00F24111" w:rsidRDefault="005331E7" w:rsidP="005331E7">
      <w:pPr>
        <w:tabs>
          <w:tab w:val="left" w:pos="3204"/>
        </w:tabs>
        <w:rPr>
          <w:color w:val="2E74B5" w:themeColor="accent1" w:themeShade="BF"/>
        </w:rPr>
      </w:pPr>
      <w:r>
        <w:rPr>
          <w:color w:val="2E74B5" w:themeColor="accent1" w:themeShade="BF"/>
        </w:rPr>
        <w:tab/>
      </w:r>
    </w:p>
    <w:p w14:paraId="3848F152" w14:textId="2DB0852F" w:rsidR="005331E7" w:rsidRDefault="005331E7" w:rsidP="005331E7">
      <w:pPr>
        <w:tabs>
          <w:tab w:val="left" w:pos="2583"/>
        </w:tabs>
        <w:rPr>
          <w:b/>
          <w:bCs/>
          <w:color w:val="2E74B5" w:themeColor="accent1" w:themeShade="BF"/>
        </w:rPr>
      </w:pPr>
      <w:r>
        <w:rPr>
          <w:b/>
          <w:bCs/>
          <w:color w:val="2E74B5" w:themeColor="accent1" w:themeShade="BF"/>
        </w:rPr>
        <w:tab/>
      </w:r>
    </w:p>
    <w:p w14:paraId="09E43411" w14:textId="01B10286" w:rsidR="005331E7" w:rsidRDefault="005331E7" w:rsidP="005331E7">
      <w:pPr>
        <w:jc w:val="center"/>
        <w:rPr>
          <w:b/>
          <w:bCs/>
          <w:color w:val="2E74B5" w:themeColor="accent1" w:themeShade="BF"/>
        </w:rPr>
      </w:pPr>
    </w:p>
    <w:p w14:paraId="12AE2E5F" w14:textId="7D44AB31" w:rsidR="005331E7" w:rsidRPr="00F47D29" w:rsidRDefault="005331E7" w:rsidP="005331E7">
      <w:pPr>
        <w:jc w:val="center"/>
        <w:rPr>
          <w:b/>
          <w:bCs/>
          <w:color w:val="2E74B5" w:themeColor="accent1" w:themeShade="BF"/>
        </w:rPr>
      </w:pPr>
    </w:p>
    <w:p w14:paraId="3F359CD9" w14:textId="15C0C965" w:rsidR="005331E7" w:rsidRPr="009C5125" w:rsidRDefault="006A1532" w:rsidP="006A1532">
      <w:pPr>
        <w:tabs>
          <w:tab w:val="left" w:pos="2016"/>
        </w:tabs>
        <w:rPr>
          <w:b/>
          <w:bCs/>
          <w:color w:val="2E74B5" w:themeColor="accent1" w:themeShade="BF"/>
        </w:rPr>
      </w:pPr>
      <w:r>
        <w:rPr>
          <w:b/>
          <w:bCs/>
          <w:color w:val="2E74B5" w:themeColor="accent1" w:themeShade="BF"/>
        </w:rPr>
        <w:tab/>
      </w:r>
    </w:p>
    <w:p w14:paraId="06CEFC5D" w14:textId="2016BB87" w:rsidR="005331E7" w:rsidRPr="00F47D29" w:rsidRDefault="005331E7" w:rsidP="005331E7">
      <w:pPr>
        <w:jc w:val="center"/>
        <w:rPr>
          <w:b/>
          <w:bCs/>
          <w:color w:val="2E74B5" w:themeColor="accent1" w:themeShade="BF"/>
        </w:rPr>
      </w:pPr>
    </w:p>
    <w:p w14:paraId="562689A4" w14:textId="368C6C55" w:rsidR="005331E7" w:rsidRDefault="005331E7" w:rsidP="009161A7">
      <w:pPr>
        <w:tabs>
          <w:tab w:val="left" w:pos="732"/>
          <w:tab w:val="left" w:pos="2340"/>
          <w:tab w:val="left" w:pos="3396"/>
        </w:tabs>
        <w:rPr>
          <w:color w:val="2E74B5" w:themeColor="accent1" w:themeShade="BF"/>
        </w:rPr>
      </w:pPr>
    </w:p>
    <w:p w14:paraId="1F7B3B1C" w14:textId="653E2321" w:rsidR="005331E7" w:rsidRDefault="00D10784" w:rsidP="005331E7">
      <w:pPr>
        <w:tabs>
          <w:tab w:val="left" w:pos="5796"/>
        </w:tabs>
        <w:rPr>
          <w:color w:val="2E74B5" w:themeColor="accent1" w:themeShade="BF"/>
        </w:rPr>
      </w:pPr>
      <w:r>
        <w:rPr>
          <w:noProof/>
        </w:rPr>
        <w:t xml:space="preserve"> </w:t>
      </w:r>
      <w:r w:rsidR="004F13E6">
        <w:rPr>
          <w:color w:val="2E74B5" w:themeColor="accent1" w:themeShade="BF"/>
        </w:rPr>
        <w:t xml:space="preserve">  </w:t>
      </w:r>
    </w:p>
    <w:p w14:paraId="7F45B37E" w14:textId="6752FE77" w:rsidR="00E37735" w:rsidRDefault="00D10784" w:rsidP="005331E7">
      <w:pPr>
        <w:pStyle w:val="Encabezado"/>
        <w:tabs>
          <w:tab w:val="clear" w:pos="4252"/>
          <w:tab w:val="clear" w:pos="8504"/>
          <w:tab w:val="left" w:pos="3193"/>
        </w:tabs>
        <w:rPr>
          <w:b/>
          <w:color w:val="ED7D31" w:themeColor="accent2"/>
        </w:rPr>
      </w:pPr>
      <w:r>
        <w:rPr>
          <w:noProof/>
        </w:rPr>
        <w:t xml:space="preserve">            </w:t>
      </w:r>
      <w:r w:rsidR="005331E7">
        <w:rPr>
          <w:b/>
          <w:color w:val="ED7D31" w:themeColor="accent2"/>
        </w:rPr>
        <w:tab/>
      </w:r>
    </w:p>
    <w:p w14:paraId="20CF298D" w14:textId="0039238E" w:rsidR="00C216E8" w:rsidRDefault="00D10784" w:rsidP="006A1532">
      <w:pPr>
        <w:pStyle w:val="Encabezado"/>
        <w:tabs>
          <w:tab w:val="clear" w:pos="4252"/>
          <w:tab w:val="clear" w:pos="8504"/>
          <w:tab w:val="left" w:pos="1680"/>
          <w:tab w:val="left" w:pos="3193"/>
        </w:tabs>
        <w:rPr>
          <w:b/>
          <w:color w:val="ED7D31" w:themeColor="accent2"/>
        </w:rPr>
      </w:pPr>
      <w:r>
        <w:rPr>
          <w:noProof/>
        </w:rPr>
        <w:t xml:space="preserve">                     </w:t>
      </w:r>
      <w:r w:rsidR="009161A7">
        <w:rPr>
          <w:b/>
          <w:color w:val="ED7D31" w:themeColor="accent2"/>
        </w:rPr>
        <w:tab/>
      </w:r>
      <w:r>
        <w:rPr>
          <w:b/>
          <w:color w:val="ED7D31" w:themeColor="accent2"/>
        </w:rPr>
        <w:t xml:space="preserve">          </w:t>
      </w:r>
      <w:r w:rsidR="006A1532">
        <w:rPr>
          <w:b/>
          <w:color w:val="ED7D31" w:themeColor="accent2"/>
        </w:rPr>
        <w:tab/>
      </w:r>
    </w:p>
    <w:p w14:paraId="403F40FE" w14:textId="65B52E51" w:rsidR="00DD4B1E" w:rsidRDefault="00D713FC" w:rsidP="00D713FC">
      <w:pPr>
        <w:tabs>
          <w:tab w:val="left" w:pos="2244"/>
        </w:tabs>
        <w:rPr>
          <w:rFonts w:asciiTheme="minorHAnsi" w:hAnsiTheme="minorHAnsi" w:cstheme="minorHAnsi"/>
          <w:b/>
          <w:sz w:val="20"/>
          <w:szCs w:val="20"/>
        </w:rPr>
      </w:pPr>
      <w:r>
        <w:rPr>
          <w:rFonts w:asciiTheme="minorHAnsi" w:hAnsiTheme="minorHAnsi" w:cstheme="minorHAnsi"/>
          <w:b/>
          <w:sz w:val="20"/>
          <w:szCs w:val="20"/>
        </w:rPr>
        <w:tab/>
      </w:r>
    </w:p>
    <w:p w14:paraId="22B106E6" w14:textId="5450F7FF" w:rsidR="00252813" w:rsidRDefault="00252813" w:rsidP="003869F5">
      <w:pPr>
        <w:rPr>
          <w:rFonts w:asciiTheme="minorHAnsi" w:hAnsiTheme="minorHAnsi" w:cstheme="minorHAnsi"/>
          <w:b/>
          <w:sz w:val="20"/>
          <w:szCs w:val="20"/>
        </w:rPr>
      </w:pPr>
    </w:p>
    <w:p w14:paraId="55FD5BA4" w14:textId="0F674B8D" w:rsidR="00252813" w:rsidRDefault="005331E7" w:rsidP="005331E7">
      <w:pPr>
        <w:tabs>
          <w:tab w:val="left" w:pos="3960"/>
        </w:tabs>
        <w:rPr>
          <w:rFonts w:asciiTheme="minorHAnsi" w:hAnsiTheme="minorHAnsi" w:cstheme="minorHAnsi"/>
          <w:b/>
          <w:sz w:val="20"/>
          <w:szCs w:val="20"/>
        </w:rPr>
      </w:pPr>
      <w:r>
        <w:rPr>
          <w:rFonts w:asciiTheme="minorHAnsi" w:hAnsiTheme="minorHAnsi" w:cstheme="minorHAnsi"/>
          <w:b/>
          <w:sz w:val="20"/>
          <w:szCs w:val="20"/>
        </w:rPr>
        <w:tab/>
      </w:r>
    </w:p>
    <w:p w14:paraId="6FECF4C8" w14:textId="4424C83A" w:rsidR="00252813" w:rsidRDefault="000E2E7A" w:rsidP="00B92AC1">
      <w:pPr>
        <w:tabs>
          <w:tab w:val="left" w:pos="2244"/>
        </w:tabs>
        <w:rPr>
          <w:rFonts w:asciiTheme="minorHAnsi" w:hAnsiTheme="minorHAnsi" w:cstheme="minorHAnsi"/>
          <w:b/>
          <w:sz w:val="20"/>
          <w:szCs w:val="20"/>
        </w:rPr>
      </w:pPr>
      <w:r>
        <w:rPr>
          <w:noProof/>
        </w:rPr>
        <mc:AlternateContent>
          <mc:Choice Requires="wps">
            <w:drawing>
              <wp:anchor distT="0" distB="0" distL="114300" distR="114300" simplePos="0" relativeHeight="252009472" behindDoc="1" locked="0" layoutInCell="1" allowOverlap="1" wp14:anchorId="776D79CA" wp14:editId="52D82A7A">
                <wp:simplePos x="0" y="0"/>
                <wp:positionH relativeFrom="margin">
                  <wp:posOffset>2872740</wp:posOffset>
                </wp:positionH>
                <wp:positionV relativeFrom="paragraph">
                  <wp:posOffset>48259</wp:posOffset>
                </wp:positionV>
                <wp:extent cx="3253740" cy="2200275"/>
                <wp:effectExtent l="0" t="0" r="0" b="0"/>
                <wp:wrapNone/>
                <wp:docPr id="2" name="Rectangle 140"/>
                <wp:cNvGraphicFramePr/>
                <a:graphic xmlns:a="http://schemas.openxmlformats.org/drawingml/2006/main">
                  <a:graphicData uri="http://schemas.microsoft.com/office/word/2010/wordprocessingShape">
                    <wps:wsp>
                      <wps:cNvSpPr/>
                      <wps:spPr>
                        <a:xfrm>
                          <a:off x="0" y="0"/>
                          <a:ext cx="3253740" cy="2200275"/>
                        </a:xfrm>
                        <a:prstGeom prst="rect">
                          <a:avLst/>
                        </a:prstGeom>
                        <a:ln>
                          <a:noFill/>
                        </a:ln>
                      </wps:spPr>
                      <wps:txbx>
                        <w:txbxContent>
                          <w:p w14:paraId="396DA1DE" w14:textId="77777777" w:rsidR="003C3AA1" w:rsidRPr="00EE7577" w:rsidRDefault="00F42938"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3: CURAKA EXPEDITIONS - </w:t>
                            </w:r>
                            <w:r w:rsidR="003C3AA1">
                              <w:rPr>
                                <w:rFonts w:ascii="Gadugi" w:hAnsi="Gadugi"/>
                                <w:b/>
                                <w:sz w:val="20"/>
                                <w:szCs w:val="20"/>
                                <w:lang w:val="es-PE"/>
                              </w:rPr>
                              <w:t>TOUR VICTORIA REGIA Y ARBOLES MEDICINALES</w:t>
                            </w:r>
                          </w:p>
                          <w:p w14:paraId="516A5AAC" w14:textId="77777777" w:rsidR="00F039E7" w:rsidRDefault="00F039E7" w:rsidP="003C3AA1">
                            <w:pPr>
                              <w:jc w:val="both"/>
                              <w:rPr>
                                <w:rFonts w:ascii="Gadugi" w:hAnsi="Gadugi"/>
                                <w:color w:val="000000"/>
                                <w:sz w:val="20"/>
                                <w:szCs w:val="20"/>
                              </w:rPr>
                            </w:pPr>
                            <w:r>
                              <w:rPr>
                                <w:rFonts w:ascii="Gadugi" w:hAnsi="Gadugi"/>
                                <w:color w:val="000000"/>
                                <w:sz w:val="20"/>
                                <w:szCs w:val="20"/>
                              </w:rPr>
                              <w:t xml:space="preserve">Desayuno. Pesca a orillas del rio Amazonas: pez gato, pirañas entre otros. Observación de la Victoria Regia, planta acuática más grande del mundo. Retorno al albergue y almuerzo típico. Momento de relax en el área de hamacas y/o piscina. Por la tarde, recorremos el contorno del área, conociendo plantas y árboles cuyos frutos son aprovechados por los ribereños, con poder medicinal. Apreciaremos el histórico árbol del caucho o balata, cedro, y la voluptuosa </w:t>
                            </w:r>
                            <w:proofErr w:type="spellStart"/>
                            <w:r>
                              <w:rPr>
                                <w:rFonts w:ascii="Gadugi" w:hAnsi="Gadugi"/>
                                <w:color w:val="000000"/>
                                <w:sz w:val="20"/>
                                <w:szCs w:val="20"/>
                              </w:rPr>
                              <w:t>lupuna</w:t>
                            </w:r>
                            <w:proofErr w:type="spellEnd"/>
                            <w:r>
                              <w:rPr>
                                <w:rFonts w:ascii="Gadugi" w:hAnsi="Gadugi"/>
                                <w:color w:val="000000"/>
                                <w:sz w:val="20"/>
                                <w:szCs w:val="20"/>
                              </w:rPr>
                              <w:t xml:space="preserve">. Cena. </w:t>
                            </w:r>
                          </w:p>
                          <w:p w14:paraId="4DC901D7" w14:textId="588DC278" w:rsidR="003C3AA1" w:rsidRPr="003C3AA1" w:rsidRDefault="000E2E7A" w:rsidP="003C3AA1">
                            <w:pPr>
                              <w:jc w:val="both"/>
                              <w:rPr>
                                <w:rFonts w:ascii="Gadugi" w:hAnsi="Gadugi"/>
                                <w:b/>
                                <w:bCs/>
                                <w:sz w:val="20"/>
                                <w:szCs w:val="20"/>
                              </w:rPr>
                            </w:pPr>
                            <w:r>
                              <w:rPr>
                                <w:rFonts w:ascii="Gadugi" w:hAnsi="Gadugi"/>
                                <w:color w:val="000000"/>
                                <w:sz w:val="20"/>
                                <w:szCs w:val="20"/>
                              </w:rPr>
                              <w:t xml:space="preserve"> </w:t>
                            </w:r>
                            <w:r w:rsidR="003C3AA1" w:rsidRPr="003C3AA1">
                              <w:rPr>
                                <w:rFonts w:ascii="Gadugi" w:hAnsi="Gadugi"/>
                                <w:b/>
                                <w:bCs/>
                                <w:sz w:val="20"/>
                                <w:szCs w:val="20"/>
                              </w:rPr>
                              <w:t>Noche en el albergue.</w:t>
                            </w:r>
                          </w:p>
                          <w:p w14:paraId="536713B5" w14:textId="77777777" w:rsidR="00F42938" w:rsidRPr="00EE7577" w:rsidRDefault="00F42938" w:rsidP="00F42938">
                            <w:pPr>
                              <w:jc w:val="both"/>
                              <w:rPr>
                                <w:rFonts w:ascii="Gadugi" w:hAnsi="Gadugi"/>
                                <w:sz w:val="20"/>
                                <w:szCs w:val="20"/>
                              </w:rPr>
                            </w:pPr>
                          </w:p>
                          <w:p w14:paraId="346BF13A" w14:textId="77777777" w:rsidR="00F42938" w:rsidRDefault="00F42938" w:rsidP="00F42938">
                            <w:pPr>
                              <w:jc w:val="both"/>
                              <w:rPr>
                                <w:rFonts w:ascii="Gadugi" w:hAnsi="Gadugi"/>
                                <w:b/>
                                <w:sz w:val="20"/>
                                <w:szCs w:val="20"/>
                              </w:rPr>
                            </w:pPr>
                            <w:r w:rsidRPr="00EE7577">
                              <w:rPr>
                                <w:rFonts w:ascii="Gadugi" w:hAnsi="Gadugi"/>
                                <w:b/>
                                <w:sz w:val="20"/>
                                <w:szCs w:val="20"/>
                              </w:rPr>
                              <w:t xml:space="preserve">FIN DE LOS SERVICIOS </w:t>
                            </w:r>
                          </w:p>
                          <w:p w14:paraId="2A1A9792" w14:textId="53026437" w:rsidR="00F42938" w:rsidRPr="00E82184" w:rsidRDefault="00F42938" w:rsidP="00F42938">
                            <w:pPr>
                              <w:jc w:val="both"/>
                              <w:rPr>
                                <w:rFonts w:ascii="Gadugi" w:hAnsi="Gadugi" w:cs="Arial"/>
                                <w:b/>
                                <w:b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6D79CA" id="_x0000_s1029" style="position:absolute;margin-left:226.2pt;margin-top:3.8pt;width:256.2pt;height:173.2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" filled="f" stroked="f">
                <v:textbox inset="0,0,0,0">
                  <w:txbxContent>
                    <w:p w14:paraId="396DA1DE" w14:textId="77777777" w:rsidR="003C3AA1" w:rsidRPr="00EE7577" w:rsidRDefault="00F42938"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3: CURAKA EXPEDITIONS - </w:t>
                      </w:r>
                      <w:r w:rsidR="003C3AA1">
                        <w:rPr>
                          <w:rFonts w:ascii="Gadugi" w:hAnsi="Gadugi"/>
                          <w:b/>
                          <w:sz w:val="20"/>
                          <w:szCs w:val="20"/>
                          <w:lang w:val="es-PE"/>
                        </w:rPr>
                        <w:t>TOUR VICTORIA REGIA Y ARBOLES MEDICINALES</w:t>
                      </w:r>
                    </w:p>
                    <w:p w14:paraId="516A5AAC" w14:textId="77777777" w:rsidR="00F039E7" w:rsidRDefault="00F039E7" w:rsidP="003C3AA1">
                      <w:pPr>
                        <w:jc w:val="both"/>
                        <w:rPr>
                          <w:rFonts w:ascii="Gadugi" w:hAnsi="Gadugi"/>
                          <w:color w:val="000000"/>
                          <w:sz w:val="20"/>
                          <w:szCs w:val="20"/>
                        </w:rPr>
                      </w:pPr>
                      <w:r>
                        <w:rPr>
                          <w:rFonts w:ascii="Gadugi" w:hAnsi="Gadugi"/>
                          <w:color w:val="000000"/>
                          <w:sz w:val="20"/>
                          <w:szCs w:val="20"/>
                        </w:rPr>
                        <w:t xml:space="preserve">Desayuno. Pesca a orillas del rio Amazonas: pez gato, pirañas entre otros. Observación de la Victoria Regia, planta acuática más grande del mundo. Retorno al albergue y almuerzo típico. Momento de relax en el área de hamacas y/o piscina. Por la tarde, recorremos el contorno del área, conociendo plantas y árboles cuyos frutos son aprovechados por los ribereños, con poder medicinal. Apreciaremos el histórico árbol del caucho o balata, cedro, y la voluptuosa </w:t>
                      </w:r>
                      <w:proofErr w:type="spellStart"/>
                      <w:r>
                        <w:rPr>
                          <w:rFonts w:ascii="Gadugi" w:hAnsi="Gadugi"/>
                          <w:color w:val="000000"/>
                          <w:sz w:val="20"/>
                          <w:szCs w:val="20"/>
                        </w:rPr>
                        <w:t>lupuna</w:t>
                      </w:r>
                      <w:proofErr w:type="spellEnd"/>
                      <w:r>
                        <w:rPr>
                          <w:rFonts w:ascii="Gadugi" w:hAnsi="Gadugi"/>
                          <w:color w:val="000000"/>
                          <w:sz w:val="20"/>
                          <w:szCs w:val="20"/>
                        </w:rPr>
                        <w:t xml:space="preserve">. Cena. </w:t>
                      </w:r>
                    </w:p>
                    <w:p w14:paraId="4DC901D7" w14:textId="588DC278" w:rsidR="003C3AA1" w:rsidRPr="003C3AA1" w:rsidRDefault="000E2E7A" w:rsidP="003C3AA1">
                      <w:pPr>
                        <w:jc w:val="both"/>
                        <w:rPr>
                          <w:rFonts w:ascii="Gadugi" w:hAnsi="Gadugi"/>
                          <w:b/>
                          <w:bCs/>
                          <w:sz w:val="20"/>
                          <w:szCs w:val="20"/>
                        </w:rPr>
                      </w:pPr>
                      <w:r>
                        <w:rPr>
                          <w:rFonts w:ascii="Gadugi" w:hAnsi="Gadugi"/>
                          <w:color w:val="000000"/>
                          <w:sz w:val="20"/>
                          <w:szCs w:val="20"/>
                        </w:rPr>
                        <w:t xml:space="preserve"> </w:t>
                      </w:r>
                      <w:r w:rsidR="003C3AA1" w:rsidRPr="003C3AA1">
                        <w:rPr>
                          <w:rFonts w:ascii="Gadugi" w:hAnsi="Gadugi"/>
                          <w:b/>
                          <w:bCs/>
                          <w:sz w:val="20"/>
                          <w:szCs w:val="20"/>
                        </w:rPr>
                        <w:t>Noche en el albergue.</w:t>
                      </w:r>
                    </w:p>
                    <w:p w14:paraId="536713B5" w14:textId="77777777" w:rsidR="00F42938" w:rsidRPr="00EE7577" w:rsidRDefault="00F42938" w:rsidP="00F42938">
                      <w:pPr>
                        <w:jc w:val="both"/>
                        <w:rPr>
                          <w:rFonts w:ascii="Gadugi" w:hAnsi="Gadugi"/>
                          <w:sz w:val="20"/>
                          <w:szCs w:val="20"/>
                        </w:rPr>
                      </w:pPr>
                    </w:p>
                    <w:p w14:paraId="346BF13A" w14:textId="77777777" w:rsidR="00F42938" w:rsidRDefault="00F42938" w:rsidP="00F42938">
                      <w:pPr>
                        <w:jc w:val="both"/>
                        <w:rPr>
                          <w:rFonts w:ascii="Gadugi" w:hAnsi="Gadugi"/>
                          <w:b/>
                          <w:sz w:val="20"/>
                          <w:szCs w:val="20"/>
                        </w:rPr>
                      </w:pPr>
                      <w:r w:rsidRPr="00EE7577">
                        <w:rPr>
                          <w:rFonts w:ascii="Gadugi" w:hAnsi="Gadugi"/>
                          <w:b/>
                          <w:sz w:val="20"/>
                          <w:szCs w:val="20"/>
                        </w:rPr>
                        <w:t xml:space="preserve">FIN DE LOS SERVICIOS </w:t>
                      </w:r>
                    </w:p>
                    <w:p w14:paraId="2A1A9792" w14:textId="53026437" w:rsidR="00F42938" w:rsidRPr="00E82184" w:rsidRDefault="00F42938" w:rsidP="00F42938">
                      <w:pPr>
                        <w:jc w:val="both"/>
                        <w:rPr>
                          <w:rFonts w:ascii="Gadugi" w:hAnsi="Gadugi" w:cs="Arial"/>
                          <w:b/>
                          <w:bCs/>
                          <w:sz w:val="20"/>
                          <w:szCs w:val="20"/>
                        </w:rPr>
                      </w:pPr>
                    </w:p>
                  </w:txbxContent>
                </v:textbox>
                <w10:wrap anchorx="margin"/>
              </v:rect>
            </w:pict>
          </mc:Fallback>
        </mc:AlternateContent>
      </w:r>
      <w:r w:rsidR="00B92AC1">
        <w:rPr>
          <w:rFonts w:asciiTheme="minorHAnsi" w:hAnsiTheme="minorHAnsi" w:cstheme="minorHAnsi"/>
          <w:b/>
          <w:sz w:val="20"/>
          <w:szCs w:val="20"/>
        </w:rPr>
        <w:tab/>
      </w:r>
    </w:p>
    <w:p w14:paraId="34AA599F" w14:textId="052AEABF" w:rsidR="00252813" w:rsidRDefault="00D713FC" w:rsidP="00D713FC">
      <w:pPr>
        <w:tabs>
          <w:tab w:val="left" w:pos="2244"/>
        </w:tabs>
        <w:ind w:firstLine="708"/>
        <w:rPr>
          <w:rFonts w:asciiTheme="minorHAnsi" w:hAnsiTheme="minorHAnsi" w:cstheme="minorHAnsi"/>
          <w:b/>
          <w:sz w:val="20"/>
          <w:szCs w:val="20"/>
        </w:rPr>
      </w:pPr>
      <w:r>
        <w:rPr>
          <w:rFonts w:asciiTheme="minorHAnsi" w:hAnsiTheme="minorHAnsi" w:cstheme="minorHAnsi"/>
          <w:b/>
          <w:sz w:val="20"/>
          <w:szCs w:val="20"/>
        </w:rPr>
        <w:tab/>
      </w:r>
    </w:p>
    <w:p w14:paraId="1275FE3D" w14:textId="26EF46F6" w:rsidR="008111CA" w:rsidRDefault="009161A7" w:rsidP="00862022">
      <w:pPr>
        <w:tabs>
          <w:tab w:val="left" w:pos="3744"/>
        </w:tabs>
        <w:rPr>
          <w:rFonts w:asciiTheme="minorHAnsi" w:hAnsiTheme="minorHAnsi" w:cstheme="minorHAnsi"/>
          <w:b/>
          <w:sz w:val="20"/>
          <w:szCs w:val="20"/>
        </w:rPr>
      </w:pPr>
      <w:r>
        <w:rPr>
          <w:rFonts w:asciiTheme="minorHAnsi" w:hAnsiTheme="minorHAnsi" w:cstheme="minorHAnsi"/>
          <w:b/>
          <w:sz w:val="20"/>
          <w:szCs w:val="20"/>
        </w:rPr>
        <w:tab/>
      </w:r>
    </w:p>
    <w:p w14:paraId="4E4E92F1" w14:textId="515A3519" w:rsidR="000E2E7A" w:rsidRDefault="000E2E7A" w:rsidP="00862022">
      <w:pPr>
        <w:tabs>
          <w:tab w:val="left" w:pos="3744"/>
        </w:tabs>
        <w:rPr>
          <w:rFonts w:asciiTheme="minorHAnsi" w:hAnsiTheme="minorHAnsi" w:cstheme="minorHAnsi"/>
          <w:b/>
          <w:sz w:val="20"/>
          <w:szCs w:val="20"/>
        </w:rPr>
      </w:pPr>
    </w:p>
    <w:p w14:paraId="1B77CE8B" w14:textId="5E3B60E4" w:rsidR="000E2E7A" w:rsidRDefault="000E2E7A" w:rsidP="00862022">
      <w:pPr>
        <w:tabs>
          <w:tab w:val="left" w:pos="3744"/>
        </w:tabs>
        <w:rPr>
          <w:rFonts w:asciiTheme="minorHAnsi" w:hAnsiTheme="minorHAnsi" w:cstheme="minorHAnsi"/>
          <w:b/>
          <w:sz w:val="20"/>
          <w:szCs w:val="20"/>
        </w:rPr>
      </w:pPr>
    </w:p>
    <w:p w14:paraId="27010616" w14:textId="6D534C1C" w:rsidR="000E2E7A" w:rsidRDefault="000E2E7A" w:rsidP="00862022">
      <w:pPr>
        <w:tabs>
          <w:tab w:val="left" w:pos="3744"/>
        </w:tabs>
        <w:rPr>
          <w:rFonts w:asciiTheme="minorHAnsi" w:hAnsiTheme="minorHAnsi" w:cstheme="minorHAnsi"/>
          <w:b/>
          <w:sz w:val="20"/>
          <w:szCs w:val="20"/>
        </w:rPr>
      </w:pPr>
    </w:p>
    <w:p w14:paraId="2F9BD15F" w14:textId="07BC0574" w:rsidR="000E2E7A" w:rsidRDefault="000E2E7A" w:rsidP="00862022">
      <w:pPr>
        <w:tabs>
          <w:tab w:val="left" w:pos="3744"/>
        </w:tabs>
        <w:rPr>
          <w:rFonts w:asciiTheme="minorHAnsi" w:hAnsiTheme="minorHAnsi" w:cstheme="minorHAnsi"/>
          <w:b/>
          <w:sz w:val="20"/>
          <w:szCs w:val="20"/>
        </w:rPr>
      </w:pPr>
    </w:p>
    <w:p w14:paraId="5329E1BF" w14:textId="08C6357B" w:rsidR="000E2E7A" w:rsidRDefault="000E2E7A" w:rsidP="00862022">
      <w:pPr>
        <w:tabs>
          <w:tab w:val="left" w:pos="3744"/>
        </w:tabs>
        <w:rPr>
          <w:rFonts w:asciiTheme="minorHAnsi" w:hAnsiTheme="minorHAnsi" w:cstheme="minorHAnsi"/>
          <w:b/>
          <w:sz w:val="20"/>
          <w:szCs w:val="20"/>
        </w:rPr>
      </w:pPr>
    </w:p>
    <w:p w14:paraId="36FE6209" w14:textId="5803CF81" w:rsidR="000E2E7A" w:rsidRDefault="000E2E7A" w:rsidP="00862022">
      <w:pPr>
        <w:tabs>
          <w:tab w:val="left" w:pos="3744"/>
        </w:tabs>
        <w:rPr>
          <w:rFonts w:asciiTheme="minorHAnsi" w:hAnsiTheme="minorHAnsi" w:cstheme="minorHAnsi"/>
          <w:b/>
          <w:sz w:val="20"/>
          <w:szCs w:val="20"/>
        </w:rPr>
      </w:pPr>
    </w:p>
    <w:p w14:paraId="253C78B5" w14:textId="3D2D8615" w:rsidR="000E2E7A" w:rsidRDefault="000E2E7A" w:rsidP="00862022">
      <w:pPr>
        <w:tabs>
          <w:tab w:val="left" w:pos="3744"/>
        </w:tabs>
        <w:rPr>
          <w:rFonts w:asciiTheme="minorHAnsi" w:hAnsiTheme="minorHAnsi" w:cstheme="minorHAnsi"/>
          <w:b/>
          <w:sz w:val="20"/>
          <w:szCs w:val="20"/>
        </w:rPr>
      </w:pPr>
    </w:p>
    <w:p w14:paraId="4E1C23A3" w14:textId="55E7B1CE" w:rsidR="000E2E7A" w:rsidRDefault="000E2E7A" w:rsidP="00862022">
      <w:pPr>
        <w:tabs>
          <w:tab w:val="left" w:pos="3744"/>
        </w:tabs>
        <w:rPr>
          <w:rFonts w:asciiTheme="minorHAnsi" w:hAnsiTheme="minorHAnsi" w:cstheme="minorHAnsi"/>
          <w:b/>
          <w:sz w:val="20"/>
          <w:szCs w:val="20"/>
        </w:rPr>
      </w:pPr>
    </w:p>
    <w:p w14:paraId="3551C4EF" w14:textId="1CFCD4ED" w:rsidR="000E2E7A" w:rsidRDefault="000E2E7A" w:rsidP="00862022">
      <w:pPr>
        <w:tabs>
          <w:tab w:val="left" w:pos="3744"/>
        </w:tabs>
        <w:rPr>
          <w:rFonts w:asciiTheme="minorHAnsi" w:hAnsiTheme="minorHAnsi" w:cstheme="minorHAnsi"/>
          <w:b/>
          <w:sz w:val="20"/>
          <w:szCs w:val="20"/>
        </w:rPr>
      </w:pPr>
    </w:p>
    <w:p w14:paraId="2A81423E" w14:textId="55A60E36" w:rsidR="000E2E7A" w:rsidRDefault="000E2E7A" w:rsidP="00862022">
      <w:pPr>
        <w:tabs>
          <w:tab w:val="left" w:pos="3744"/>
        </w:tabs>
        <w:rPr>
          <w:rFonts w:asciiTheme="minorHAnsi" w:hAnsiTheme="minorHAnsi" w:cstheme="minorHAnsi"/>
          <w:b/>
          <w:sz w:val="20"/>
          <w:szCs w:val="20"/>
        </w:rPr>
      </w:pPr>
    </w:p>
    <w:p w14:paraId="466FAA90" w14:textId="44820A62" w:rsidR="000E2E7A" w:rsidRDefault="000E2E7A" w:rsidP="00862022">
      <w:pPr>
        <w:tabs>
          <w:tab w:val="left" w:pos="3744"/>
        </w:tabs>
        <w:rPr>
          <w:rFonts w:asciiTheme="minorHAnsi" w:hAnsiTheme="minorHAnsi" w:cstheme="minorHAnsi"/>
          <w:b/>
          <w:sz w:val="20"/>
          <w:szCs w:val="20"/>
        </w:rPr>
      </w:pPr>
      <w:r>
        <w:rPr>
          <w:noProof/>
        </w:rPr>
        <w:lastRenderedPageBreak/>
        <mc:AlternateContent>
          <mc:Choice Requires="wps">
            <w:drawing>
              <wp:anchor distT="0" distB="0" distL="114300" distR="114300" simplePos="0" relativeHeight="252013568" behindDoc="1" locked="0" layoutInCell="1" allowOverlap="1" wp14:anchorId="1A549B24" wp14:editId="512C72D5">
                <wp:simplePos x="0" y="0"/>
                <wp:positionH relativeFrom="margin">
                  <wp:posOffset>3034665</wp:posOffset>
                </wp:positionH>
                <wp:positionV relativeFrom="paragraph">
                  <wp:posOffset>-394970</wp:posOffset>
                </wp:positionV>
                <wp:extent cx="3253740" cy="2590800"/>
                <wp:effectExtent l="0" t="0" r="0" b="0"/>
                <wp:wrapNone/>
                <wp:docPr id="5" name="Rectangle 140"/>
                <wp:cNvGraphicFramePr/>
                <a:graphic xmlns:a="http://schemas.openxmlformats.org/drawingml/2006/main">
                  <a:graphicData uri="http://schemas.microsoft.com/office/word/2010/wordprocessingShape">
                    <wps:wsp>
                      <wps:cNvSpPr/>
                      <wps:spPr>
                        <a:xfrm>
                          <a:off x="0" y="0"/>
                          <a:ext cx="3253740" cy="2590800"/>
                        </a:xfrm>
                        <a:prstGeom prst="rect">
                          <a:avLst/>
                        </a:prstGeom>
                        <a:ln>
                          <a:noFill/>
                        </a:ln>
                      </wps:spPr>
                      <wps:txbx>
                        <w:txbxContent>
                          <w:p w14:paraId="38564607" w14:textId="6DFCF9E6" w:rsidR="003C3AA1" w:rsidRPr="00EE7577" w:rsidRDefault="003C3AA1"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4: CURAKA EXPEDITIONS - IQUITOS</w:t>
                            </w:r>
                          </w:p>
                          <w:p w14:paraId="59BEDDC6" w14:textId="0F0DBCE6" w:rsidR="003C3AA1" w:rsidRDefault="00F039E7" w:rsidP="003C3AA1">
                            <w:pPr>
                              <w:jc w:val="both"/>
                              <w:rPr>
                                <w:rFonts w:ascii="Gadugi" w:hAnsi="Gadugi"/>
                                <w:color w:val="000000"/>
                                <w:sz w:val="20"/>
                                <w:szCs w:val="20"/>
                              </w:rPr>
                            </w:pPr>
                            <w:r>
                              <w:rPr>
                                <w:rFonts w:ascii="Gadugi" w:hAnsi="Gadugi"/>
                                <w:color w:val="000000"/>
                                <w:sz w:val="20"/>
                                <w:szCs w:val="20"/>
                              </w:rPr>
                              <w:t>Desayuno.  Excursión en canoa a orillas del Amazonas observando aves, iguanas etc. Momento libre para leer o simplemente descansar en nuestra apacible casa de hamacas.  Tiempo especial para tomar vistas fotográficas. Hora oportuna almuerzo típico – cecina con tacacho. Partida con destino a Iquitos. En el trayecto visitaremos la comunidad nativa Bora Bora, costumbres, dialecto, vestimenta, danzas típicas. Se recomienda llevar objetos para intercambiar con las artesanías hechas a mano.  Arribo a la ciudad de Iquitos.</w:t>
                            </w:r>
                          </w:p>
                          <w:p w14:paraId="1D146F3E" w14:textId="44663C9E" w:rsidR="00F039E7" w:rsidRDefault="00F039E7" w:rsidP="003C3AA1">
                            <w:pPr>
                              <w:jc w:val="both"/>
                              <w:rPr>
                                <w:rFonts w:ascii="Gadugi" w:hAnsi="Gadugi"/>
                                <w:color w:val="000000"/>
                                <w:sz w:val="20"/>
                                <w:szCs w:val="20"/>
                              </w:rPr>
                            </w:pPr>
                            <w:r>
                              <w:rPr>
                                <w:rFonts w:ascii="Gadugi" w:hAnsi="Gadugi"/>
                                <w:color w:val="000000"/>
                                <w:sz w:val="20"/>
                                <w:szCs w:val="20"/>
                              </w:rPr>
                              <w:t>Traslado al hotel o aeropuerto.</w:t>
                            </w:r>
                          </w:p>
                          <w:p w14:paraId="21304C45" w14:textId="77777777" w:rsidR="00F039E7" w:rsidRDefault="00F039E7" w:rsidP="003C3AA1">
                            <w:pPr>
                              <w:jc w:val="both"/>
                              <w:rPr>
                                <w:rFonts w:ascii="Gadugi" w:hAnsi="Gadugi"/>
                                <w:color w:val="000000"/>
                                <w:sz w:val="20"/>
                                <w:szCs w:val="20"/>
                              </w:rPr>
                            </w:pPr>
                          </w:p>
                          <w:p w14:paraId="1994CDDE" w14:textId="45576263" w:rsidR="00F039E7" w:rsidRPr="00F039E7" w:rsidRDefault="00F039E7" w:rsidP="003C3AA1">
                            <w:pPr>
                              <w:jc w:val="both"/>
                              <w:rPr>
                                <w:rFonts w:ascii="Gadugi" w:hAnsi="Gadugi" w:cs="Arial"/>
                                <w:b/>
                                <w:bCs/>
                                <w:sz w:val="20"/>
                                <w:szCs w:val="20"/>
                              </w:rPr>
                            </w:pPr>
                            <w:r>
                              <w:rPr>
                                <w:rFonts w:ascii="Gadugi" w:hAnsi="Gadugi"/>
                                <w:b/>
                                <w:bCs/>
                                <w:color w:val="000000"/>
                                <w:sz w:val="20"/>
                                <w:szCs w:val="20"/>
                              </w:rPr>
                              <w:t>FIN DE LOS SERVICIOS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549B24" id="_x0000_s1030" style="position:absolute;margin-left:238.95pt;margin-top:-31.1pt;width:256.2pt;height:204pt;z-index:-25130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" filled="f" stroked="f">
                <v:textbox inset="0,0,0,0">
                  <w:txbxContent>
                    <w:p w14:paraId="38564607" w14:textId="6DFCF9E6" w:rsidR="003C3AA1" w:rsidRPr="00EE7577" w:rsidRDefault="003C3AA1"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4: CURAKA EXPEDITIONS - IQUITOS</w:t>
                      </w:r>
                    </w:p>
                    <w:p w14:paraId="59BEDDC6" w14:textId="0F0DBCE6" w:rsidR="003C3AA1" w:rsidRDefault="00F039E7" w:rsidP="003C3AA1">
                      <w:pPr>
                        <w:jc w:val="both"/>
                        <w:rPr>
                          <w:rFonts w:ascii="Gadugi" w:hAnsi="Gadugi"/>
                          <w:color w:val="000000"/>
                          <w:sz w:val="20"/>
                          <w:szCs w:val="20"/>
                        </w:rPr>
                      </w:pPr>
                      <w:r>
                        <w:rPr>
                          <w:rFonts w:ascii="Gadugi" w:hAnsi="Gadugi"/>
                          <w:color w:val="000000"/>
                          <w:sz w:val="20"/>
                          <w:szCs w:val="20"/>
                        </w:rPr>
                        <w:t>Desayuno.  Excursión en canoa a orillas del Amazonas observando aves, iguanas etc. Momento libre para leer o simplemente descansar en nuestra apacible casa de hamacas.  Tiempo especial para tomar vistas fotográficas. Hora oportuna almuerzo típico – cecina con tacacho. Partida con destino a Iquitos. En el trayecto visitaremos la comunidad nativa Bora Bora, costumbres, dialecto, vestimenta, danzas típicas. Se recomienda llevar objetos para intercambiar con las artesanías hechas a mano.  Arribo a la ciudad de Iquitos.</w:t>
                      </w:r>
                    </w:p>
                    <w:p w14:paraId="1D146F3E" w14:textId="44663C9E" w:rsidR="00F039E7" w:rsidRDefault="00F039E7" w:rsidP="003C3AA1">
                      <w:pPr>
                        <w:jc w:val="both"/>
                        <w:rPr>
                          <w:rFonts w:ascii="Gadugi" w:hAnsi="Gadugi"/>
                          <w:color w:val="000000"/>
                          <w:sz w:val="20"/>
                          <w:szCs w:val="20"/>
                        </w:rPr>
                      </w:pPr>
                      <w:r>
                        <w:rPr>
                          <w:rFonts w:ascii="Gadugi" w:hAnsi="Gadugi"/>
                          <w:color w:val="000000"/>
                          <w:sz w:val="20"/>
                          <w:szCs w:val="20"/>
                        </w:rPr>
                        <w:t>Traslado al hotel o aeropuerto.</w:t>
                      </w:r>
                    </w:p>
                    <w:p w14:paraId="21304C45" w14:textId="77777777" w:rsidR="00F039E7" w:rsidRDefault="00F039E7" w:rsidP="003C3AA1">
                      <w:pPr>
                        <w:jc w:val="both"/>
                        <w:rPr>
                          <w:rFonts w:ascii="Gadugi" w:hAnsi="Gadugi"/>
                          <w:color w:val="000000"/>
                          <w:sz w:val="20"/>
                          <w:szCs w:val="20"/>
                        </w:rPr>
                      </w:pPr>
                    </w:p>
                    <w:p w14:paraId="1994CDDE" w14:textId="45576263" w:rsidR="00F039E7" w:rsidRPr="00F039E7" w:rsidRDefault="00F039E7" w:rsidP="003C3AA1">
                      <w:pPr>
                        <w:jc w:val="both"/>
                        <w:rPr>
                          <w:rFonts w:ascii="Gadugi" w:hAnsi="Gadugi" w:cs="Arial"/>
                          <w:b/>
                          <w:bCs/>
                          <w:sz w:val="20"/>
                          <w:szCs w:val="20"/>
                        </w:rPr>
                      </w:pPr>
                      <w:r>
                        <w:rPr>
                          <w:rFonts w:ascii="Gadugi" w:hAnsi="Gadugi"/>
                          <w:b/>
                          <w:bCs/>
                          <w:color w:val="000000"/>
                          <w:sz w:val="20"/>
                          <w:szCs w:val="20"/>
                        </w:rPr>
                        <w:t>FIN DE LOS SERVICIOS</w:t>
                      </w:r>
                    </w:p>
                  </w:txbxContent>
                </v:textbox>
                <w10:wrap anchorx="margin"/>
              </v:rect>
            </w:pict>
          </mc:Fallback>
        </mc:AlternateContent>
      </w:r>
      <w:r>
        <w:rPr>
          <w:noProof/>
        </w:rPr>
        <w:drawing>
          <wp:anchor distT="0" distB="0" distL="114300" distR="114300" simplePos="0" relativeHeight="252011520" behindDoc="1" locked="0" layoutInCell="1" allowOverlap="1" wp14:anchorId="7AA9DF22" wp14:editId="0B3EE2A1">
            <wp:simplePos x="0" y="0"/>
            <wp:positionH relativeFrom="column">
              <wp:posOffset>-805815</wp:posOffset>
            </wp:positionH>
            <wp:positionV relativeFrom="paragraph">
              <wp:posOffset>-562611</wp:posOffset>
            </wp:positionV>
            <wp:extent cx="3642360" cy="32613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1">
                      <a:extLst>
                        <a:ext uri="{28A0092B-C50C-407E-A947-70E740481C1C}">
                          <a14:useLocalDpi xmlns:a14="http://schemas.microsoft.com/office/drawing/2010/main" val="0"/>
                        </a:ext>
                      </a:extLst>
                    </a:blip>
                    <a:srcRect l="10777" r="10777"/>
                    <a:stretch>
                      <a:fillRect/>
                    </a:stretch>
                  </pic:blipFill>
                  <pic:spPr bwMode="auto">
                    <a:xfrm>
                      <a:off x="0" y="0"/>
                      <a:ext cx="3642360" cy="32613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0E2E7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ED670" w14:textId="77777777" w:rsidR="00D74B90" w:rsidRDefault="00D74B90" w:rsidP="00F24111">
      <w:r>
        <w:separator/>
      </w:r>
    </w:p>
  </w:endnote>
  <w:endnote w:type="continuationSeparator" w:id="0">
    <w:p w14:paraId="1AF8747A" w14:textId="77777777" w:rsidR="00D74B90" w:rsidRDefault="00D74B90" w:rsidP="00F2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B41BB" w14:textId="60662A8C" w:rsidR="00F325D6" w:rsidRDefault="00E41B78" w:rsidP="00E37735">
    <w:pPr>
      <w:pStyle w:val="Piedepgina"/>
      <w:tabs>
        <w:tab w:val="clear" w:pos="4252"/>
        <w:tab w:val="clear" w:pos="8504"/>
        <w:tab w:val="left" w:pos="2524"/>
      </w:tabs>
    </w:pPr>
    <w:r>
      <w:rPr>
        <w:noProof/>
      </w:rPr>
      <w:drawing>
        <wp:anchor distT="0" distB="0" distL="114300" distR="114300" simplePos="0" relativeHeight="251659264" behindDoc="1" locked="0" layoutInCell="1" allowOverlap="1" wp14:anchorId="4A7B39EA" wp14:editId="466748C8">
          <wp:simplePos x="0" y="0"/>
          <wp:positionH relativeFrom="page">
            <wp:posOffset>0</wp:posOffset>
          </wp:positionH>
          <wp:positionV relativeFrom="paragraph">
            <wp:posOffset>353060</wp:posOffset>
          </wp:positionV>
          <wp:extent cx="7772400" cy="272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725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D1780" w14:textId="77777777" w:rsidR="00D74B90" w:rsidRDefault="00D74B90" w:rsidP="00F24111">
      <w:r>
        <w:separator/>
      </w:r>
    </w:p>
  </w:footnote>
  <w:footnote w:type="continuationSeparator" w:id="0">
    <w:p w14:paraId="20FF03F1" w14:textId="77777777" w:rsidR="00D74B90" w:rsidRDefault="00D74B90" w:rsidP="00F2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8F1B8" w14:textId="77089E61" w:rsidR="00F24111" w:rsidRDefault="00F24111">
    <w:pPr>
      <w:pStyle w:val="Encabezado"/>
    </w:pPr>
  </w:p>
  <w:p w14:paraId="0D4D02E4" w14:textId="418033BF" w:rsidR="00F24111" w:rsidRDefault="00F24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9.5pt;height:19.5pt;visibility:visible;mso-wrap-style:square" o:bullet="t">
        <v:imagedata r:id="rId1" o:title=""/>
      </v:shape>
    </w:pict>
  </w:numPicBullet>
  <w:abstractNum w:abstractNumId="0" w15:restartNumberingAfterBreak="0">
    <w:nsid w:val="045E3832"/>
    <w:multiLevelType w:val="multilevel"/>
    <w:tmpl w:val="1790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7A73"/>
    <w:multiLevelType w:val="multilevel"/>
    <w:tmpl w:val="BC3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913A4"/>
    <w:multiLevelType w:val="multilevel"/>
    <w:tmpl w:val="952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30351"/>
    <w:multiLevelType w:val="multilevel"/>
    <w:tmpl w:val="CFA4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81FA5"/>
    <w:multiLevelType w:val="hybridMultilevel"/>
    <w:tmpl w:val="A2ECE24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15:restartNumberingAfterBreak="0">
    <w:nsid w:val="0B6723FC"/>
    <w:multiLevelType w:val="multilevel"/>
    <w:tmpl w:val="5230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07404"/>
    <w:multiLevelType w:val="multilevel"/>
    <w:tmpl w:val="FD10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5033C"/>
    <w:multiLevelType w:val="hybridMultilevel"/>
    <w:tmpl w:val="9666388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5830371"/>
    <w:multiLevelType w:val="hybridMultilevel"/>
    <w:tmpl w:val="8F72B4E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16CE22D5"/>
    <w:multiLevelType w:val="multilevel"/>
    <w:tmpl w:val="E45C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A5BA1"/>
    <w:multiLevelType w:val="hybridMultilevel"/>
    <w:tmpl w:val="EEDC122A"/>
    <w:lvl w:ilvl="0" w:tplc="A860D81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9E36145"/>
    <w:multiLevelType w:val="hybridMultilevel"/>
    <w:tmpl w:val="C890BA48"/>
    <w:lvl w:ilvl="0" w:tplc="445CCF9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A5F7052"/>
    <w:multiLevelType w:val="multilevel"/>
    <w:tmpl w:val="810E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3262D1"/>
    <w:multiLevelType w:val="multilevel"/>
    <w:tmpl w:val="5ED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FC7699"/>
    <w:multiLevelType w:val="multilevel"/>
    <w:tmpl w:val="5E1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E17A4"/>
    <w:multiLevelType w:val="multilevel"/>
    <w:tmpl w:val="4CAC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D1F11"/>
    <w:multiLevelType w:val="hybridMultilevel"/>
    <w:tmpl w:val="1AD855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96124CE"/>
    <w:multiLevelType w:val="hybridMultilevel"/>
    <w:tmpl w:val="B582CC28"/>
    <w:lvl w:ilvl="0" w:tplc="0C0A0001">
      <w:start w:val="1"/>
      <w:numFmt w:val="bullet"/>
      <w:lvlText w:val=""/>
      <w:lvlJc w:val="left"/>
      <w:pPr>
        <w:ind w:left="720" w:hanging="360"/>
      </w:pPr>
      <w:rPr>
        <w:rFonts w:ascii="Symbol" w:hAnsi="Symbol" w:hint="default"/>
      </w:rPr>
    </w:lvl>
    <w:lvl w:ilvl="1" w:tplc="0FE64446">
      <w:numFmt w:val="bullet"/>
      <w:lvlText w:val="•"/>
      <w:lvlJc w:val="left"/>
      <w:pPr>
        <w:ind w:left="1440" w:hanging="360"/>
      </w:pPr>
      <w:rPr>
        <w:rFonts w:ascii="Arial" w:eastAsia="Calibr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C044F93"/>
    <w:multiLevelType w:val="hybridMultilevel"/>
    <w:tmpl w:val="EEAE3D9E"/>
    <w:lvl w:ilvl="0" w:tplc="5A26C600">
      <w:start w:val="1"/>
      <w:numFmt w:val="bullet"/>
      <w:lvlText w:val=""/>
      <w:lvlPicBulletId w:val="0"/>
      <w:lvlJc w:val="left"/>
      <w:pPr>
        <w:tabs>
          <w:tab w:val="num" w:pos="720"/>
        </w:tabs>
        <w:ind w:left="720" w:hanging="360"/>
      </w:pPr>
      <w:rPr>
        <w:rFonts w:ascii="Symbol" w:hAnsi="Symbol" w:hint="default"/>
      </w:rPr>
    </w:lvl>
    <w:lvl w:ilvl="1" w:tplc="6D3E6C16" w:tentative="1">
      <w:start w:val="1"/>
      <w:numFmt w:val="bullet"/>
      <w:lvlText w:val=""/>
      <w:lvlJc w:val="left"/>
      <w:pPr>
        <w:tabs>
          <w:tab w:val="num" w:pos="1440"/>
        </w:tabs>
        <w:ind w:left="1440" w:hanging="360"/>
      </w:pPr>
      <w:rPr>
        <w:rFonts w:ascii="Symbol" w:hAnsi="Symbol" w:hint="default"/>
      </w:rPr>
    </w:lvl>
    <w:lvl w:ilvl="2" w:tplc="F6D4E592" w:tentative="1">
      <w:start w:val="1"/>
      <w:numFmt w:val="bullet"/>
      <w:lvlText w:val=""/>
      <w:lvlJc w:val="left"/>
      <w:pPr>
        <w:tabs>
          <w:tab w:val="num" w:pos="2160"/>
        </w:tabs>
        <w:ind w:left="2160" w:hanging="360"/>
      </w:pPr>
      <w:rPr>
        <w:rFonts w:ascii="Symbol" w:hAnsi="Symbol" w:hint="default"/>
      </w:rPr>
    </w:lvl>
    <w:lvl w:ilvl="3" w:tplc="D05294B2" w:tentative="1">
      <w:start w:val="1"/>
      <w:numFmt w:val="bullet"/>
      <w:lvlText w:val=""/>
      <w:lvlJc w:val="left"/>
      <w:pPr>
        <w:tabs>
          <w:tab w:val="num" w:pos="2880"/>
        </w:tabs>
        <w:ind w:left="2880" w:hanging="360"/>
      </w:pPr>
      <w:rPr>
        <w:rFonts w:ascii="Symbol" w:hAnsi="Symbol" w:hint="default"/>
      </w:rPr>
    </w:lvl>
    <w:lvl w:ilvl="4" w:tplc="E43A30FE" w:tentative="1">
      <w:start w:val="1"/>
      <w:numFmt w:val="bullet"/>
      <w:lvlText w:val=""/>
      <w:lvlJc w:val="left"/>
      <w:pPr>
        <w:tabs>
          <w:tab w:val="num" w:pos="3600"/>
        </w:tabs>
        <w:ind w:left="3600" w:hanging="360"/>
      </w:pPr>
      <w:rPr>
        <w:rFonts w:ascii="Symbol" w:hAnsi="Symbol" w:hint="default"/>
      </w:rPr>
    </w:lvl>
    <w:lvl w:ilvl="5" w:tplc="EAB6C720" w:tentative="1">
      <w:start w:val="1"/>
      <w:numFmt w:val="bullet"/>
      <w:lvlText w:val=""/>
      <w:lvlJc w:val="left"/>
      <w:pPr>
        <w:tabs>
          <w:tab w:val="num" w:pos="4320"/>
        </w:tabs>
        <w:ind w:left="4320" w:hanging="360"/>
      </w:pPr>
      <w:rPr>
        <w:rFonts w:ascii="Symbol" w:hAnsi="Symbol" w:hint="default"/>
      </w:rPr>
    </w:lvl>
    <w:lvl w:ilvl="6" w:tplc="AEEE5332" w:tentative="1">
      <w:start w:val="1"/>
      <w:numFmt w:val="bullet"/>
      <w:lvlText w:val=""/>
      <w:lvlJc w:val="left"/>
      <w:pPr>
        <w:tabs>
          <w:tab w:val="num" w:pos="5040"/>
        </w:tabs>
        <w:ind w:left="5040" w:hanging="360"/>
      </w:pPr>
      <w:rPr>
        <w:rFonts w:ascii="Symbol" w:hAnsi="Symbol" w:hint="default"/>
      </w:rPr>
    </w:lvl>
    <w:lvl w:ilvl="7" w:tplc="270A0D82" w:tentative="1">
      <w:start w:val="1"/>
      <w:numFmt w:val="bullet"/>
      <w:lvlText w:val=""/>
      <w:lvlJc w:val="left"/>
      <w:pPr>
        <w:tabs>
          <w:tab w:val="num" w:pos="5760"/>
        </w:tabs>
        <w:ind w:left="5760" w:hanging="360"/>
      </w:pPr>
      <w:rPr>
        <w:rFonts w:ascii="Symbol" w:hAnsi="Symbol" w:hint="default"/>
      </w:rPr>
    </w:lvl>
    <w:lvl w:ilvl="8" w:tplc="8B1653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6686B80"/>
    <w:multiLevelType w:val="hybridMultilevel"/>
    <w:tmpl w:val="8550E55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085C56"/>
    <w:multiLevelType w:val="multilevel"/>
    <w:tmpl w:val="2318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45269"/>
    <w:multiLevelType w:val="multilevel"/>
    <w:tmpl w:val="952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CB04A9"/>
    <w:multiLevelType w:val="hybridMultilevel"/>
    <w:tmpl w:val="0DA27B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941B27"/>
    <w:multiLevelType w:val="hybridMultilevel"/>
    <w:tmpl w:val="74181EAC"/>
    <w:lvl w:ilvl="0" w:tplc="2200A714">
      <w:start w:val="1"/>
      <w:numFmt w:val="bullet"/>
      <w:lvlText w:val=""/>
      <w:lvlJc w:val="left"/>
      <w:pPr>
        <w:tabs>
          <w:tab w:val="num" w:pos="720"/>
        </w:tabs>
        <w:ind w:left="720" w:hanging="360"/>
      </w:pPr>
      <w:rPr>
        <w:rFonts w:ascii="Symbol" w:hAnsi="Symbol" w:hint="default"/>
        <w:lang w:val="es-P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D84D24"/>
    <w:multiLevelType w:val="multilevel"/>
    <w:tmpl w:val="37CA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8B1E56"/>
    <w:multiLevelType w:val="multilevel"/>
    <w:tmpl w:val="092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9978A2"/>
    <w:multiLevelType w:val="multilevel"/>
    <w:tmpl w:val="7A2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765FD"/>
    <w:multiLevelType w:val="multilevel"/>
    <w:tmpl w:val="DD46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7E5058"/>
    <w:multiLevelType w:val="hybridMultilevel"/>
    <w:tmpl w:val="31A052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6BA1DD9"/>
    <w:multiLevelType w:val="multilevel"/>
    <w:tmpl w:val="6E88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674D65"/>
    <w:multiLevelType w:val="multilevel"/>
    <w:tmpl w:val="B91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55D0E"/>
    <w:multiLevelType w:val="multilevel"/>
    <w:tmpl w:val="4CB6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99196E"/>
    <w:multiLevelType w:val="multilevel"/>
    <w:tmpl w:val="8786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AD359B"/>
    <w:multiLevelType w:val="hybridMultilevel"/>
    <w:tmpl w:val="8A7E81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13243B1"/>
    <w:multiLevelType w:val="hybridMultilevel"/>
    <w:tmpl w:val="CBC2552C"/>
    <w:lvl w:ilvl="0" w:tplc="280A0001">
      <w:start w:val="1"/>
      <w:numFmt w:val="bullet"/>
      <w:lvlText w:val=""/>
      <w:lvlJc w:val="left"/>
      <w:pPr>
        <w:ind w:left="1341" w:hanging="360"/>
      </w:pPr>
      <w:rPr>
        <w:rFonts w:ascii="Symbol" w:hAnsi="Symbol" w:hint="default"/>
      </w:rPr>
    </w:lvl>
    <w:lvl w:ilvl="1" w:tplc="280A0003" w:tentative="1">
      <w:start w:val="1"/>
      <w:numFmt w:val="bullet"/>
      <w:lvlText w:val="o"/>
      <w:lvlJc w:val="left"/>
      <w:pPr>
        <w:ind w:left="2061" w:hanging="360"/>
      </w:pPr>
      <w:rPr>
        <w:rFonts w:ascii="Courier New" w:hAnsi="Courier New" w:cs="Courier New" w:hint="default"/>
      </w:rPr>
    </w:lvl>
    <w:lvl w:ilvl="2" w:tplc="280A0005" w:tentative="1">
      <w:start w:val="1"/>
      <w:numFmt w:val="bullet"/>
      <w:lvlText w:val=""/>
      <w:lvlJc w:val="left"/>
      <w:pPr>
        <w:ind w:left="2781" w:hanging="360"/>
      </w:pPr>
      <w:rPr>
        <w:rFonts w:ascii="Wingdings" w:hAnsi="Wingdings" w:hint="default"/>
      </w:rPr>
    </w:lvl>
    <w:lvl w:ilvl="3" w:tplc="280A0001" w:tentative="1">
      <w:start w:val="1"/>
      <w:numFmt w:val="bullet"/>
      <w:lvlText w:val=""/>
      <w:lvlJc w:val="left"/>
      <w:pPr>
        <w:ind w:left="3501" w:hanging="360"/>
      </w:pPr>
      <w:rPr>
        <w:rFonts w:ascii="Symbol" w:hAnsi="Symbol" w:hint="default"/>
      </w:rPr>
    </w:lvl>
    <w:lvl w:ilvl="4" w:tplc="280A0003" w:tentative="1">
      <w:start w:val="1"/>
      <w:numFmt w:val="bullet"/>
      <w:lvlText w:val="o"/>
      <w:lvlJc w:val="left"/>
      <w:pPr>
        <w:ind w:left="4221" w:hanging="360"/>
      </w:pPr>
      <w:rPr>
        <w:rFonts w:ascii="Courier New" w:hAnsi="Courier New" w:cs="Courier New" w:hint="default"/>
      </w:rPr>
    </w:lvl>
    <w:lvl w:ilvl="5" w:tplc="280A0005" w:tentative="1">
      <w:start w:val="1"/>
      <w:numFmt w:val="bullet"/>
      <w:lvlText w:val=""/>
      <w:lvlJc w:val="left"/>
      <w:pPr>
        <w:ind w:left="4941" w:hanging="360"/>
      </w:pPr>
      <w:rPr>
        <w:rFonts w:ascii="Wingdings" w:hAnsi="Wingdings" w:hint="default"/>
      </w:rPr>
    </w:lvl>
    <w:lvl w:ilvl="6" w:tplc="280A0001" w:tentative="1">
      <w:start w:val="1"/>
      <w:numFmt w:val="bullet"/>
      <w:lvlText w:val=""/>
      <w:lvlJc w:val="left"/>
      <w:pPr>
        <w:ind w:left="5661" w:hanging="360"/>
      </w:pPr>
      <w:rPr>
        <w:rFonts w:ascii="Symbol" w:hAnsi="Symbol" w:hint="default"/>
      </w:rPr>
    </w:lvl>
    <w:lvl w:ilvl="7" w:tplc="280A0003" w:tentative="1">
      <w:start w:val="1"/>
      <w:numFmt w:val="bullet"/>
      <w:lvlText w:val="o"/>
      <w:lvlJc w:val="left"/>
      <w:pPr>
        <w:ind w:left="6381" w:hanging="360"/>
      </w:pPr>
      <w:rPr>
        <w:rFonts w:ascii="Courier New" w:hAnsi="Courier New" w:cs="Courier New" w:hint="default"/>
      </w:rPr>
    </w:lvl>
    <w:lvl w:ilvl="8" w:tplc="280A0005" w:tentative="1">
      <w:start w:val="1"/>
      <w:numFmt w:val="bullet"/>
      <w:lvlText w:val=""/>
      <w:lvlJc w:val="left"/>
      <w:pPr>
        <w:ind w:left="7101" w:hanging="360"/>
      </w:pPr>
      <w:rPr>
        <w:rFonts w:ascii="Wingdings" w:hAnsi="Wingdings" w:hint="default"/>
      </w:rPr>
    </w:lvl>
  </w:abstractNum>
  <w:abstractNum w:abstractNumId="35" w15:restartNumberingAfterBreak="0">
    <w:nsid w:val="55FE2B88"/>
    <w:multiLevelType w:val="multilevel"/>
    <w:tmpl w:val="5D86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5714C3"/>
    <w:multiLevelType w:val="multilevel"/>
    <w:tmpl w:val="72E6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241803"/>
    <w:multiLevelType w:val="hybridMultilevel"/>
    <w:tmpl w:val="BB60C8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3BE46F3"/>
    <w:multiLevelType w:val="multilevel"/>
    <w:tmpl w:val="4DF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66715E"/>
    <w:multiLevelType w:val="multilevel"/>
    <w:tmpl w:val="D67E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EE08FB"/>
    <w:multiLevelType w:val="multilevel"/>
    <w:tmpl w:val="62B0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A61872"/>
    <w:multiLevelType w:val="multilevel"/>
    <w:tmpl w:val="FDA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BB3504"/>
    <w:multiLevelType w:val="hybridMultilevel"/>
    <w:tmpl w:val="3956F3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1104B7D"/>
    <w:multiLevelType w:val="hybridMultilevel"/>
    <w:tmpl w:val="A1D03F76"/>
    <w:lvl w:ilvl="0" w:tplc="00A29A30">
      <w:numFmt w:val="bullet"/>
      <w:lvlText w:val=""/>
      <w:lvlJc w:val="left"/>
      <w:pPr>
        <w:ind w:left="982" w:hanging="360"/>
      </w:pPr>
      <w:rPr>
        <w:rFonts w:ascii="Wingdings" w:eastAsia="Wingdings" w:hAnsi="Wingdings" w:cs="Wingdings" w:hint="default"/>
        <w:b w:val="0"/>
        <w:bCs w:val="0"/>
        <w:i w:val="0"/>
        <w:iCs w:val="0"/>
        <w:w w:val="99"/>
        <w:sz w:val="20"/>
        <w:szCs w:val="20"/>
        <w:lang w:val="es-PE" w:eastAsia="en-US" w:bidi="ar-SA"/>
      </w:rPr>
    </w:lvl>
    <w:lvl w:ilvl="1" w:tplc="D14CDC94">
      <w:numFmt w:val="bullet"/>
      <w:lvlText w:val="•"/>
      <w:lvlJc w:val="left"/>
      <w:pPr>
        <w:ind w:left="1806" w:hanging="360"/>
      </w:pPr>
      <w:rPr>
        <w:rFonts w:hint="default"/>
        <w:lang w:val="es-PE" w:eastAsia="en-US" w:bidi="ar-SA"/>
      </w:rPr>
    </w:lvl>
    <w:lvl w:ilvl="2" w:tplc="99248A50">
      <w:numFmt w:val="bullet"/>
      <w:lvlText w:val="•"/>
      <w:lvlJc w:val="left"/>
      <w:pPr>
        <w:ind w:left="2632" w:hanging="360"/>
      </w:pPr>
      <w:rPr>
        <w:rFonts w:hint="default"/>
        <w:lang w:val="es-PE" w:eastAsia="en-US" w:bidi="ar-SA"/>
      </w:rPr>
    </w:lvl>
    <w:lvl w:ilvl="3" w:tplc="B32C1D34">
      <w:numFmt w:val="bullet"/>
      <w:lvlText w:val="•"/>
      <w:lvlJc w:val="left"/>
      <w:pPr>
        <w:ind w:left="3458" w:hanging="360"/>
      </w:pPr>
      <w:rPr>
        <w:rFonts w:hint="default"/>
        <w:lang w:val="es-PE" w:eastAsia="en-US" w:bidi="ar-SA"/>
      </w:rPr>
    </w:lvl>
    <w:lvl w:ilvl="4" w:tplc="D3EEEA46">
      <w:numFmt w:val="bullet"/>
      <w:lvlText w:val="•"/>
      <w:lvlJc w:val="left"/>
      <w:pPr>
        <w:ind w:left="4284" w:hanging="360"/>
      </w:pPr>
      <w:rPr>
        <w:rFonts w:hint="default"/>
        <w:lang w:val="es-PE" w:eastAsia="en-US" w:bidi="ar-SA"/>
      </w:rPr>
    </w:lvl>
    <w:lvl w:ilvl="5" w:tplc="1168135E">
      <w:numFmt w:val="bullet"/>
      <w:lvlText w:val="•"/>
      <w:lvlJc w:val="left"/>
      <w:pPr>
        <w:ind w:left="5110" w:hanging="360"/>
      </w:pPr>
      <w:rPr>
        <w:rFonts w:hint="default"/>
        <w:lang w:val="es-PE" w:eastAsia="en-US" w:bidi="ar-SA"/>
      </w:rPr>
    </w:lvl>
    <w:lvl w:ilvl="6" w:tplc="67F6BC10">
      <w:numFmt w:val="bullet"/>
      <w:lvlText w:val="•"/>
      <w:lvlJc w:val="left"/>
      <w:pPr>
        <w:ind w:left="5936" w:hanging="360"/>
      </w:pPr>
      <w:rPr>
        <w:rFonts w:hint="default"/>
        <w:lang w:val="es-PE" w:eastAsia="en-US" w:bidi="ar-SA"/>
      </w:rPr>
    </w:lvl>
    <w:lvl w:ilvl="7" w:tplc="396063B4">
      <w:numFmt w:val="bullet"/>
      <w:lvlText w:val="•"/>
      <w:lvlJc w:val="left"/>
      <w:pPr>
        <w:ind w:left="6762" w:hanging="360"/>
      </w:pPr>
      <w:rPr>
        <w:rFonts w:hint="default"/>
        <w:lang w:val="es-PE" w:eastAsia="en-US" w:bidi="ar-SA"/>
      </w:rPr>
    </w:lvl>
    <w:lvl w:ilvl="8" w:tplc="76BA3230">
      <w:numFmt w:val="bullet"/>
      <w:lvlText w:val="•"/>
      <w:lvlJc w:val="left"/>
      <w:pPr>
        <w:ind w:left="7588" w:hanging="360"/>
      </w:pPr>
      <w:rPr>
        <w:rFonts w:hint="default"/>
        <w:lang w:val="es-PE" w:eastAsia="en-US" w:bidi="ar-SA"/>
      </w:rPr>
    </w:lvl>
  </w:abstractNum>
  <w:abstractNum w:abstractNumId="44" w15:restartNumberingAfterBreak="0">
    <w:nsid w:val="796157C5"/>
    <w:multiLevelType w:val="multilevel"/>
    <w:tmpl w:val="BDC4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7C3052"/>
    <w:multiLevelType w:val="hybridMultilevel"/>
    <w:tmpl w:val="E97CEAE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7A987534"/>
    <w:multiLevelType w:val="multilevel"/>
    <w:tmpl w:val="1590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BE6840"/>
    <w:multiLevelType w:val="multilevel"/>
    <w:tmpl w:val="6EDA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173711"/>
    <w:multiLevelType w:val="hybridMultilevel"/>
    <w:tmpl w:val="FB6891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3B57E2"/>
    <w:multiLevelType w:val="multilevel"/>
    <w:tmpl w:val="89B6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28"/>
  </w:num>
  <w:num w:numId="3">
    <w:abstractNumId w:val="7"/>
  </w:num>
  <w:num w:numId="4">
    <w:abstractNumId w:val="45"/>
  </w:num>
  <w:num w:numId="5">
    <w:abstractNumId w:val="34"/>
  </w:num>
  <w:num w:numId="6">
    <w:abstractNumId w:val="48"/>
  </w:num>
  <w:num w:numId="7">
    <w:abstractNumId w:val="33"/>
  </w:num>
  <w:num w:numId="8">
    <w:abstractNumId w:val="37"/>
  </w:num>
  <w:num w:numId="9">
    <w:abstractNumId w:val="16"/>
  </w:num>
  <w:num w:numId="10">
    <w:abstractNumId w:val="18"/>
  </w:num>
  <w:num w:numId="11">
    <w:abstractNumId w:val="42"/>
  </w:num>
  <w:num w:numId="12">
    <w:abstractNumId w:val="49"/>
  </w:num>
  <w:num w:numId="13">
    <w:abstractNumId w:val="39"/>
  </w:num>
  <w:num w:numId="14">
    <w:abstractNumId w:val="41"/>
  </w:num>
  <w:num w:numId="15">
    <w:abstractNumId w:val="6"/>
  </w:num>
  <w:num w:numId="16">
    <w:abstractNumId w:val="31"/>
  </w:num>
  <w:num w:numId="17">
    <w:abstractNumId w:val="3"/>
  </w:num>
  <w:num w:numId="18">
    <w:abstractNumId w:val="1"/>
  </w:num>
  <w:num w:numId="19">
    <w:abstractNumId w:val="26"/>
  </w:num>
  <w:num w:numId="20">
    <w:abstractNumId w:val="12"/>
  </w:num>
  <w:num w:numId="21">
    <w:abstractNumId w:val="40"/>
  </w:num>
  <w:num w:numId="22">
    <w:abstractNumId w:val="15"/>
  </w:num>
  <w:num w:numId="23">
    <w:abstractNumId w:val="27"/>
  </w:num>
  <w:num w:numId="24">
    <w:abstractNumId w:val="35"/>
  </w:num>
  <w:num w:numId="25">
    <w:abstractNumId w:val="30"/>
  </w:num>
  <w:num w:numId="26">
    <w:abstractNumId w:val="32"/>
  </w:num>
  <w:num w:numId="27">
    <w:abstractNumId w:val="14"/>
  </w:num>
  <w:num w:numId="28">
    <w:abstractNumId w:val="13"/>
  </w:num>
  <w:num w:numId="29">
    <w:abstractNumId w:val="38"/>
  </w:num>
  <w:num w:numId="30">
    <w:abstractNumId w:val="5"/>
  </w:num>
  <w:num w:numId="31">
    <w:abstractNumId w:val="36"/>
  </w:num>
  <w:num w:numId="32">
    <w:abstractNumId w:val="44"/>
  </w:num>
  <w:num w:numId="33">
    <w:abstractNumId w:val="20"/>
  </w:num>
  <w:num w:numId="34">
    <w:abstractNumId w:val="25"/>
  </w:num>
  <w:num w:numId="35">
    <w:abstractNumId w:val="24"/>
  </w:num>
  <w:num w:numId="36">
    <w:abstractNumId w:val="9"/>
  </w:num>
  <w:num w:numId="37">
    <w:abstractNumId w:val="47"/>
  </w:num>
  <w:num w:numId="38">
    <w:abstractNumId w:val="0"/>
  </w:num>
  <w:num w:numId="39">
    <w:abstractNumId w:val="46"/>
  </w:num>
  <w:num w:numId="40">
    <w:abstractNumId w:val="29"/>
  </w:num>
  <w:num w:numId="41">
    <w:abstractNumId w:val="22"/>
  </w:num>
  <w:num w:numId="42">
    <w:abstractNumId w:val="21"/>
  </w:num>
  <w:num w:numId="43">
    <w:abstractNumId w:val="2"/>
  </w:num>
  <w:num w:numId="44">
    <w:abstractNumId w:val="11"/>
  </w:num>
  <w:num w:numId="45">
    <w:abstractNumId w:val="19"/>
  </w:num>
  <w:num w:numId="46">
    <w:abstractNumId w:val="23"/>
  </w:num>
  <w:num w:numId="47">
    <w:abstractNumId w:val="17"/>
  </w:num>
  <w:num w:numId="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5"/>
    <w:rsid w:val="00020438"/>
    <w:rsid w:val="00054FF9"/>
    <w:rsid w:val="000678FA"/>
    <w:rsid w:val="00084D74"/>
    <w:rsid w:val="000A4AF6"/>
    <w:rsid w:val="000D445B"/>
    <w:rsid w:val="000D50DC"/>
    <w:rsid w:val="000E2E7A"/>
    <w:rsid w:val="00123761"/>
    <w:rsid w:val="00124927"/>
    <w:rsid w:val="001273D8"/>
    <w:rsid w:val="00135F66"/>
    <w:rsid w:val="00177FFD"/>
    <w:rsid w:val="001855A9"/>
    <w:rsid w:val="001F28DB"/>
    <w:rsid w:val="001F7B18"/>
    <w:rsid w:val="002111E2"/>
    <w:rsid w:val="0021570D"/>
    <w:rsid w:val="00221D37"/>
    <w:rsid w:val="00252813"/>
    <w:rsid w:val="00260541"/>
    <w:rsid w:val="00285225"/>
    <w:rsid w:val="00296C07"/>
    <w:rsid w:val="00297F09"/>
    <w:rsid w:val="00325B85"/>
    <w:rsid w:val="00332C62"/>
    <w:rsid w:val="00346427"/>
    <w:rsid w:val="00360C00"/>
    <w:rsid w:val="003869F5"/>
    <w:rsid w:val="003C0D28"/>
    <w:rsid w:val="003C3AA1"/>
    <w:rsid w:val="0044673F"/>
    <w:rsid w:val="00456D09"/>
    <w:rsid w:val="004A1684"/>
    <w:rsid w:val="004A2131"/>
    <w:rsid w:val="004D2C8C"/>
    <w:rsid w:val="004F13E6"/>
    <w:rsid w:val="004F41BC"/>
    <w:rsid w:val="005023DF"/>
    <w:rsid w:val="005024FE"/>
    <w:rsid w:val="00524196"/>
    <w:rsid w:val="005331E7"/>
    <w:rsid w:val="005369A5"/>
    <w:rsid w:val="00562259"/>
    <w:rsid w:val="00566BB0"/>
    <w:rsid w:val="00572D45"/>
    <w:rsid w:val="00581622"/>
    <w:rsid w:val="0058347A"/>
    <w:rsid w:val="005A3A18"/>
    <w:rsid w:val="005A42FF"/>
    <w:rsid w:val="005F4184"/>
    <w:rsid w:val="0061495E"/>
    <w:rsid w:val="00635D2F"/>
    <w:rsid w:val="00661C51"/>
    <w:rsid w:val="006969A9"/>
    <w:rsid w:val="006A1532"/>
    <w:rsid w:val="006D2B6A"/>
    <w:rsid w:val="006D7B08"/>
    <w:rsid w:val="006E7095"/>
    <w:rsid w:val="007029D6"/>
    <w:rsid w:val="00730ADB"/>
    <w:rsid w:val="00733553"/>
    <w:rsid w:val="00741FBA"/>
    <w:rsid w:val="00755F22"/>
    <w:rsid w:val="007840E1"/>
    <w:rsid w:val="00802649"/>
    <w:rsid w:val="008111CA"/>
    <w:rsid w:val="0081772F"/>
    <w:rsid w:val="00822723"/>
    <w:rsid w:val="00840D1C"/>
    <w:rsid w:val="0084335D"/>
    <w:rsid w:val="008618BE"/>
    <w:rsid w:val="00862022"/>
    <w:rsid w:val="00893619"/>
    <w:rsid w:val="008A52A3"/>
    <w:rsid w:val="008B10F5"/>
    <w:rsid w:val="008C273E"/>
    <w:rsid w:val="008D24E0"/>
    <w:rsid w:val="008E1069"/>
    <w:rsid w:val="009161A7"/>
    <w:rsid w:val="00936C4F"/>
    <w:rsid w:val="009623AC"/>
    <w:rsid w:val="0098172E"/>
    <w:rsid w:val="00983548"/>
    <w:rsid w:val="009B67FC"/>
    <w:rsid w:val="009C5125"/>
    <w:rsid w:val="009D14EE"/>
    <w:rsid w:val="009D590B"/>
    <w:rsid w:val="009E36A0"/>
    <w:rsid w:val="00A10439"/>
    <w:rsid w:val="00A462AC"/>
    <w:rsid w:val="00A524F3"/>
    <w:rsid w:val="00A53DC5"/>
    <w:rsid w:val="00A563F7"/>
    <w:rsid w:val="00A62251"/>
    <w:rsid w:val="00A76E69"/>
    <w:rsid w:val="00AB6B94"/>
    <w:rsid w:val="00AC054E"/>
    <w:rsid w:val="00AC4A4C"/>
    <w:rsid w:val="00AD566A"/>
    <w:rsid w:val="00AE3A35"/>
    <w:rsid w:val="00AE62BD"/>
    <w:rsid w:val="00AF6051"/>
    <w:rsid w:val="00B0034A"/>
    <w:rsid w:val="00B17695"/>
    <w:rsid w:val="00B76913"/>
    <w:rsid w:val="00B92AC1"/>
    <w:rsid w:val="00BB4160"/>
    <w:rsid w:val="00BB4288"/>
    <w:rsid w:val="00BB61AD"/>
    <w:rsid w:val="00BC6797"/>
    <w:rsid w:val="00BE0C6D"/>
    <w:rsid w:val="00C05CD1"/>
    <w:rsid w:val="00C11396"/>
    <w:rsid w:val="00C127CE"/>
    <w:rsid w:val="00C216E8"/>
    <w:rsid w:val="00C27B0C"/>
    <w:rsid w:val="00C53426"/>
    <w:rsid w:val="00C6724A"/>
    <w:rsid w:val="00C77385"/>
    <w:rsid w:val="00C8682E"/>
    <w:rsid w:val="00D10784"/>
    <w:rsid w:val="00D25FA6"/>
    <w:rsid w:val="00D4391D"/>
    <w:rsid w:val="00D713FC"/>
    <w:rsid w:val="00D74B90"/>
    <w:rsid w:val="00D83DE1"/>
    <w:rsid w:val="00DB580A"/>
    <w:rsid w:val="00DD4B1E"/>
    <w:rsid w:val="00DE7916"/>
    <w:rsid w:val="00DF3CA5"/>
    <w:rsid w:val="00DF589D"/>
    <w:rsid w:val="00E06489"/>
    <w:rsid w:val="00E12DD7"/>
    <w:rsid w:val="00E37735"/>
    <w:rsid w:val="00E41B78"/>
    <w:rsid w:val="00E52B54"/>
    <w:rsid w:val="00E82184"/>
    <w:rsid w:val="00E93FAF"/>
    <w:rsid w:val="00EB57B8"/>
    <w:rsid w:val="00EC0D44"/>
    <w:rsid w:val="00EE6680"/>
    <w:rsid w:val="00EF53AA"/>
    <w:rsid w:val="00EF6D60"/>
    <w:rsid w:val="00F039E7"/>
    <w:rsid w:val="00F24111"/>
    <w:rsid w:val="00F30D7F"/>
    <w:rsid w:val="00F325D6"/>
    <w:rsid w:val="00F343BA"/>
    <w:rsid w:val="00F42938"/>
    <w:rsid w:val="00F4470D"/>
    <w:rsid w:val="00F47D29"/>
    <w:rsid w:val="00F66265"/>
    <w:rsid w:val="00F71247"/>
    <w:rsid w:val="00F7541E"/>
    <w:rsid w:val="00FA07D3"/>
    <w:rsid w:val="00FA49F0"/>
    <w:rsid w:val="00FD4024"/>
    <w:rsid w:val="00FF78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32F04"/>
  <w15:chartTrackingRefBased/>
  <w15:docId w15:val="{22FFF50D-03DB-4714-9A3A-A640C5DC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F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8B10F5"/>
    <w:pPr>
      <w:widowControl w:val="0"/>
      <w:autoSpaceDE w:val="0"/>
      <w:autoSpaceDN w:val="0"/>
      <w:spacing w:line="243" w:lineRule="exact"/>
      <w:ind w:left="28"/>
      <w:outlineLvl w:val="0"/>
    </w:pPr>
    <w:rPr>
      <w:rFonts w:ascii="Calibri" w:eastAsia="Calibri" w:hAnsi="Calibri" w:cs="Calibri"/>
      <w:b/>
      <w:bCs/>
      <w:sz w:val="20"/>
      <w:szCs w:val="20"/>
      <w:lang w:val="es-PE" w:eastAsia="en-US"/>
    </w:rPr>
  </w:style>
  <w:style w:type="paragraph" w:styleId="Ttulo3">
    <w:name w:val="heading 3"/>
    <w:basedOn w:val="Normal"/>
    <w:next w:val="Normal"/>
    <w:link w:val="Ttulo3Car"/>
    <w:uiPriority w:val="9"/>
    <w:unhideWhenUsed/>
    <w:qFormat/>
    <w:rsid w:val="00DB580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B10F5"/>
    <w:rPr>
      <w:rFonts w:ascii="Calibri" w:eastAsia="Calibri" w:hAnsi="Calibri" w:cs="Calibri"/>
      <w:b/>
      <w:bCs/>
      <w:sz w:val="20"/>
      <w:szCs w:val="20"/>
    </w:rPr>
  </w:style>
  <w:style w:type="paragraph" w:styleId="Textoindependiente">
    <w:name w:val="Body Text"/>
    <w:basedOn w:val="Normal"/>
    <w:link w:val="TextoindependienteCar"/>
    <w:uiPriority w:val="1"/>
    <w:qFormat/>
    <w:rsid w:val="008B10F5"/>
    <w:pPr>
      <w:widowControl w:val="0"/>
      <w:autoSpaceDE w:val="0"/>
      <w:autoSpaceDN w:val="0"/>
      <w:ind w:left="262"/>
    </w:pPr>
    <w:rPr>
      <w:rFonts w:ascii="Calibri" w:eastAsia="Calibri" w:hAnsi="Calibri" w:cs="Calibri"/>
      <w:sz w:val="20"/>
      <w:szCs w:val="20"/>
      <w:lang w:val="es-PE" w:eastAsia="en-US"/>
    </w:rPr>
  </w:style>
  <w:style w:type="character" w:customStyle="1" w:styleId="TextoindependienteCar">
    <w:name w:val="Texto independiente Car"/>
    <w:basedOn w:val="Fuentedeprrafopredeter"/>
    <w:link w:val="Textoindependiente"/>
    <w:uiPriority w:val="1"/>
    <w:rsid w:val="008B10F5"/>
    <w:rPr>
      <w:rFonts w:ascii="Calibri" w:eastAsia="Calibri" w:hAnsi="Calibri" w:cs="Calibri"/>
      <w:sz w:val="20"/>
      <w:szCs w:val="20"/>
    </w:rPr>
  </w:style>
  <w:style w:type="paragraph" w:styleId="Prrafodelista">
    <w:name w:val="List Paragraph"/>
    <w:basedOn w:val="Normal"/>
    <w:uiPriority w:val="34"/>
    <w:qFormat/>
    <w:rsid w:val="008B10F5"/>
    <w:pPr>
      <w:widowControl w:val="0"/>
      <w:autoSpaceDE w:val="0"/>
      <w:autoSpaceDN w:val="0"/>
      <w:ind w:left="982" w:hanging="361"/>
    </w:pPr>
    <w:rPr>
      <w:rFonts w:ascii="Calibri" w:eastAsia="Calibri" w:hAnsi="Calibri" w:cs="Calibri"/>
      <w:sz w:val="22"/>
      <w:szCs w:val="22"/>
      <w:lang w:val="es-PE" w:eastAsia="en-US"/>
    </w:rPr>
  </w:style>
  <w:style w:type="paragraph" w:styleId="Encabezado">
    <w:name w:val="header"/>
    <w:basedOn w:val="Normal"/>
    <w:link w:val="EncabezadoCar"/>
    <w:uiPriority w:val="99"/>
    <w:unhideWhenUsed/>
    <w:rsid w:val="00F24111"/>
    <w:pPr>
      <w:tabs>
        <w:tab w:val="center" w:pos="4252"/>
        <w:tab w:val="right" w:pos="8504"/>
      </w:tabs>
    </w:pPr>
  </w:style>
  <w:style w:type="character" w:customStyle="1" w:styleId="EncabezadoCar">
    <w:name w:val="Encabezado Car"/>
    <w:basedOn w:val="Fuentedeprrafopredeter"/>
    <w:link w:val="Encabezado"/>
    <w:uiPriority w:val="99"/>
    <w:rsid w:val="00F241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24111"/>
    <w:pPr>
      <w:tabs>
        <w:tab w:val="center" w:pos="4252"/>
        <w:tab w:val="right" w:pos="8504"/>
      </w:tabs>
    </w:pPr>
  </w:style>
  <w:style w:type="character" w:customStyle="1" w:styleId="PiedepginaCar">
    <w:name w:val="Pie de página Car"/>
    <w:basedOn w:val="Fuentedeprrafopredeter"/>
    <w:link w:val="Piedepgina"/>
    <w:uiPriority w:val="99"/>
    <w:rsid w:val="00F24111"/>
    <w:rPr>
      <w:rFonts w:ascii="Times New Roman" w:eastAsia="Times New Roman" w:hAnsi="Times New Roman" w:cs="Times New Roman"/>
      <w:sz w:val="24"/>
      <w:szCs w:val="24"/>
      <w:lang w:val="es-ES" w:eastAsia="es-ES"/>
    </w:rPr>
  </w:style>
  <w:style w:type="paragraph" w:customStyle="1" w:styleId="ecmsonormal">
    <w:name w:val="ec_msonormal"/>
    <w:basedOn w:val="Normal"/>
    <w:rsid w:val="00F325D6"/>
    <w:pPr>
      <w:spacing w:before="100" w:beforeAutospacing="1" w:after="100" w:afterAutospacing="1"/>
    </w:pPr>
  </w:style>
  <w:style w:type="paragraph" w:styleId="Sinespaciado">
    <w:name w:val="No Spacing"/>
    <w:basedOn w:val="Normal"/>
    <w:link w:val="SinespaciadoCar"/>
    <w:uiPriority w:val="1"/>
    <w:qFormat/>
    <w:rsid w:val="00F47D29"/>
    <w:rPr>
      <w:rFonts w:ascii="Calibri" w:eastAsia="Calibri" w:hAnsi="Calibri" w:cs="Calibri"/>
      <w:sz w:val="22"/>
      <w:szCs w:val="22"/>
      <w:lang w:val="es-PE" w:eastAsia="en-US"/>
    </w:rPr>
  </w:style>
  <w:style w:type="character" w:customStyle="1" w:styleId="SinespaciadoCar">
    <w:name w:val="Sin espaciado Car"/>
    <w:link w:val="Sinespaciado"/>
    <w:uiPriority w:val="1"/>
    <w:rsid w:val="00F47D29"/>
    <w:rPr>
      <w:rFonts w:ascii="Calibri" w:eastAsia="Calibri" w:hAnsi="Calibri" w:cs="Calibri"/>
    </w:rPr>
  </w:style>
  <w:style w:type="paragraph" w:customStyle="1" w:styleId="Default">
    <w:name w:val="Default"/>
    <w:rsid w:val="00EB57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4A2131"/>
    <w:rPr>
      <w:b/>
      <w:bCs/>
    </w:rPr>
  </w:style>
  <w:style w:type="paragraph" w:styleId="NormalWeb">
    <w:name w:val="Normal (Web)"/>
    <w:basedOn w:val="Normal"/>
    <w:uiPriority w:val="99"/>
    <w:unhideWhenUsed/>
    <w:rsid w:val="00E37735"/>
    <w:pPr>
      <w:spacing w:before="100" w:beforeAutospacing="1" w:after="100" w:afterAutospacing="1"/>
    </w:pPr>
    <w:rPr>
      <w:lang w:val="es-PE" w:eastAsia="es-PE"/>
    </w:rPr>
  </w:style>
  <w:style w:type="character" w:customStyle="1" w:styleId="apple-tab-span">
    <w:name w:val="apple-tab-span"/>
    <w:basedOn w:val="Fuentedeprrafopredeter"/>
    <w:rsid w:val="009161A7"/>
  </w:style>
  <w:style w:type="character" w:customStyle="1" w:styleId="Ttulo3Car">
    <w:name w:val="Título 3 Car"/>
    <w:basedOn w:val="Fuentedeprrafopredeter"/>
    <w:link w:val="Ttulo3"/>
    <w:uiPriority w:val="9"/>
    <w:rsid w:val="00DB580A"/>
    <w:rPr>
      <w:rFonts w:asciiTheme="majorHAnsi" w:eastAsiaTheme="majorEastAsia" w:hAnsiTheme="majorHAnsi" w:cstheme="majorBidi"/>
      <w:color w:val="1F4D78" w:themeColor="accent1" w:themeShade="7F"/>
      <w:sz w:val="24"/>
      <w:szCs w:val="24"/>
      <w:lang w:val="es-ES" w:eastAsia="es-ES"/>
    </w:rPr>
  </w:style>
  <w:style w:type="paragraph" w:styleId="TtuloTDC">
    <w:name w:val="TOC Heading"/>
    <w:basedOn w:val="Ttulo1"/>
    <w:next w:val="Normal"/>
    <w:uiPriority w:val="39"/>
    <w:unhideWhenUsed/>
    <w:qFormat/>
    <w:rsid w:val="00221D3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78557">
      <w:bodyDiv w:val="1"/>
      <w:marLeft w:val="0"/>
      <w:marRight w:val="0"/>
      <w:marTop w:val="0"/>
      <w:marBottom w:val="0"/>
      <w:divBdr>
        <w:top w:val="none" w:sz="0" w:space="0" w:color="auto"/>
        <w:left w:val="none" w:sz="0" w:space="0" w:color="auto"/>
        <w:bottom w:val="none" w:sz="0" w:space="0" w:color="auto"/>
        <w:right w:val="none" w:sz="0" w:space="0" w:color="auto"/>
      </w:divBdr>
    </w:div>
    <w:div w:id="111752037">
      <w:bodyDiv w:val="1"/>
      <w:marLeft w:val="0"/>
      <w:marRight w:val="0"/>
      <w:marTop w:val="0"/>
      <w:marBottom w:val="0"/>
      <w:divBdr>
        <w:top w:val="none" w:sz="0" w:space="0" w:color="auto"/>
        <w:left w:val="none" w:sz="0" w:space="0" w:color="auto"/>
        <w:bottom w:val="none" w:sz="0" w:space="0" w:color="auto"/>
        <w:right w:val="none" w:sz="0" w:space="0" w:color="auto"/>
      </w:divBdr>
    </w:div>
    <w:div w:id="113066427">
      <w:bodyDiv w:val="1"/>
      <w:marLeft w:val="0"/>
      <w:marRight w:val="0"/>
      <w:marTop w:val="0"/>
      <w:marBottom w:val="0"/>
      <w:divBdr>
        <w:top w:val="none" w:sz="0" w:space="0" w:color="auto"/>
        <w:left w:val="none" w:sz="0" w:space="0" w:color="auto"/>
        <w:bottom w:val="none" w:sz="0" w:space="0" w:color="auto"/>
        <w:right w:val="none" w:sz="0" w:space="0" w:color="auto"/>
      </w:divBdr>
      <w:divsChild>
        <w:div w:id="1933972511">
          <w:marLeft w:val="-1560"/>
          <w:marRight w:val="0"/>
          <w:marTop w:val="0"/>
          <w:marBottom w:val="0"/>
          <w:divBdr>
            <w:top w:val="none" w:sz="0" w:space="0" w:color="auto"/>
            <w:left w:val="none" w:sz="0" w:space="0" w:color="auto"/>
            <w:bottom w:val="none" w:sz="0" w:space="0" w:color="auto"/>
            <w:right w:val="none" w:sz="0" w:space="0" w:color="auto"/>
          </w:divBdr>
        </w:div>
      </w:divsChild>
    </w:div>
    <w:div w:id="117722229">
      <w:bodyDiv w:val="1"/>
      <w:marLeft w:val="0"/>
      <w:marRight w:val="0"/>
      <w:marTop w:val="0"/>
      <w:marBottom w:val="0"/>
      <w:divBdr>
        <w:top w:val="none" w:sz="0" w:space="0" w:color="auto"/>
        <w:left w:val="none" w:sz="0" w:space="0" w:color="auto"/>
        <w:bottom w:val="none" w:sz="0" w:space="0" w:color="auto"/>
        <w:right w:val="none" w:sz="0" w:space="0" w:color="auto"/>
      </w:divBdr>
    </w:div>
    <w:div w:id="149293109">
      <w:bodyDiv w:val="1"/>
      <w:marLeft w:val="0"/>
      <w:marRight w:val="0"/>
      <w:marTop w:val="0"/>
      <w:marBottom w:val="0"/>
      <w:divBdr>
        <w:top w:val="none" w:sz="0" w:space="0" w:color="auto"/>
        <w:left w:val="none" w:sz="0" w:space="0" w:color="auto"/>
        <w:bottom w:val="none" w:sz="0" w:space="0" w:color="auto"/>
        <w:right w:val="none" w:sz="0" w:space="0" w:color="auto"/>
      </w:divBdr>
    </w:div>
    <w:div w:id="162740619">
      <w:bodyDiv w:val="1"/>
      <w:marLeft w:val="0"/>
      <w:marRight w:val="0"/>
      <w:marTop w:val="0"/>
      <w:marBottom w:val="0"/>
      <w:divBdr>
        <w:top w:val="none" w:sz="0" w:space="0" w:color="auto"/>
        <w:left w:val="none" w:sz="0" w:space="0" w:color="auto"/>
        <w:bottom w:val="none" w:sz="0" w:space="0" w:color="auto"/>
        <w:right w:val="none" w:sz="0" w:space="0" w:color="auto"/>
      </w:divBdr>
    </w:div>
    <w:div w:id="168914311">
      <w:bodyDiv w:val="1"/>
      <w:marLeft w:val="0"/>
      <w:marRight w:val="0"/>
      <w:marTop w:val="0"/>
      <w:marBottom w:val="0"/>
      <w:divBdr>
        <w:top w:val="none" w:sz="0" w:space="0" w:color="auto"/>
        <w:left w:val="none" w:sz="0" w:space="0" w:color="auto"/>
        <w:bottom w:val="none" w:sz="0" w:space="0" w:color="auto"/>
        <w:right w:val="none" w:sz="0" w:space="0" w:color="auto"/>
      </w:divBdr>
    </w:div>
    <w:div w:id="198401872">
      <w:bodyDiv w:val="1"/>
      <w:marLeft w:val="0"/>
      <w:marRight w:val="0"/>
      <w:marTop w:val="0"/>
      <w:marBottom w:val="0"/>
      <w:divBdr>
        <w:top w:val="none" w:sz="0" w:space="0" w:color="auto"/>
        <w:left w:val="none" w:sz="0" w:space="0" w:color="auto"/>
        <w:bottom w:val="none" w:sz="0" w:space="0" w:color="auto"/>
        <w:right w:val="none" w:sz="0" w:space="0" w:color="auto"/>
      </w:divBdr>
    </w:div>
    <w:div w:id="230315642">
      <w:bodyDiv w:val="1"/>
      <w:marLeft w:val="0"/>
      <w:marRight w:val="0"/>
      <w:marTop w:val="0"/>
      <w:marBottom w:val="0"/>
      <w:divBdr>
        <w:top w:val="none" w:sz="0" w:space="0" w:color="auto"/>
        <w:left w:val="none" w:sz="0" w:space="0" w:color="auto"/>
        <w:bottom w:val="none" w:sz="0" w:space="0" w:color="auto"/>
        <w:right w:val="none" w:sz="0" w:space="0" w:color="auto"/>
      </w:divBdr>
      <w:divsChild>
        <w:div w:id="1850294156">
          <w:marLeft w:val="-70"/>
          <w:marRight w:val="0"/>
          <w:marTop w:val="0"/>
          <w:marBottom w:val="0"/>
          <w:divBdr>
            <w:top w:val="none" w:sz="0" w:space="0" w:color="auto"/>
            <w:left w:val="none" w:sz="0" w:space="0" w:color="auto"/>
            <w:bottom w:val="none" w:sz="0" w:space="0" w:color="auto"/>
            <w:right w:val="none" w:sz="0" w:space="0" w:color="auto"/>
          </w:divBdr>
        </w:div>
      </w:divsChild>
    </w:div>
    <w:div w:id="346293483">
      <w:bodyDiv w:val="1"/>
      <w:marLeft w:val="0"/>
      <w:marRight w:val="0"/>
      <w:marTop w:val="0"/>
      <w:marBottom w:val="0"/>
      <w:divBdr>
        <w:top w:val="none" w:sz="0" w:space="0" w:color="auto"/>
        <w:left w:val="none" w:sz="0" w:space="0" w:color="auto"/>
        <w:bottom w:val="none" w:sz="0" w:space="0" w:color="auto"/>
        <w:right w:val="none" w:sz="0" w:space="0" w:color="auto"/>
      </w:divBdr>
    </w:div>
    <w:div w:id="371924406">
      <w:bodyDiv w:val="1"/>
      <w:marLeft w:val="0"/>
      <w:marRight w:val="0"/>
      <w:marTop w:val="0"/>
      <w:marBottom w:val="0"/>
      <w:divBdr>
        <w:top w:val="none" w:sz="0" w:space="0" w:color="auto"/>
        <w:left w:val="none" w:sz="0" w:space="0" w:color="auto"/>
        <w:bottom w:val="none" w:sz="0" w:space="0" w:color="auto"/>
        <w:right w:val="none" w:sz="0" w:space="0" w:color="auto"/>
      </w:divBdr>
    </w:div>
    <w:div w:id="579021329">
      <w:bodyDiv w:val="1"/>
      <w:marLeft w:val="0"/>
      <w:marRight w:val="0"/>
      <w:marTop w:val="0"/>
      <w:marBottom w:val="0"/>
      <w:divBdr>
        <w:top w:val="none" w:sz="0" w:space="0" w:color="auto"/>
        <w:left w:val="none" w:sz="0" w:space="0" w:color="auto"/>
        <w:bottom w:val="none" w:sz="0" w:space="0" w:color="auto"/>
        <w:right w:val="none" w:sz="0" w:space="0" w:color="auto"/>
      </w:divBdr>
      <w:divsChild>
        <w:div w:id="1495729427">
          <w:marLeft w:val="625"/>
          <w:marRight w:val="0"/>
          <w:marTop w:val="0"/>
          <w:marBottom w:val="0"/>
          <w:divBdr>
            <w:top w:val="none" w:sz="0" w:space="0" w:color="auto"/>
            <w:left w:val="none" w:sz="0" w:space="0" w:color="auto"/>
            <w:bottom w:val="none" w:sz="0" w:space="0" w:color="auto"/>
            <w:right w:val="none" w:sz="0" w:space="0" w:color="auto"/>
          </w:divBdr>
        </w:div>
      </w:divsChild>
    </w:div>
    <w:div w:id="657731470">
      <w:bodyDiv w:val="1"/>
      <w:marLeft w:val="0"/>
      <w:marRight w:val="0"/>
      <w:marTop w:val="0"/>
      <w:marBottom w:val="0"/>
      <w:divBdr>
        <w:top w:val="none" w:sz="0" w:space="0" w:color="auto"/>
        <w:left w:val="none" w:sz="0" w:space="0" w:color="auto"/>
        <w:bottom w:val="none" w:sz="0" w:space="0" w:color="auto"/>
        <w:right w:val="none" w:sz="0" w:space="0" w:color="auto"/>
      </w:divBdr>
    </w:div>
    <w:div w:id="662005683">
      <w:bodyDiv w:val="1"/>
      <w:marLeft w:val="0"/>
      <w:marRight w:val="0"/>
      <w:marTop w:val="0"/>
      <w:marBottom w:val="0"/>
      <w:divBdr>
        <w:top w:val="none" w:sz="0" w:space="0" w:color="auto"/>
        <w:left w:val="none" w:sz="0" w:space="0" w:color="auto"/>
        <w:bottom w:val="none" w:sz="0" w:space="0" w:color="auto"/>
        <w:right w:val="none" w:sz="0" w:space="0" w:color="auto"/>
      </w:divBdr>
    </w:div>
    <w:div w:id="734165551">
      <w:bodyDiv w:val="1"/>
      <w:marLeft w:val="0"/>
      <w:marRight w:val="0"/>
      <w:marTop w:val="0"/>
      <w:marBottom w:val="0"/>
      <w:divBdr>
        <w:top w:val="none" w:sz="0" w:space="0" w:color="auto"/>
        <w:left w:val="none" w:sz="0" w:space="0" w:color="auto"/>
        <w:bottom w:val="none" w:sz="0" w:space="0" w:color="auto"/>
        <w:right w:val="none" w:sz="0" w:space="0" w:color="auto"/>
      </w:divBdr>
    </w:div>
    <w:div w:id="737436807">
      <w:bodyDiv w:val="1"/>
      <w:marLeft w:val="0"/>
      <w:marRight w:val="0"/>
      <w:marTop w:val="0"/>
      <w:marBottom w:val="0"/>
      <w:divBdr>
        <w:top w:val="none" w:sz="0" w:space="0" w:color="auto"/>
        <w:left w:val="none" w:sz="0" w:space="0" w:color="auto"/>
        <w:bottom w:val="none" w:sz="0" w:space="0" w:color="auto"/>
        <w:right w:val="none" w:sz="0" w:space="0" w:color="auto"/>
      </w:divBdr>
    </w:div>
    <w:div w:id="801265345">
      <w:bodyDiv w:val="1"/>
      <w:marLeft w:val="0"/>
      <w:marRight w:val="0"/>
      <w:marTop w:val="0"/>
      <w:marBottom w:val="0"/>
      <w:divBdr>
        <w:top w:val="none" w:sz="0" w:space="0" w:color="auto"/>
        <w:left w:val="none" w:sz="0" w:space="0" w:color="auto"/>
        <w:bottom w:val="none" w:sz="0" w:space="0" w:color="auto"/>
        <w:right w:val="none" w:sz="0" w:space="0" w:color="auto"/>
      </w:divBdr>
      <w:divsChild>
        <w:div w:id="1562522035">
          <w:marLeft w:val="-1560"/>
          <w:marRight w:val="0"/>
          <w:marTop w:val="0"/>
          <w:marBottom w:val="0"/>
          <w:divBdr>
            <w:top w:val="none" w:sz="0" w:space="0" w:color="auto"/>
            <w:left w:val="none" w:sz="0" w:space="0" w:color="auto"/>
            <w:bottom w:val="none" w:sz="0" w:space="0" w:color="auto"/>
            <w:right w:val="none" w:sz="0" w:space="0" w:color="auto"/>
          </w:divBdr>
        </w:div>
      </w:divsChild>
    </w:div>
    <w:div w:id="871768951">
      <w:bodyDiv w:val="1"/>
      <w:marLeft w:val="0"/>
      <w:marRight w:val="0"/>
      <w:marTop w:val="0"/>
      <w:marBottom w:val="0"/>
      <w:divBdr>
        <w:top w:val="none" w:sz="0" w:space="0" w:color="auto"/>
        <w:left w:val="none" w:sz="0" w:space="0" w:color="auto"/>
        <w:bottom w:val="none" w:sz="0" w:space="0" w:color="auto"/>
        <w:right w:val="none" w:sz="0" w:space="0" w:color="auto"/>
      </w:divBdr>
    </w:div>
    <w:div w:id="885332825">
      <w:bodyDiv w:val="1"/>
      <w:marLeft w:val="0"/>
      <w:marRight w:val="0"/>
      <w:marTop w:val="0"/>
      <w:marBottom w:val="0"/>
      <w:divBdr>
        <w:top w:val="none" w:sz="0" w:space="0" w:color="auto"/>
        <w:left w:val="none" w:sz="0" w:space="0" w:color="auto"/>
        <w:bottom w:val="none" w:sz="0" w:space="0" w:color="auto"/>
        <w:right w:val="none" w:sz="0" w:space="0" w:color="auto"/>
      </w:divBdr>
    </w:div>
    <w:div w:id="893273807">
      <w:bodyDiv w:val="1"/>
      <w:marLeft w:val="0"/>
      <w:marRight w:val="0"/>
      <w:marTop w:val="0"/>
      <w:marBottom w:val="0"/>
      <w:divBdr>
        <w:top w:val="none" w:sz="0" w:space="0" w:color="auto"/>
        <w:left w:val="none" w:sz="0" w:space="0" w:color="auto"/>
        <w:bottom w:val="none" w:sz="0" w:space="0" w:color="auto"/>
        <w:right w:val="none" w:sz="0" w:space="0" w:color="auto"/>
      </w:divBdr>
    </w:div>
    <w:div w:id="962535220">
      <w:bodyDiv w:val="1"/>
      <w:marLeft w:val="0"/>
      <w:marRight w:val="0"/>
      <w:marTop w:val="0"/>
      <w:marBottom w:val="0"/>
      <w:divBdr>
        <w:top w:val="none" w:sz="0" w:space="0" w:color="auto"/>
        <w:left w:val="none" w:sz="0" w:space="0" w:color="auto"/>
        <w:bottom w:val="none" w:sz="0" w:space="0" w:color="auto"/>
        <w:right w:val="none" w:sz="0" w:space="0" w:color="auto"/>
      </w:divBdr>
    </w:div>
    <w:div w:id="973406788">
      <w:bodyDiv w:val="1"/>
      <w:marLeft w:val="0"/>
      <w:marRight w:val="0"/>
      <w:marTop w:val="0"/>
      <w:marBottom w:val="0"/>
      <w:divBdr>
        <w:top w:val="none" w:sz="0" w:space="0" w:color="auto"/>
        <w:left w:val="none" w:sz="0" w:space="0" w:color="auto"/>
        <w:bottom w:val="none" w:sz="0" w:space="0" w:color="auto"/>
        <w:right w:val="none" w:sz="0" w:space="0" w:color="auto"/>
      </w:divBdr>
    </w:div>
    <w:div w:id="984352310">
      <w:bodyDiv w:val="1"/>
      <w:marLeft w:val="0"/>
      <w:marRight w:val="0"/>
      <w:marTop w:val="0"/>
      <w:marBottom w:val="0"/>
      <w:divBdr>
        <w:top w:val="none" w:sz="0" w:space="0" w:color="auto"/>
        <w:left w:val="none" w:sz="0" w:space="0" w:color="auto"/>
        <w:bottom w:val="none" w:sz="0" w:space="0" w:color="auto"/>
        <w:right w:val="none" w:sz="0" w:space="0" w:color="auto"/>
      </w:divBdr>
    </w:div>
    <w:div w:id="995108305">
      <w:bodyDiv w:val="1"/>
      <w:marLeft w:val="0"/>
      <w:marRight w:val="0"/>
      <w:marTop w:val="0"/>
      <w:marBottom w:val="0"/>
      <w:divBdr>
        <w:top w:val="none" w:sz="0" w:space="0" w:color="auto"/>
        <w:left w:val="none" w:sz="0" w:space="0" w:color="auto"/>
        <w:bottom w:val="none" w:sz="0" w:space="0" w:color="auto"/>
        <w:right w:val="none" w:sz="0" w:space="0" w:color="auto"/>
      </w:divBdr>
    </w:div>
    <w:div w:id="1000962760">
      <w:bodyDiv w:val="1"/>
      <w:marLeft w:val="0"/>
      <w:marRight w:val="0"/>
      <w:marTop w:val="0"/>
      <w:marBottom w:val="0"/>
      <w:divBdr>
        <w:top w:val="none" w:sz="0" w:space="0" w:color="auto"/>
        <w:left w:val="none" w:sz="0" w:space="0" w:color="auto"/>
        <w:bottom w:val="none" w:sz="0" w:space="0" w:color="auto"/>
        <w:right w:val="none" w:sz="0" w:space="0" w:color="auto"/>
      </w:divBdr>
      <w:divsChild>
        <w:div w:id="1701467901">
          <w:marLeft w:val="-70"/>
          <w:marRight w:val="0"/>
          <w:marTop w:val="0"/>
          <w:marBottom w:val="0"/>
          <w:divBdr>
            <w:top w:val="none" w:sz="0" w:space="0" w:color="auto"/>
            <w:left w:val="none" w:sz="0" w:space="0" w:color="auto"/>
            <w:bottom w:val="none" w:sz="0" w:space="0" w:color="auto"/>
            <w:right w:val="none" w:sz="0" w:space="0" w:color="auto"/>
          </w:divBdr>
        </w:div>
      </w:divsChild>
    </w:div>
    <w:div w:id="1001004529">
      <w:bodyDiv w:val="1"/>
      <w:marLeft w:val="0"/>
      <w:marRight w:val="0"/>
      <w:marTop w:val="0"/>
      <w:marBottom w:val="0"/>
      <w:divBdr>
        <w:top w:val="none" w:sz="0" w:space="0" w:color="auto"/>
        <w:left w:val="none" w:sz="0" w:space="0" w:color="auto"/>
        <w:bottom w:val="none" w:sz="0" w:space="0" w:color="auto"/>
        <w:right w:val="none" w:sz="0" w:space="0" w:color="auto"/>
      </w:divBdr>
    </w:div>
    <w:div w:id="1005326191">
      <w:bodyDiv w:val="1"/>
      <w:marLeft w:val="0"/>
      <w:marRight w:val="0"/>
      <w:marTop w:val="0"/>
      <w:marBottom w:val="0"/>
      <w:divBdr>
        <w:top w:val="none" w:sz="0" w:space="0" w:color="auto"/>
        <w:left w:val="none" w:sz="0" w:space="0" w:color="auto"/>
        <w:bottom w:val="none" w:sz="0" w:space="0" w:color="auto"/>
        <w:right w:val="none" w:sz="0" w:space="0" w:color="auto"/>
      </w:divBdr>
    </w:div>
    <w:div w:id="1006247905">
      <w:bodyDiv w:val="1"/>
      <w:marLeft w:val="0"/>
      <w:marRight w:val="0"/>
      <w:marTop w:val="0"/>
      <w:marBottom w:val="0"/>
      <w:divBdr>
        <w:top w:val="none" w:sz="0" w:space="0" w:color="auto"/>
        <w:left w:val="none" w:sz="0" w:space="0" w:color="auto"/>
        <w:bottom w:val="none" w:sz="0" w:space="0" w:color="auto"/>
        <w:right w:val="none" w:sz="0" w:space="0" w:color="auto"/>
      </w:divBdr>
      <w:divsChild>
        <w:div w:id="200242749">
          <w:marLeft w:val="-1560"/>
          <w:marRight w:val="0"/>
          <w:marTop w:val="0"/>
          <w:marBottom w:val="0"/>
          <w:divBdr>
            <w:top w:val="none" w:sz="0" w:space="0" w:color="auto"/>
            <w:left w:val="none" w:sz="0" w:space="0" w:color="auto"/>
            <w:bottom w:val="none" w:sz="0" w:space="0" w:color="auto"/>
            <w:right w:val="none" w:sz="0" w:space="0" w:color="auto"/>
          </w:divBdr>
        </w:div>
      </w:divsChild>
    </w:div>
    <w:div w:id="1037124092">
      <w:bodyDiv w:val="1"/>
      <w:marLeft w:val="0"/>
      <w:marRight w:val="0"/>
      <w:marTop w:val="0"/>
      <w:marBottom w:val="0"/>
      <w:divBdr>
        <w:top w:val="none" w:sz="0" w:space="0" w:color="auto"/>
        <w:left w:val="none" w:sz="0" w:space="0" w:color="auto"/>
        <w:bottom w:val="none" w:sz="0" w:space="0" w:color="auto"/>
        <w:right w:val="none" w:sz="0" w:space="0" w:color="auto"/>
      </w:divBdr>
    </w:div>
    <w:div w:id="1122698383">
      <w:bodyDiv w:val="1"/>
      <w:marLeft w:val="0"/>
      <w:marRight w:val="0"/>
      <w:marTop w:val="0"/>
      <w:marBottom w:val="0"/>
      <w:divBdr>
        <w:top w:val="none" w:sz="0" w:space="0" w:color="auto"/>
        <w:left w:val="none" w:sz="0" w:space="0" w:color="auto"/>
        <w:bottom w:val="none" w:sz="0" w:space="0" w:color="auto"/>
        <w:right w:val="none" w:sz="0" w:space="0" w:color="auto"/>
      </w:divBdr>
    </w:div>
    <w:div w:id="1208492052">
      <w:bodyDiv w:val="1"/>
      <w:marLeft w:val="0"/>
      <w:marRight w:val="0"/>
      <w:marTop w:val="0"/>
      <w:marBottom w:val="0"/>
      <w:divBdr>
        <w:top w:val="none" w:sz="0" w:space="0" w:color="auto"/>
        <w:left w:val="none" w:sz="0" w:space="0" w:color="auto"/>
        <w:bottom w:val="none" w:sz="0" w:space="0" w:color="auto"/>
        <w:right w:val="none" w:sz="0" w:space="0" w:color="auto"/>
      </w:divBdr>
      <w:divsChild>
        <w:div w:id="247886024">
          <w:marLeft w:val="-1560"/>
          <w:marRight w:val="0"/>
          <w:marTop w:val="0"/>
          <w:marBottom w:val="0"/>
          <w:divBdr>
            <w:top w:val="none" w:sz="0" w:space="0" w:color="auto"/>
            <w:left w:val="none" w:sz="0" w:space="0" w:color="auto"/>
            <w:bottom w:val="none" w:sz="0" w:space="0" w:color="auto"/>
            <w:right w:val="none" w:sz="0" w:space="0" w:color="auto"/>
          </w:divBdr>
        </w:div>
      </w:divsChild>
    </w:div>
    <w:div w:id="1334837466">
      <w:bodyDiv w:val="1"/>
      <w:marLeft w:val="0"/>
      <w:marRight w:val="0"/>
      <w:marTop w:val="0"/>
      <w:marBottom w:val="0"/>
      <w:divBdr>
        <w:top w:val="none" w:sz="0" w:space="0" w:color="auto"/>
        <w:left w:val="none" w:sz="0" w:space="0" w:color="auto"/>
        <w:bottom w:val="none" w:sz="0" w:space="0" w:color="auto"/>
        <w:right w:val="none" w:sz="0" w:space="0" w:color="auto"/>
      </w:divBdr>
    </w:div>
    <w:div w:id="1351495396">
      <w:bodyDiv w:val="1"/>
      <w:marLeft w:val="0"/>
      <w:marRight w:val="0"/>
      <w:marTop w:val="0"/>
      <w:marBottom w:val="0"/>
      <w:divBdr>
        <w:top w:val="none" w:sz="0" w:space="0" w:color="auto"/>
        <w:left w:val="none" w:sz="0" w:space="0" w:color="auto"/>
        <w:bottom w:val="none" w:sz="0" w:space="0" w:color="auto"/>
        <w:right w:val="none" w:sz="0" w:space="0" w:color="auto"/>
      </w:divBdr>
    </w:div>
    <w:div w:id="1355157285">
      <w:bodyDiv w:val="1"/>
      <w:marLeft w:val="0"/>
      <w:marRight w:val="0"/>
      <w:marTop w:val="0"/>
      <w:marBottom w:val="0"/>
      <w:divBdr>
        <w:top w:val="none" w:sz="0" w:space="0" w:color="auto"/>
        <w:left w:val="none" w:sz="0" w:space="0" w:color="auto"/>
        <w:bottom w:val="none" w:sz="0" w:space="0" w:color="auto"/>
        <w:right w:val="none" w:sz="0" w:space="0" w:color="auto"/>
      </w:divBdr>
    </w:div>
    <w:div w:id="1388525460">
      <w:bodyDiv w:val="1"/>
      <w:marLeft w:val="0"/>
      <w:marRight w:val="0"/>
      <w:marTop w:val="0"/>
      <w:marBottom w:val="0"/>
      <w:divBdr>
        <w:top w:val="none" w:sz="0" w:space="0" w:color="auto"/>
        <w:left w:val="none" w:sz="0" w:space="0" w:color="auto"/>
        <w:bottom w:val="none" w:sz="0" w:space="0" w:color="auto"/>
        <w:right w:val="none" w:sz="0" w:space="0" w:color="auto"/>
      </w:divBdr>
    </w:div>
    <w:div w:id="1447236416">
      <w:bodyDiv w:val="1"/>
      <w:marLeft w:val="0"/>
      <w:marRight w:val="0"/>
      <w:marTop w:val="0"/>
      <w:marBottom w:val="0"/>
      <w:divBdr>
        <w:top w:val="none" w:sz="0" w:space="0" w:color="auto"/>
        <w:left w:val="none" w:sz="0" w:space="0" w:color="auto"/>
        <w:bottom w:val="none" w:sz="0" w:space="0" w:color="auto"/>
        <w:right w:val="none" w:sz="0" w:space="0" w:color="auto"/>
      </w:divBdr>
    </w:div>
    <w:div w:id="1532109720">
      <w:bodyDiv w:val="1"/>
      <w:marLeft w:val="0"/>
      <w:marRight w:val="0"/>
      <w:marTop w:val="0"/>
      <w:marBottom w:val="0"/>
      <w:divBdr>
        <w:top w:val="none" w:sz="0" w:space="0" w:color="auto"/>
        <w:left w:val="none" w:sz="0" w:space="0" w:color="auto"/>
        <w:bottom w:val="none" w:sz="0" w:space="0" w:color="auto"/>
        <w:right w:val="none" w:sz="0" w:space="0" w:color="auto"/>
      </w:divBdr>
      <w:divsChild>
        <w:div w:id="694044696">
          <w:marLeft w:val="-1560"/>
          <w:marRight w:val="0"/>
          <w:marTop w:val="0"/>
          <w:marBottom w:val="0"/>
          <w:divBdr>
            <w:top w:val="none" w:sz="0" w:space="0" w:color="auto"/>
            <w:left w:val="none" w:sz="0" w:space="0" w:color="auto"/>
            <w:bottom w:val="none" w:sz="0" w:space="0" w:color="auto"/>
            <w:right w:val="none" w:sz="0" w:space="0" w:color="auto"/>
          </w:divBdr>
        </w:div>
      </w:divsChild>
    </w:div>
    <w:div w:id="1567454956">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31743917">
      <w:bodyDiv w:val="1"/>
      <w:marLeft w:val="0"/>
      <w:marRight w:val="0"/>
      <w:marTop w:val="0"/>
      <w:marBottom w:val="0"/>
      <w:divBdr>
        <w:top w:val="none" w:sz="0" w:space="0" w:color="auto"/>
        <w:left w:val="none" w:sz="0" w:space="0" w:color="auto"/>
        <w:bottom w:val="none" w:sz="0" w:space="0" w:color="auto"/>
        <w:right w:val="none" w:sz="0" w:space="0" w:color="auto"/>
      </w:divBdr>
      <w:divsChild>
        <w:div w:id="31349926">
          <w:marLeft w:val="-108"/>
          <w:marRight w:val="0"/>
          <w:marTop w:val="0"/>
          <w:marBottom w:val="0"/>
          <w:divBdr>
            <w:top w:val="none" w:sz="0" w:space="0" w:color="auto"/>
            <w:left w:val="none" w:sz="0" w:space="0" w:color="auto"/>
            <w:bottom w:val="none" w:sz="0" w:space="0" w:color="auto"/>
            <w:right w:val="none" w:sz="0" w:space="0" w:color="auto"/>
          </w:divBdr>
        </w:div>
      </w:divsChild>
    </w:div>
    <w:div w:id="1762949530">
      <w:bodyDiv w:val="1"/>
      <w:marLeft w:val="0"/>
      <w:marRight w:val="0"/>
      <w:marTop w:val="0"/>
      <w:marBottom w:val="0"/>
      <w:divBdr>
        <w:top w:val="none" w:sz="0" w:space="0" w:color="auto"/>
        <w:left w:val="none" w:sz="0" w:space="0" w:color="auto"/>
        <w:bottom w:val="none" w:sz="0" w:space="0" w:color="auto"/>
        <w:right w:val="none" w:sz="0" w:space="0" w:color="auto"/>
      </w:divBdr>
    </w:div>
    <w:div w:id="1798257566">
      <w:bodyDiv w:val="1"/>
      <w:marLeft w:val="0"/>
      <w:marRight w:val="0"/>
      <w:marTop w:val="0"/>
      <w:marBottom w:val="0"/>
      <w:divBdr>
        <w:top w:val="none" w:sz="0" w:space="0" w:color="auto"/>
        <w:left w:val="none" w:sz="0" w:space="0" w:color="auto"/>
        <w:bottom w:val="none" w:sz="0" w:space="0" w:color="auto"/>
        <w:right w:val="none" w:sz="0" w:space="0" w:color="auto"/>
      </w:divBdr>
    </w:div>
    <w:div w:id="1884974874">
      <w:bodyDiv w:val="1"/>
      <w:marLeft w:val="0"/>
      <w:marRight w:val="0"/>
      <w:marTop w:val="0"/>
      <w:marBottom w:val="0"/>
      <w:divBdr>
        <w:top w:val="none" w:sz="0" w:space="0" w:color="auto"/>
        <w:left w:val="none" w:sz="0" w:space="0" w:color="auto"/>
        <w:bottom w:val="none" w:sz="0" w:space="0" w:color="auto"/>
        <w:right w:val="none" w:sz="0" w:space="0" w:color="auto"/>
      </w:divBdr>
    </w:div>
    <w:div w:id="1997413229">
      <w:bodyDiv w:val="1"/>
      <w:marLeft w:val="0"/>
      <w:marRight w:val="0"/>
      <w:marTop w:val="0"/>
      <w:marBottom w:val="0"/>
      <w:divBdr>
        <w:top w:val="none" w:sz="0" w:space="0" w:color="auto"/>
        <w:left w:val="none" w:sz="0" w:space="0" w:color="auto"/>
        <w:bottom w:val="none" w:sz="0" w:space="0" w:color="auto"/>
        <w:right w:val="none" w:sz="0" w:space="0" w:color="auto"/>
      </w:divBdr>
    </w:div>
    <w:div w:id="2002735465">
      <w:bodyDiv w:val="1"/>
      <w:marLeft w:val="0"/>
      <w:marRight w:val="0"/>
      <w:marTop w:val="0"/>
      <w:marBottom w:val="0"/>
      <w:divBdr>
        <w:top w:val="none" w:sz="0" w:space="0" w:color="auto"/>
        <w:left w:val="none" w:sz="0" w:space="0" w:color="auto"/>
        <w:bottom w:val="none" w:sz="0" w:space="0" w:color="auto"/>
        <w:right w:val="none" w:sz="0" w:space="0" w:color="auto"/>
      </w:divBdr>
    </w:div>
    <w:div w:id="2114395043">
      <w:bodyDiv w:val="1"/>
      <w:marLeft w:val="0"/>
      <w:marRight w:val="0"/>
      <w:marTop w:val="0"/>
      <w:marBottom w:val="0"/>
      <w:divBdr>
        <w:top w:val="none" w:sz="0" w:space="0" w:color="auto"/>
        <w:left w:val="none" w:sz="0" w:space="0" w:color="auto"/>
        <w:bottom w:val="none" w:sz="0" w:space="0" w:color="auto"/>
        <w:right w:val="none" w:sz="0" w:space="0" w:color="auto"/>
      </w:divBdr>
    </w:div>
    <w:div w:id="2134206207">
      <w:bodyDiv w:val="1"/>
      <w:marLeft w:val="0"/>
      <w:marRight w:val="0"/>
      <w:marTop w:val="0"/>
      <w:marBottom w:val="0"/>
      <w:divBdr>
        <w:top w:val="none" w:sz="0" w:space="0" w:color="auto"/>
        <w:left w:val="none" w:sz="0" w:space="0" w:color="auto"/>
        <w:bottom w:val="none" w:sz="0" w:space="0" w:color="auto"/>
        <w:right w:val="none" w:sz="0" w:space="0" w:color="auto"/>
      </w:divBdr>
    </w:div>
    <w:div w:id="2144809977">
      <w:bodyDiv w:val="1"/>
      <w:marLeft w:val="0"/>
      <w:marRight w:val="0"/>
      <w:marTop w:val="0"/>
      <w:marBottom w:val="0"/>
      <w:divBdr>
        <w:top w:val="none" w:sz="0" w:space="0" w:color="auto"/>
        <w:left w:val="none" w:sz="0" w:space="0" w:color="auto"/>
        <w:bottom w:val="none" w:sz="0" w:space="0" w:color="auto"/>
        <w:right w:val="none" w:sz="0" w:space="0" w:color="auto"/>
      </w:divBdr>
      <w:divsChild>
        <w:div w:id="792673321">
          <w:marLeft w:val="-108"/>
          <w:marRight w:val="0"/>
          <w:marTop w:val="0"/>
          <w:marBottom w:val="0"/>
          <w:divBdr>
            <w:top w:val="none" w:sz="0" w:space="0" w:color="auto"/>
            <w:left w:val="none" w:sz="0" w:space="0" w:color="auto"/>
            <w:bottom w:val="none" w:sz="0" w:space="0" w:color="auto"/>
            <w:right w:val="none" w:sz="0" w:space="0" w:color="auto"/>
          </w:divBdr>
        </w:div>
      </w:divsChild>
    </w:div>
    <w:div w:id="214553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CE7C-4521-4534-BD35-EC88B76D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136</Words>
  <Characters>753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DAYANA</cp:lastModifiedBy>
  <cp:revision>3</cp:revision>
  <cp:lastPrinted>2025-04-08T18:20:00Z</cp:lastPrinted>
  <dcterms:created xsi:type="dcterms:W3CDTF">2025-04-08T18:20:00Z</dcterms:created>
  <dcterms:modified xsi:type="dcterms:W3CDTF">2025-04-08T18:30:00Z</dcterms:modified>
</cp:coreProperties>
</file>