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20536" w14:textId="471BC9EB" w:rsidR="00252813" w:rsidRDefault="00862022" w:rsidP="009D590B">
      <w:pPr>
        <w:tabs>
          <w:tab w:val="center" w:pos="4419"/>
        </w:tabs>
        <w:rPr>
          <w:b/>
          <w:bCs/>
          <w:color w:val="ED7D31" w:themeColor="accent2"/>
          <w:u w:val="single"/>
        </w:rPr>
      </w:pPr>
      <w:bookmarkStart w:id="0" w:name="_Hlk123032212"/>
      <w:r>
        <w:rPr>
          <w:noProof/>
        </w:rPr>
        <w:drawing>
          <wp:anchor distT="0" distB="0" distL="114300" distR="114300" simplePos="0" relativeHeight="251948031" behindDoc="1" locked="0" layoutInCell="1" allowOverlap="1" wp14:anchorId="4CD6229D" wp14:editId="21A44AE3">
            <wp:simplePos x="0" y="0"/>
            <wp:positionH relativeFrom="margin">
              <wp:posOffset>-988695</wp:posOffset>
            </wp:positionH>
            <wp:positionV relativeFrom="paragraph">
              <wp:posOffset>-793115</wp:posOffset>
            </wp:positionV>
            <wp:extent cx="7642860" cy="2491740"/>
            <wp:effectExtent l="304800" t="304800" r="320040" b="32766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5" b="12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24917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1CA">
        <w:rPr>
          <w:noProof/>
        </w:rPr>
        <w:drawing>
          <wp:anchor distT="0" distB="0" distL="114300" distR="114300" simplePos="0" relativeHeight="251991040" behindDoc="1" locked="0" layoutInCell="1" allowOverlap="1" wp14:anchorId="371FB8E9" wp14:editId="101E1204">
            <wp:simplePos x="0" y="0"/>
            <wp:positionH relativeFrom="margin">
              <wp:posOffset>-836295</wp:posOffset>
            </wp:positionH>
            <wp:positionV relativeFrom="paragraph">
              <wp:posOffset>-762635</wp:posOffset>
            </wp:positionV>
            <wp:extent cx="767525" cy="388620"/>
            <wp:effectExtent l="0" t="0" r="0" b="0"/>
            <wp:wrapNone/>
            <wp:docPr id="5935" name="Imagen 5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2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90B">
        <w:rPr>
          <w:noProof/>
        </w:rPr>
        <w:t xml:space="preserve"> </w:t>
      </w:r>
      <w:r w:rsidR="009D590B">
        <w:rPr>
          <w:noProof/>
        </w:rPr>
        <w:tab/>
      </w:r>
    </w:p>
    <w:p w14:paraId="730E0AC9" w14:textId="547F4F6B" w:rsidR="00252813" w:rsidRDefault="00252813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57DD74AE" w14:textId="66EAEFF2" w:rsidR="00E37735" w:rsidRDefault="00E37735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16A9DB5F" w14:textId="142AD2E2" w:rsidR="005331E7" w:rsidRDefault="005331E7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9E8EE62" w14:textId="6457DB67" w:rsidR="009C5125" w:rsidRDefault="009C5125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124A4434" w14:textId="3B409744" w:rsidR="009161A7" w:rsidRDefault="009161A7" w:rsidP="00F325D6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ECA1FA8" w14:textId="0AE594F4" w:rsidR="009C5125" w:rsidRDefault="009C5125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434E8482" w14:textId="77777777" w:rsidR="009C5125" w:rsidRDefault="009C5125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52613920" w14:textId="77777777" w:rsidR="004F13E6" w:rsidRDefault="004F13E6" w:rsidP="009161A7">
      <w:pPr>
        <w:tabs>
          <w:tab w:val="left" w:pos="7432"/>
        </w:tabs>
        <w:jc w:val="center"/>
        <w:rPr>
          <w:b/>
          <w:bCs/>
          <w:color w:val="ED7D31" w:themeColor="accent2"/>
          <w:u w:val="single"/>
        </w:rPr>
      </w:pPr>
    </w:p>
    <w:p w14:paraId="7DFD99E8" w14:textId="77777777" w:rsidR="00020438" w:rsidRDefault="00020438" w:rsidP="00D713FC">
      <w:pPr>
        <w:tabs>
          <w:tab w:val="left" w:pos="7432"/>
        </w:tabs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</w:pPr>
    </w:p>
    <w:p w14:paraId="7D043728" w14:textId="40BFBF98" w:rsidR="00F325D6" w:rsidRDefault="00862022" w:rsidP="00D713FC">
      <w:pPr>
        <w:tabs>
          <w:tab w:val="left" w:pos="7432"/>
        </w:tabs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</w:pPr>
      <w:r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  <w:t>CUMACEBA LO</w:t>
      </w:r>
      <w:r w:rsidR="00737DF3"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  <w:t>D</w:t>
      </w:r>
      <w:r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  <w:t>GE</w:t>
      </w:r>
    </w:p>
    <w:p w14:paraId="32CA2AE9" w14:textId="3B722DA0" w:rsidR="00AC65E5" w:rsidRPr="00D713FC" w:rsidRDefault="00486389" w:rsidP="00D713FC">
      <w:pPr>
        <w:tabs>
          <w:tab w:val="left" w:pos="7432"/>
        </w:tabs>
        <w:jc w:val="center"/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</w:pPr>
      <w:r>
        <w:rPr>
          <w:rFonts w:ascii="Gadugi" w:hAnsi="Gadugi"/>
          <w:b/>
          <w:bCs/>
          <w:color w:val="ED7D31" w:themeColor="accent2"/>
          <w:sz w:val="28"/>
          <w:szCs w:val="28"/>
          <w:u w:val="single"/>
        </w:rPr>
        <w:t>IGUANA</w:t>
      </w:r>
    </w:p>
    <w:p w14:paraId="61FA7789" w14:textId="48EFB41E" w:rsidR="00E37735" w:rsidRDefault="00DB580A" w:rsidP="00D713FC">
      <w:pPr>
        <w:pStyle w:val="Encabezado"/>
        <w:tabs>
          <w:tab w:val="clear" w:pos="8504"/>
          <w:tab w:val="left" w:pos="7432"/>
        </w:tabs>
        <w:jc w:val="center"/>
        <w:rPr>
          <w:b/>
          <w:color w:val="ED7D31" w:themeColor="accent2"/>
        </w:rPr>
      </w:pPr>
      <w:r w:rsidRPr="00D713FC">
        <w:rPr>
          <w:rFonts w:ascii="Gadugi" w:hAnsi="Gadugi"/>
          <w:b/>
          <w:color w:val="ED7D31" w:themeColor="accent2"/>
          <w:sz w:val="28"/>
          <w:szCs w:val="28"/>
        </w:rPr>
        <w:t>0</w:t>
      </w:r>
      <w:r w:rsidR="00486389">
        <w:rPr>
          <w:rFonts w:ascii="Gadugi" w:hAnsi="Gadugi"/>
          <w:b/>
          <w:color w:val="ED7D31" w:themeColor="accent2"/>
          <w:sz w:val="28"/>
          <w:szCs w:val="28"/>
        </w:rPr>
        <w:t>5</w:t>
      </w:r>
      <w:r w:rsidR="00F24111" w:rsidRPr="00D713FC">
        <w:rPr>
          <w:rFonts w:ascii="Gadugi" w:hAnsi="Gadugi"/>
          <w:b/>
          <w:color w:val="ED7D31" w:themeColor="accent2"/>
          <w:sz w:val="28"/>
          <w:szCs w:val="28"/>
        </w:rPr>
        <w:t xml:space="preserve"> D</w:t>
      </w:r>
      <w:r w:rsidR="009C5125" w:rsidRPr="00D713FC">
        <w:rPr>
          <w:rFonts w:ascii="Gadugi" w:hAnsi="Gadugi"/>
          <w:b/>
          <w:color w:val="ED7D31" w:themeColor="accent2"/>
          <w:sz w:val="28"/>
          <w:szCs w:val="28"/>
        </w:rPr>
        <w:t>Í</w:t>
      </w:r>
      <w:r w:rsidR="00F24111" w:rsidRPr="00D713FC">
        <w:rPr>
          <w:rFonts w:ascii="Gadugi" w:hAnsi="Gadugi"/>
          <w:b/>
          <w:color w:val="ED7D31" w:themeColor="accent2"/>
          <w:sz w:val="28"/>
          <w:szCs w:val="28"/>
        </w:rPr>
        <w:t xml:space="preserve">AS – </w:t>
      </w:r>
      <w:r w:rsidRPr="00D713FC">
        <w:rPr>
          <w:rFonts w:ascii="Gadugi" w:hAnsi="Gadugi"/>
          <w:b/>
          <w:color w:val="ED7D31" w:themeColor="accent2"/>
          <w:sz w:val="28"/>
          <w:szCs w:val="28"/>
        </w:rPr>
        <w:t>0</w:t>
      </w:r>
      <w:r w:rsidR="00486389">
        <w:rPr>
          <w:rFonts w:ascii="Gadugi" w:hAnsi="Gadugi"/>
          <w:b/>
          <w:color w:val="ED7D31" w:themeColor="accent2"/>
          <w:sz w:val="28"/>
          <w:szCs w:val="28"/>
        </w:rPr>
        <w:t>4</w:t>
      </w:r>
      <w:r w:rsidR="00F66265" w:rsidRPr="00D713FC">
        <w:rPr>
          <w:rFonts w:ascii="Gadugi" w:hAnsi="Gadugi"/>
          <w:b/>
          <w:color w:val="ED7D31" w:themeColor="accent2"/>
          <w:sz w:val="28"/>
          <w:szCs w:val="28"/>
        </w:rPr>
        <w:t xml:space="preserve"> </w:t>
      </w:r>
      <w:r w:rsidR="00F24111" w:rsidRPr="00D713FC">
        <w:rPr>
          <w:rFonts w:ascii="Gadugi" w:hAnsi="Gadugi"/>
          <w:b/>
          <w:color w:val="ED7D31" w:themeColor="accent2"/>
          <w:sz w:val="28"/>
          <w:szCs w:val="28"/>
        </w:rPr>
        <w:t>NOCHE</w:t>
      </w:r>
      <w:bookmarkEnd w:id="0"/>
      <w:r w:rsidR="00315564">
        <w:rPr>
          <w:rFonts w:ascii="Gadugi" w:hAnsi="Gadugi"/>
          <w:b/>
          <w:color w:val="ED7D31" w:themeColor="accent2"/>
          <w:sz w:val="28"/>
          <w:szCs w:val="28"/>
        </w:rPr>
        <w:t>S</w:t>
      </w:r>
    </w:p>
    <w:p w14:paraId="2A812A9F" w14:textId="384CDC1F" w:rsidR="009F5420" w:rsidRPr="009F5420" w:rsidRDefault="00EE6680" w:rsidP="00E37735">
      <w:pPr>
        <w:pStyle w:val="NormalWeb"/>
        <w:spacing w:before="0" w:beforeAutospacing="0" w:after="0" w:afterAutospacing="0"/>
        <w:rPr>
          <w:noProof/>
        </w:rPr>
      </w:pPr>
      <w:r w:rsidRPr="00D713FC">
        <w:rPr>
          <w:rFonts w:ascii="Gadugi" w:hAnsi="Gadugi"/>
          <w:b/>
          <w:bCs/>
          <w:color w:val="ED7D31" w:themeColor="accent2"/>
          <w:sz w:val="20"/>
          <w:szCs w:val="20"/>
        </w:rPr>
        <w:t>I</w:t>
      </w:r>
      <w:r w:rsidR="00E37735" w:rsidRPr="00D713FC">
        <w:rPr>
          <w:rFonts w:ascii="Gadugi" w:hAnsi="Gadugi"/>
          <w:b/>
          <w:bCs/>
          <w:color w:val="ED7D31" w:themeColor="accent2"/>
          <w:sz w:val="20"/>
          <w:szCs w:val="20"/>
        </w:rPr>
        <w:t>NCLUYE:</w:t>
      </w:r>
      <w:r w:rsidR="008111CA" w:rsidRPr="008111CA">
        <w:rPr>
          <w:noProof/>
        </w:rPr>
        <w:t xml:space="preserve"> </w:t>
      </w:r>
    </w:p>
    <w:p w14:paraId="1542AA0A" w14:textId="77777777" w:rsidR="00B83E23" w:rsidRPr="005D19B5" w:rsidRDefault="00B83E23" w:rsidP="00B83E23">
      <w:pPr>
        <w:pStyle w:val="Sinespaciado"/>
        <w:numPr>
          <w:ilvl w:val="0"/>
          <w:numId w:val="50"/>
        </w:numPr>
        <w:rPr>
          <w:rFonts w:ascii="Gadugi" w:hAnsi="Gadugi"/>
          <w:color w:val="000000"/>
          <w:sz w:val="20"/>
          <w:szCs w:val="20"/>
        </w:rPr>
      </w:pPr>
      <w:r w:rsidRPr="00B436F1">
        <w:rPr>
          <w:rFonts w:ascii="Gadugi" w:hAnsi="Gadugi"/>
          <w:color w:val="000000"/>
          <w:sz w:val="20"/>
          <w:szCs w:val="20"/>
        </w:rPr>
        <w:t xml:space="preserve">Traslados In / Out </w:t>
      </w:r>
    </w:p>
    <w:p w14:paraId="3982013F" w14:textId="77777777" w:rsidR="00B83E23" w:rsidRPr="00B436F1" w:rsidRDefault="00B83E23" w:rsidP="00B83E23">
      <w:pPr>
        <w:pStyle w:val="Sinespaciado"/>
        <w:numPr>
          <w:ilvl w:val="0"/>
          <w:numId w:val="50"/>
        </w:numPr>
        <w:rPr>
          <w:rFonts w:ascii="Gadugi" w:hAnsi="Gadugi"/>
          <w:color w:val="000000"/>
          <w:sz w:val="20"/>
          <w:szCs w:val="20"/>
        </w:rPr>
      </w:pPr>
      <w:r w:rsidRPr="00B436F1">
        <w:rPr>
          <w:rFonts w:ascii="Gadugi" w:hAnsi="Gadugi"/>
          <w:color w:val="000000"/>
          <w:sz w:val="20"/>
          <w:szCs w:val="20"/>
        </w:rPr>
        <w:t xml:space="preserve">04 </w:t>
      </w:r>
      <w:r>
        <w:rPr>
          <w:rFonts w:ascii="Gadugi" w:hAnsi="Gadugi"/>
          <w:color w:val="000000"/>
          <w:sz w:val="20"/>
          <w:szCs w:val="20"/>
        </w:rPr>
        <w:t>n</w:t>
      </w:r>
      <w:r w:rsidRPr="00B436F1">
        <w:rPr>
          <w:rFonts w:ascii="Gadugi" w:hAnsi="Gadugi"/>
          <w:color w:val="000000"/>
          <w:sz w:val="20"/>
          <w:szCs w:val="20"/>
        </w:rPr>
        <w:t xml:space="preserve">oches en </w:t>
      </w:r>
      <w:r>
        <w:rPr>
          <w:rFonts w:ascii="Gadugi" w:hAnsi="Gadugi"/>
          <w:color w:val="000000"/>
          <w:sz w:val="20"/>
          <w:szCs w:val="20"/>
        </w:rPr>
        <w:t>s</w:t>
      </w:r>
      <w:r w:rsidRPr="00B436F1">
        <w:rPr>
          <w:rFonts w:ascii="Gadugi" w:hAnsi="Gadugi"/>
          <w:color w:val="000000"/>
          <w:sz w:val="20"/>
          <w:szCs w:val="20"/>
        </w:rPr>
        <w:t xml:space="preserve">elva </w:t>
      </w:r>
    </w:p>
    <w:p w14:paraId="4B76AFE4" w14:textId="77777777" w:rsidR="00B83E23" w:rsidRPr="00B436F1" w:rsidRDefault="00B83E23" w:rsidP="00B83E23">
      <w:pPr>
        <w:pStyle w:val="Sinespaciado"/>
        <w:numPr>
          <w:ilvl w:val="0"/>
          <w:numId w:val="50"/>
        </w:numPr>
        <w:rPr>
          <w:rFonts w:ascii="Gadugi" w:hAnsi="Gadugi"/>
          <w:color w:val="000000"/>
          <w:sz w:val="20"/>
          <w:szCs w:val="20"/>
        </w:rPr>
      </w:pPr>
      <w:r w:rsidRPr="00B436F1">
        <w:rPr>
          <w:rFonts w:ascii="Gadugi" w:hAnsi="Gadugi"/>
          <w:color w:val="000000"/>
          <w:sz w:val="20"/>
          <w:szCs w:val="20"/>
        </w:rPr>
        <w:t>Alimentaci</w:t>
      </w:r>
      <w:r w:rsidRPr="00B436F1">
        <w:rPr>
          <w:rFonts w:ascii="Gadugi" w:hAnsi="Gadugi" w:cs="Cambria"/>
          <w:color w:val="000000"/>
          <w:sz w:val="20"/>
          <w:szCs w:val="20"/>
        </w:rPr>
        <w:t>ó</w:t>
      </w:r>
      <w:r w:rsidRPr="00B436F1">
        <w:rPr>
          <w:rFonts w:ascii="Gadugi" w:hAnsi="Gadugi"/>
          <w:color w:val="000000"/>
          <w:sz w:val="20"/>
          <w:szCs w:val="20"/>
        </w:rPr>
        <w:t>n completa en selva</w:t>
      </w:r>
    </w:p>
    <w:p w14:paraId="2346AE26" w14:textId="77777777" w:rsidR="00B83E23" w:rsidRPr="00B436F1" w:rsidRDefault="00B83E23" w:rsidP="00B83E23">
      <w:pPr>
        <w:pStyle w:val="Sinespaciado"/>
        <w:numPr>
          <w:ilvl w:val="0"/>
          <w:numId w:val="50"/>
        </w:numPr>
        <w:rPr>
          <w:rFonts w:ascii="Gadugi" w:hAnsi="Gadugi"/>
          <w:color w:val="000000"/>
          <w:sz w:val="20"/>
          <w:szCs w:val="20"/>
        </w:rPr>
      </w:pPr>
      <w:r w:rsidRPr="00B436F1">
        <w:rPr>
          <w:rFonts w:ascii="Gadugi" w:hAnsi="Gadugi"/>
          <w:color w:val="000000"/>
          <w:sz w:val="20"/>
          <w:szCs w:val="20"/>
        </w:rPr>
        <w:t>Uso de las instalaciones</w:t>
      </w:r>
    </w:p>
    <w:p w14:paraId="6993A5FE" w14:textId="77777777" w:rsidR="00B83E23" w:rsidRPr="00B436F1" w:rsidRDefault="00B83E23" w:rsidP="00B83E23">
      <w:pPr>
        <w:pStyle w:val="Sinespaciado"/>
        <w:numPr>
          <w:ilvl w:val="0"/>
          <w:numId w:val="50"/>
        </w:numPr>
        <w:rPr>
          <w:rFonts w:ascii="Gadugi" w:hAnsi="Gadugi"/>
          <w:color w:val="000000"/>
          <w:sz w:val="20"/>
          <w:szCs w:val="20"/>
        </w:rPr>
      </w:pPr>
      <w:r>
        <w:rPr>
          <w:rFonts w:ascii="Gadugi" w:hAnsi="Gadugi"/>
          <w:color w:val="000000"/>
          <w:sz w:val="20"/>
          <w:szCs w:val="20"/>
        </w:rPr>
        <w:t>Guiado profesional e</w:t>
      </w:r>
      <w:r w:rsidRPr="00B436F1">
        <w:rPr>
          <w:rFonts w:ascii="Gadugi" w:hAnsi="Gadugi"/>
          <w:color w:val="000000"/>
          <w:sz w:val="20"/>
          <w:szCs w:val="20"/>
        </w:rPr>
        <w:t>spa</w:t>
      </w:r>
      <w:r w:rsidRPr="00B436F1">
        <w:rPr>
          <w:rFonts w:ascii="Gadugi" w:hAnsi="Gadugi" w:cs="Cambria"/>
          <w:color w:val="000000"/>
          <w:sz w:val="20"/>
          <w:szCs w:val="20"/>
        </w:rPr>
        <w:t>ñ</w:t>
      </w:r>
      <w:r>
        <w:rPr>
          <w:rFonts w:ascii="Gadugi" w:hAnsi="Gadugi"/>
          <w:color w:val="000000"/>
          <w:sz w:val="20"/>
          <w:szCs w:val="20"/>
        </w:rPr>
        <w:t>ol o i</w:t>
      </w:r>
      <w:r w:rsidRPr="00B436F1">
        <w:rPr>
          <w:rFonts w:ascii="Gadugi" w:hAnsi="Gadugi"/>
          <w:color w:val="000000"/>
          <w:sz w:val="20"/>
          <w:szCs w:val="20"/>
        </w:rPr>
        <w:t>ngl</w:t>
      </w:r>
      <w:r w:rsidRPr="00B436F1">
        <w:rPr>
          <w:rFonts w:ascii="Gadugi" w:hAnsi="Gadugi" w:cs="Cambria"/>
          <w:color w:val="000000"/>
          <w:sz w:val="20"/>
          <w:szCs w:val="20"/>
        </w:rPr>
        <w:t>é</w:t>
      </w:r>
      <w:r w:rsidRPr="00B436F1">
        <w:rPr>
          <w:rFonts w:ascii="Gadugi" w:hAnsi="Gadugi"/>
          <w:color w:val="000000"/>
          <w:sz w:val="20"/>
          <w:szCs w:val="20"/>
        </w:rPr>
        <w:t>s</w:t>
      </w:r>
    </w:p>
    <w:p w14:paraId="6053F855" w14:textId="77777777" w:rsidR="00B83E23" w:rsidRPr="00B436F1" w:rsidRDefault="00B83E23" w:rsidP="00B83E23">
      <w:pPr>
        <w:rPr>
          <w:rFonts w:ascii="Gadugi" w:hAnsi="Gadugi"/>
          <w:color w:val="000000"/>
          <w:sz w:val="20"/>
          <w:szCs w:val="20"/>
        </w:rPr>
      </w:pPr>
      <w:r w:rsidRPr="00B436F1">
        <w:rPr>
          <w:rFonts w:ascii="Gadugi" w:hAnsi="Gadugi"/>
          <w:b/>
          <w:color w:val="3366FF"/>
          <w:sz w:val="20"/>
          <w:szCs w:val="20"/>
        </w:rPr>
        <w:t xml:space="preserve">  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102"/>
        <w:gridCol w:w="889"/>
        <w:gridCol w:w="889"/>
      </w:tblGrid>
      <w:tr w:rsidR="00B83E23" w:rsidRPr="00B436F1" w14:paraId="366CC81B" w14:textId="77777777" w:rsidTr="00980224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06AC6C6" w14:textId="77777777" w:rsidR="00B83E23" w:rsidRPr="00B436F1" w:rsidRDefault="00B83E23" w:rsidP="00980224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436F1">
              <w:rPr>
                <w:rFonts w:ascii="Gadugi" w:hAnsi="Gadugi"/>
                <w:b/>
                <w:sz w:val="20"/>
                <w:szCs w:val="20"/>
              </w:rPr>
              <w:t>SPL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B585100" w14:textId="77777777" w:rsidR="00B83E23" w:rsidRPr="00B436F1" w:rsidRDefault="00B83E23" w:rsidP="00980224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436F1">
              <w:rPr>
                <w:rFonts w:ascii="Gadugi" w:hAnsi="Gadugi"/>
                <w:b/>
                <w:sz w:val="20"/>
                <w:szCs w:val="20"/>
              </w:rPr>
              <w:t xml:space="preserve">DBL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6285A3F" w14:textId="77777777" w:rsidR="00B83E23" w:rsidRPr="00B436F1" w:rsidRDefault="00B83E23" w:rsidP="00980224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436F1">
              <w:rPr>
                <w:rFonts w:ascii="Gadugi" w:hAnsi="Gadugi"/>
                <w:b/>
                <w:sz w:val="20"/>
                <w:szCs w:val="20"/>
              </w:rPr>
              <w:t>TPL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51AF66F" w14:textId="77777777" w:rsidR="00B83E23" w:rsidRPr="00B436F1" w:rsidRDefault="00B83E23" w:rsidP="00980224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436F1">
              <w:rPr>
                <w:rFonts w:ascii="Gadugi" w:hAnsi="Gadugi"/>
                <w:b/>
                <w:sz w:val="20"/>
                <w:szCs w:val="20"/>
              </w:rPr>
              <w:t>CHD</w:t>
            </w:r>
          </w:p>
        </w:tc>
      </w:tr>
      <w:tr w:rsidR="00B83E23" w:rsidRPr="00B436F1" w14:paraId="7A9FC96F" w14:textId="77777777" w:rsidTr="00980224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8E1A" w14:textId="77777777" w:rsidR="00B83E23" w:rsidRPr="00B436F1" w:rsidRDefault="00B83E23" w:rsidP="00980224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459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2A34" w14:textId="77777777" w:rsidR="00B83E23" w:rsidRPr="00B436F1" w:rsidRDefault="00B83E23" w:rsidP="00980224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350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CD8E" w14:textId="77777777" w:rsidR="00B83E23" w:rsidRPr="00B436F1" w:rsidRDefault="00B83E23" w:rsidP="00980224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>
              <w:rPr>
                <w:rFonts w:ascii="Gadugi" w:hAnsi="Gadugi"/>
                <w:b/>
                <w:sz w:val="20"/>
                <w:szCs w:val="20"/>
              </w:rPr>
              <w:t>350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910F" w14:textId="77777777" w:rsidR="00B83E23" w:rsidRPr="00B436F1" w:rsidRDefault="00B83E23" w:rsidP="00980224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r w:rsidRPr="00B436F1">
              <w:rPr>
                <w:rFonts w:ascii="Gadugi" w:hAnsi="Gadugi"/>
                <w:b/>
                <w:sz w:val="20"/>
                <w:szCs w:val="20"/>
              </w:rPr>
              <w:t>1</w:t>
            </w:r>
            <w:r>
              <w:rPr>
                <w:rFonts w:ascii="Gadugi" w:hAnsi="Gadugi"/>
                <w:b/>
                <w:sz w:val="20"/>
                <w:szCs w:val="20"/>
              </w:rPr>
              <w:t>87</w:t>
            </w:r>
          </w:p>
        </w:tc>
      </w:tr>
    </w:tbl>
    <w:p w14:paraId="28C5E18A" w14:textId="77777777" w:rsidR="00B83E23" w:rsidRDefault="00B83E23" w:rsidP="00486389">
      <w:pPr>
        <w:rPr>
          <w:rFonts w:ascii="Gadugi" w:hAnsi="Gadugi"/>
          <w:b/>
          <w:sz w:val="20"/>
          <w:szCs w:val="20"/>
          <w:u w:val="single"/>
        </w:rPr>
      </w:pPr>
    </w:p>
    <w:p w14:paraId="52192E17" w14:textId="4BC6E82D" w:rsidR="00486389" w:rsidRPr="00B83E23" w:rsidRDefault="00486389" w:rsidP="00486389">
      <w:pPr>
        <w:rPr>
          <w:rFonts w:ascii="Gadugi" w:hAnsi="Gadugi"/>
          <w:b/>
          <w:color w:val="FFC000"/>
          <w:sz w:val="20"/>
          <w:szCs w:val="20"/>
          <w:u w:val="single"/>
        </w:rPr>
      </w:pPr>
      <w:r w:rsidRPr="00B83E23">
        <w:rPr>
          <w:rFonts w:ascii="Gadugi" w:hAnsi="Gadugi"/>
          <w:b/>
          <w:color w:val="FFC000"/>
          <w:sz w:val="20"/>
          <w:szCs w:val="20"/>
          <w:u w:val="single"/>
        </w:rPr>
        <w:t>NOTA:</w:t>
      </w:r>
    </w:p>
    <w:p w14:paraId="2B09FFCC" w14:textId="4A6A20C8" w:rsidR="00486389" w:rsidRPr="001A33BA" w:rsidRDefault="00486389" w:rsidP="00486389">
      <w:pPr>
        <w:numPr>
          <w:ilvl w:val="0"/>
          <w:numId w:val="49"/>
        </w:numPr>
        <w:rPr>
          <w:rFonts w:ascii="Gadugi" w:hAnsi="Gadugi" w:cs="Tahoma"/>
          <w:b/>
          <w:sz w:val="20"/>
          <w:szCs w:val="20"/>
          <w:lang w:val="es-PE"/>
        </w:rPr>
      </w:pPr>
      <w:r w:rsidRPr="001A33BA">
        <w:rPr>
          <w:rFonts w:ascii="Gadugi" w:hAnsi="Gadugi" w:cs="Tahoma"/>
          <w:b/>
          <w:sz w:val="20"/>
          <w:szCs w:val="20"/>
          <w:lang w:val="es-PE"/>
        </w:rPr>
        <w:t>PRECIOS POR PERSONA / EXPRESADOS EN DÓLARES AMERICANOS</w:t>
      </w:r>
    </w:p>
    <w:p w14:paraId="39A70DFA" w14:textId="77777777" w:rsidR="00486389" w:rsidRPr="00153826" w:rsidRDefault="00486389" w:rsidP="00486389">
      <w:pPr>
        <w:pStyle w:val="Prrafodelista"/>
        <w:widowControl/>
        <w:numPr>
          <w:ilvl w:val="0"/>
          <w:numId w:val="49"/>
        </w:numPr>
        <w:autoSpaceDE/>
        <w:autoSpaceDN/>
        <w:contextualSpacing/>
        <w:rPr>
          <w:rFonts w:ascii="Gadugi" w:hAnsi="Gadugi" w:cs="Tahoma"/>
          <w:b/>
          <w:sz w:val="20"/>
          <w:szCs w:val="20"/>
        </w:rPr>
      </w:pPr>
      <w:r w:rsidRPr="00153826">
        <w:rPr>
          <w:rFonts w:ascii="Gadugi" w:hAnsi="Gadugi" w:cs="Tahoma"/>
          <w:b/>
          <w:sz w:val="20"/>
          <w:szCs w:val="20"/>
        </w:rPr>
        <w:t>T</w:t>
      </w:r>
      <w:r>
        <w:rPr>
          <w:rFonts w:ascii="Gadugi" w:hAnsi="Gadugi" w:cs="Tahoma"/>
          <w:b/>
          <w:sz w:val="20"/>
          <w:szCs w:val="20"/>
        </w:rPr>
        <w:t>ARIFA NIÑOS APLICA A PARTIR DE 3 HASTA 11</w:t>
      </w:r>
      <w:r w:rsidRPr="00153826">
        <w:rPr>
          <w:rFonts w:ascii="Gadugi" w:hAnsi="Gadugi" w:cs="Tahoma"/>
          <w:b/>
          <w:sz w:val="20"/>
          <w:szCs w:val="20"/>
        </w:rPr>
        <w:t xml:space="preserve"> AÑOS </w:t>
      </w:r>
    </w:p>
    <w:p w14:paraId="58CFF3A1" w14:textId="77777777" w:rsidR="00486389" w:rsidRPr="001A33BA" w:rsidRDefault="00486389" w:rsidP="00486389">
      <w:pPr>
        <w:numPr>
          <w:ilvl w:val="0"/>
          <w:numId w:val="49"/>
        </w:numPr>
        <w:rPr>
          <w:rFonts w:ascii="Gadugi" w:hAnsi="Gadugi"/>
          <w:b/>
          <w:sz w:val="20"/>
          <w:szCs w:val="20"/>
        </w:rPr>
      </w:pPr>
      <w:r w:rsidRPr="001A33BA">
        <w:rPr>
          <w:rFonts w:ascii="Gadugi" w:hAnsi="Gadugi"/>
          <w:b/>
          <w:sz w:val="20"/>
          <w:szCs w:val="20"/>
        </w:rPr>
        <w:t>TARIFAS SUJETAS A CAMBIO SIN PREVIO AVISO</w:t>
      </w:r>
    </w:p>
    <w:p w14:paraId="3CC25017" w14:textId="61C21A40" w:rsidR="00486389" w:rsidRPr="001A33BA" w:rsidRDefault="00486389" w:rsidP="00486389">
      <w:pPr>
        <w:numPr>
          <w:ilvl w:val="0"/>
          <w:numId w:val="49"/>
        </w:numPr>
        <w:rPr>
          <w:rFonts w:ascii="Gadugi" w:hAnsi="Gadugi"/>
          <w:b/>
          <w:sz w:val="20"/>
          <w:szCs w:val="20"/>
        </w:rPr>
      </w:pPr>
      <w:r w:rsidRPr="001A33BA">
        <w:rPr>
          <w:rFonts w:ascii="Gadugi" w:hAnsi="Gadugi"/>
          <w:b/>
          <w:sz w:val="20"/>
          <w:szCs w:val="20"/>
        </w:rPr>
        <w:t>TARIFA NO APLICA EN SEMANA SANTA / FIESTAS PATRIAS / AÑO NUEVO / FIN DE SEMANA LARGO</w:t>
      </w:r>
    </w:p>
    <w:p w14:paraId="21DAA340" w14:textId="77777777" w:rsidR="00486389" w:rsidRPr="001A33BA" w:rsidRDefault="00486389" w:rsidP="00486389">
      <w:pPr>
        <w:ind w:left="720"/>
        <w:rPr>
          <w:rFonts w:ascii="Gadugi" w:hAnsi="Gadugi"/>
          <w:b/>
          <w:sz w:val="20"/>
          <w:szCs w:val="20"/>
        </w:rPr>
      </w:pPr>
    </w:p>
    <w:p w14:paraId="3270584A" w14:textId="77777777" w:rsidR="00486389" w:rsidRPr="001A33BA" w:rsidRDefault="00486389" w:rsidP="00486389">
      <w:pPr>
        <w:keepNext/>
        <w:shd w:val="clear" w:color="auto" w:fill="FFFFFF"/>
        <w:outlineLvl w:val="0"/>
        <w:rPr>
          <w:rFonts w:ascii="Gadugi" w:hAnsi="Gadugi"/>
          <w:b/>
          <w:bCs/>
          <w:color w:val="000000"/>
          <w:sz w:val="20"/>
          <w:szCs w:val="20"/>
        </w:rPr>
      </w:pPr>
      <w:r>
        <w:rPr>
          <w:rFonts w:ascii="Gadugi" w:hAnsi="Gadugi"/>
          <w:b/>
          <w:color w:val="FF0000"/>
          <w:sz w:val="20"/>
          <w:szCs w:val="20"/>
        </w:rPr>
        <w:t xml:space="preserve">PRECIOS NO INCLUYEN IGV. POR ESTAR EXONERADOS SEGÚN LA LEY DE PROMOCIÓN DE LA INVERSIÓN EN LA AMAZONÍA </w:t>
      </w:r>
      <w:proofErr w:type="spellStart"/>
      <w:r>
        <w:rPr>
          <w:rFonts w:ascii="Gadugi" w:hAnsi="Gadugi"/>
          <w:b/>
          <w:color w:val="FF0000"/>
          <w:sz w:val="20"/>
          <w:szCs w:val="20"/>
        </w:rPr>
        <w:t>N°</w:t>
      </w:r>
      <w:proofErr w:type="spellEnd"/>
      <w:r>
        <w:rPr>
          <w:rFonts w:ascii="Gadugi" w:hAnsi="Gadugi"/>
          <w:b/>
          <w:color w:val="FF0000"/>
          <w:sz w:val="20"/>
          <w:szCs w:val="20"/>
        </w:rPr>
        <w:t xml:space="preserve"> 27037</w:t>
      </w:r>
    </w:p>
    <w:p w14:paraId="1AF7DA30" w14:textId="77777777" w:rsidR="00486389" w:rsidRPr="00B436F1" w:rsidRDefault="00486389" w:rsidP="00486389">
      <w:pPr>
        <w:rPr>
          <w:rFonts w:ascii="Gadugi" w:hAnsi="Gadugi" w:cs="Tahoma"/>
          <w:b/>
          <w:color w:val="000000"/>
          <w:sz w:val="20"/>
          <w:szCs w:val="20"/>
          <w:lang w:val="es-PE"/>
        </w:rPr>
      </w:pPr>
    </w:p>
    <w:p w14:paraId="239349FF" w14:textId="77777777" w:rsidR="009F5420" w:rsidRPr="00B436F1" w:rsidRDefault="009F5420" w:rsidP="009F5420">
      <w:pPr>
        <w:rPr>
          <w:rFonts w:ascii="Gadugi" w:hAnsi="Gadugi" w:cs="Tahoma"/>
          <w:b/>
          <w:color w:val="000000"/>
          <w:sz w:val="20"/>
          <w:szCs w:val="20"/>
          <w:lang w:val="es-PE"/>
        </w:rPr>
      </w:pPr>
    </w:p>
    <w:p w14:paraId="27BF6805" w14:textId="75065B82" w:rsidR="00AC65E5" w:rsidRDefault="00AC65E5" w:rsidP="00862022">
      <w:pPr>
        <w:rPr>
          <w:rFonts w:ascii="Gadugi" w:hAnsi="Gadugi" w:cs="Arial"/>
          <w:sz w:val="20"/>
          <w:szCs w:val="20"/>
        </w:rPr>
      </w:pPr>
    </w:p>
    <w:p w14:paraId="0FF18650" w14:textId="6BBDAEAB" w:rsidR="00AC65E5" w:rsidRDefault="00AC65E5" w:rsidP="00862022">
      <w:pPr>
        <w:rPr>
          <w:rFonts w:ascii="Gadugi" w:hAnsi="Gadugi" w:cs="Arial"/>
          <w:sz w:val="20"/>
          <w:szCs w:val="20"/>
        </w:rPr>
      </w:pPr>
    </w:p>
    <w:p w14:paraId="66E2CEE7" w14:textId="26286CA1" w:rsidR="009F5420" w:rsidRDefault="009F5420" w:rsidP="00862022">
      <w:pPr>
        <w:rPr>
          <w:rFonts w:ascii="Gadugi" w:hAnsi="Gadugi" w:cs="Arial"/>
          <w:sz w:val="20"/>
          <w:szCs w:val="20"/>
        </w:rPr>
      </w:pPr>
    </w:p>
    <w:p w14:paraId="7C1DC02F" w14:textId="77777777" w:rsidR="00B83E23" w:rsidRDefault="00B83E23" w:rsidP="00862022">
      <w:pPr>
        <w:rPr>
          <w:rFonts w:ascii="Gadugi" w:hAnsi="Gadugi" w:cs="Arial"/>
          <w:sz w:val="20"/>
          <w:szCs w:val="20"/>
        </w:rPr>
      </w:pPr>
    </w:p>
    <w:p w14:paraId="150075D6" w14:textId="77777777" w:rsidR="00B83E23" w:rsidRDefault="00B83E23" w:rsidP="00862022">
      <w:pPr>
        <w:rPr>
          <w:rFonts w:ascii="Gadugi" w:hAnsi="Gadugi" w:cs="Arial"/>
          <w:sz w:val="20"/>
          <w:szCs w:val="20"/>
        </w:rPr>
      </w:pPr>
    </w:p>
    <w:p w14:paraId="77DC27DD" w14:textId="53F23F25" w:rsidR="009F5420" w:rsidRDefault="009F5420" w:rsidP="00862022">
      <w:pPr>
        <w:rPr>
          <w:rFonts w:ascii="Gadugi" w:hAnsi="Gadugi" w:cs="Arial"/>
          <w:sz w:val="20"/>
          <w:szCs w:val="20"/>
        </w:rPr>
      </w:pPr>
    </w:p>
    <w:p w14:paraId="0F6D6402" w14:textId="77777777" w:rsidR="009F5420" w:rsidRDefault="009F5420" w:rsidP="00862022">
      <w:pPr>
        <w:rPr>
          <w:rFonts w:ascii="Gadugi" w:hAnsi="Gadugi" w:cs="Arial"/>
          <w:sz w:val="20"/>
          <w:szCs w:val="20"/>
        </w:rPr>
      </w:pPr>
    </w:p>
    <w:p w14:paraId="468D1510" w14:textId="2D6DD663" w:rsidR="003F4FD0" w:rsidRDefault="003F4FD0" w:rsidP="00862022">
      <w:pPr>
        <w:rPr>
          <w:rFonts w:ascii="Gadugi" w:hAnsi="Gadugi" w:cs="Arial"/>
          <w:sz w:val="20"/>
          <w:szCs w:val="20"/>
        </w:rPr>
      </w:pPr>
    </w:p>
    <w:p w14:paraId="0D0C9E4D" w14:textId="6E7601F5" w:rsidR="00486389" w:rsidRDefault="00486389" w:rsidP="00862022">
      <w:pPr>
        <w:rPr>
          <w:rFonts w:ascii="Gadugi" w:hAnsi="Gadugi" w:cs="Arial"/>
          <w:sz w:val="20"/>
          <w:szCs w:val="20"/>
        </w:rPr>
      </w:pPr>
    </w:p>
    <w:p w14:paraId="403605BF" w14:textId="77777777" w:rsidR="00486389" w:rsidRDefault="00486389" w:rsidP="00862022">
      <w:pPr>
        <w:rPr>
          <w:rFonts w:ascii="Gadugi" w:hAnsi="Gadugi" w:cs="Arial"/>
          <w:sz w:val="20"/>
          <w:szCs w:val="20"/>
        </w:rPr>
      </w:pPr>
    </w:p>
    <w:p w14:paraId="14650A18" w14:textId="77777777" w:rsidR="009F5420" w:rsidRDefault="009F5420" w:rsidP="00862022">
      <w:pPr>
        <w:rPr>
          <w:rFonts w:ascii="Gadugi" w:hAnsi="Gadugi" w:cs="Arial"/>
          <w:sz w:val="20"/>
          <w:szCs w:val="20"/>
        </w:rPr>
      </w:pPr>
    </w:p>
    <w:p w14:paraId="618A0200" w14:textId="067BB76F" w:rsidR="00AC65E5" w:rsidRDefault="00AC65E5" w:rsidP="00862022">
      <w:pPr>
        <w:rPr>
          <w:rFonts w:ascii="Gadugi" w:hAnsi="Gadugi" w:cs="Arial"/>
          <w:sz w:val="20"/>
          <w:szCs w:val="20"/>
        </w:rPr>
      </w:pPr>
    </w:p>
    <w:p w14:paraId="3836B1AF" w14:textId="3AC30D86" w:rsidR="00AC65E5" w:rsidRDefault="00486389" w:rsidP="00020438">
      <w:pPr>
        <w:rPr>
          <w:rFonts w:ascii="Gadugi" w:hAnsi="Gadugi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5597758A" wp14:editId="1590B831">
                <wp:simplePos x="0" y="0"/>
                <wp:positionH relativeFrom="page">
                  <wp:posOffset>3985260</wp:posOffset>
                </wp:positionH>
                <wp:positionV relativeFrom="paragraph">
                  <wp:posOffset>-412115</wp:posOffset>
                </wp:positionV>
                <wp:extent cx="3253740" cy="2377440"/>
                <wp:effectExtent l="0" t="0" r="0" b="0"/>
                <wp:wrapNone/>
                <wp:docPr id="1245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237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B8656E" w14:textId="77777777" w:rsidR="00486389" w:rsidRPr="00B436F1" w:rsidRDefault="00486389" w:rsidP="00486389">
                            <w:pPr>
                              <w:jc w:val="both"/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D</w:t>
                            </w:r>
                            <w:r w:rsidRPr="00B436F1">
                              <w:rPr>
                                <w:rFonts w:ascii="Gadugi" w:hAnsi="Gadugi" w:cs="Cambri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A 1: IQUITOS </w:t>
                            </w:r>
                            <w:r w:rsidRPr="00B436F1">
                              <w:rPr>
                                <w:rFonts w:ascii="Gadugi" w:hAnsi="Gadugi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–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 CUMACEBA LODGE</w:t>
                            </w:r>
                          </w:p>
                          <w:p w14:paraId="12BB1249" w14:textId="4578A043" w:rsidR="006A1532" w:rsidRPr="00DB580A" w:rsidRDefault="00196A49" w:rsidP="006A1532">
                            <w:r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</w:rPr>
                              <w:t xml:space="preserve">Recepción en el aeropuerto de la ciudad de Iquitos. City Tour peatonal.  Dependiendo de la hora de llegada. Traslado a nuestro embarcadero privado para abordar nuestra embarcación rápida. Visita a las casas flotantes de noviembre a julio.  Navegación por el río Amazonas, observando sus diferentes caseríos. Bebida típica al arribo a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</w:rPr>
                              <w:t>Cumaceba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</w:rPr>
                              <w:t>Lodge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</w:rPr>
                              <w:t xml:space="preserve">. Asignación de cabañas privadas. Breve recorrido alrededor del albergue conociendo orquídeas. Almuerzo típico autoservicio; caminata por la selva conociendo flora y fauna. Puesta de Sol sobre el río Amazonas. Caminata nocturna- insectos, batracios, tarántulas etc.  Cena. Mitos amazónicos.  Noche de alojamiento en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Cumaceba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Lodge</w:t>
                            </w:r>
                            <w:proofErr w:type="spellEnd"/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6CF628" w14:textId="182D9C2A" w:rsidR="005331E7" w:rsidRPr="005331E7" w:rsidRDefault="005331E7" w:rsidP="005331E7">
                            <w:pPr>
                              <w:spacing w:after="1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7758A" id="Rectangle 140" o:spid="_x0000_s1026" style="position:absolute;margin-left:313.8pt;margin-top:-32.45pt;width:256.2pt;height:187.2pt;z-index:-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" filled="f" stroked="f">
                <v:textbox inset="0,0,0,0">
                  <w:txbxContent>
                    <w:p w14:paraId="5AB8656E" w14:textId="77777777" w:rsidR="00486389" w:rsidRPr="00B436F1" w:rsidRDefault="00486389" w:rsidP="00486389">
                      <w:pPr>
                        <w:jc w:val="both"/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</w:pP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D</w:t>
                      </w:r>
                      <w:r w:rsidRPr="00B436F1">
                        <w:rPr>
                          <w:rFonts w:ascii="Gadugi" w:hAnsi="Gadugi" w:cs="Cambri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A 1: IQUITOS </w:t>
                      </w:r>
                      <w:r w:rsidRPr="00B436F1">
                        <w:rPr>
                          <w:rFonts w:ascii="Gadugi" w:hAnsi="Gadugi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–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 CUMACEBA LODGE</w:t>
                      </w:r>
                    </w:p>
                    <w:p w14:paraId="12BB1249" w14:textId="4578A043" w:rsidR="006A1532" w:rsidRPr="00DB580A" w:rsidRDefault="00196A49" w:rsidP="006A1532">
                      <w:r>
                        <w:rPr>
                          <w:rFonts w:ascii="Gadugi" w:hAnsi="Gadugi"/>
                          <w:color w:val="000000"/>
                          <w:sz w:val="20"/>
                          <w:szCs w:val="20"/>
                        </w:rPr>
                        <w:t xml:space="preserve">Recepción en el aeropuerto de la ciudad de Iquitos. City Tour peatonal.  Dependiendo de la hora de llegada. Traslado a nuestro embarcadero privado para abordar nuestra embarcación rápida. Visita a las casas flotantes de noviembre a julio.  Navegación por el río Amazonas, observando sus diferentes caseríos. Bebida típica al arribo a </w:t>
                      </w:r>
                      <w:proofErr w:type="spellStart"/>
                      <w:r>
                        <w:rPr>
                          <w:rFonts w:ascii="Gadugi" w:hAnsi="Gadugi"/>
                          <w:color w:val="000000"/>
                          <w:sz w:val="20"/>
                          <w:szCs w:val="20"/>
                        </w:rPr>
                        <w:t>Cumaceba</w:t>
                      </w:r>
                      <w:proofErr w:type="spellEnd"/>
                      <w:r>
                        <w:rPr>
                          <w:rFonts w:ascii="Gadugi" w:hAnsi="Gadug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color w:val="000000"/>
                          <w:sz w:val="20"/>
                          <w:szCs w:val="20"/>
                        </w:rPr>
                        <w:t>Lodge</w:t>
                      </w:r>
                      <w:proofErr w:type="spellEnd"/>
                      <w:r>
                        <w:rPr>
                          <w:rFonts w:ascii="Gadugi" w:hAnsi="Gadugi"/>
                          <w:color w:val="000000"/>
                          <w:sz w:val="20"/>
                          <w:szCs w:val="20"/>
                        </w:rPr>
                        <w:t xml:space="preserve">. Asignación de cabañas privadas. Breve recorrido alrededor del albergue conociendo orquídeas. Almuerzo típico autoservicio; caminata por la selva conociendo flora y fauna. Puesta de Sol sobre el río Amazonas. Caminata nocturna- insectos, batracios, tarántulas etc.  Cena. Mitos amazónicos.  Noche de alojamiento en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Cumaceba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Lodge</w:t>
                      </w:r>
                      <w:proofErr w:type="spellEnd"/>
                      <w:r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06CF628" w14:textId="182D9C2A" w:rsidR="005331E7" w:rsidRPr="005331E7" w:rsidRDefault="005331E7" w:rsidP="005331E7">
                      <w:pPr>
                        <w:spacing w:after="16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15564"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43BE2736" wp14:editId="3B3F3BFD">
                <wp:simplePos x="0" y="0"/>
                <wp:positionH relativeFrom="column">
                  <wp:posOffset>2924810</wp:posOffset>
                </wp:positionH>
                <wp:positionV relativeFrom="paragraph">
                  <wp:posOffset>-582931</wp:posOffset>
                </wp:positionV>
                <wp:extent cx="1136650" cy="214630"/>
                <wp:effectExtent l="0" t="0" r="0" b="0"/>
                <wp:wrapNone/>
                <wp:docPr id="46" name="Rectangl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36650" cy="214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8513D0" w14:textId="77777777" w:rsidR="005331E7" w:rsidRPr="00EC0D44" w:rsidRDefault="005331E7" w:rsidP="005331E7">
                            <w:pPr>
                              <w:tabs>
                                <w:tab w:val="left" w:pos="981"/>
                                <w:tab w:val="left" w:pos="982"/>
                              </w:tabs>
                              <w:spacing w:before="1" w:line="243" w:lineRule="exact"/>
                              <w:rPr>
                                <w:rFonts w:ascii="Gadugi" w:hAnsi="Gadugi" w:cstheme="minorHAnsi"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EC0D44">
                              <w:rPr>
                                <w:rFonts w:ascii="Gadugi" w:hAnsi="Gadugi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ITINERARIO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E2736" id="Rectangle 464" o:spid="_x0000_s1027" style="position:absolute;margin-left:230.3pt;margin-top:-45.9pt;width:89.5pt;height:16.9pt;rotation:180;flip:y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" filled="f" stroked="f">
                <v:textbox inset="0,0,0,0">
                  <w:txbxContent>
                    <w:p w14:paraId="5D8513D0" w14:textId="77777777" w:rsidR="005331E7" w:rsidRPr="00EC0D44" w:rsidRDefault="005331E7" w:rsidP="005331E7">
                      <w:pPr>
                        <w:tabs>
                          <w:tab w:val="left" w:pos="981"/>
                          <w:tab w:val="left" w:pos="982"/>
                        </w:tabs>
                        <w:spacing w:before="1" w:line="243" w:lineRule="exact"/>
                        <w:rPr>
                          <w:rFonts w:ascii="Gadugi" w:hAnsi="Gadugi" w:cstheme="minorHAnsi"/>
                          <w:color w:val="ED7D31" w:themeColor="accent2"/>
                          <w:sz w:val="20"/>
                          <w:szCs w:val="20"/>
                        </w:rPr>
                      </w:pPr>
                      <w:r w:rsidRPr="00EC0D44">
                        <w:rPr>
                          <w:rFonts w:ascii="Gadugi" w:hAnsi="Gadugi"/>
                          <w:b/>
                          <w:color w:val="ED7D31" w:themeColor="accent2"/>
                          <w:sz w:val="20"/>
                          <w:szCs w:val="20"/>
                        </w:rPr>
                        <w:t>ITINERARIO</w:t>
                      </w:r>
                    </w:p>
                  </w:txbxContent>
                </v:textbox>
              </v:rect>
            </w:pict>
          </mc:Fallback>
        </mc:AlternateContent>
      </w:r>
    </w:p>
    <w:p w14:paraId="0F24D4AF" w14:textId="748CCB19" w:rsidR="00020438" w:rsidRDefault="00020438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00B2672F" w14:textId="5B369DE5" w:rsidR="00020438" w:rsidRDefault="00020438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45C14F59" w14:textId="67EAB2FB" w:rsidR="00020438" w:rsidRDefault="009D0454" w:rsidP="00020438">
      <w:pPr>
        <w:rPr>
          <w:rFonts w:ascii="Gadugi" w:hAnsi="Gadug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05376" behindDoc="1" locked="0" layoutInCell="1" allowOverlap="1" wp14:anchorId="5509EEF9" wp14:editId="0E6D1FBA">
            <wp:simplePos x="0" y="0"/>
            <wp:positionH relativeFrom="page">
              <wp:posOffset>291465</wp:posOffset>
            </wp:positionH>
            <wp:positionV relativeFrom="paragraph">
              <wp:posOffset>206375</wp:posOffset>
            </wp:positionV>
            <wp:extent cx="3609975" cy="3268980"/>
            <wp:effectExtent l="0" t="0" r="9525" b="7620"/>
            <wp:wrapNone/>
            <wp:docPr id="10" name="Imagen 10" descr="Tour Iquitos - Rio Amazonas - Turismoi.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our Iquitos - Rio Amazonas - Turismoi.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2689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D3C4C" w14:textId="1144DEC5" w:rsidR="00D83DE1" w:rsidRDefault="00D83DE1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18629B0B" w14:textId="359DA453" w:rsidR="00D83DE1" w:rsidRDefault="00D83DE1" w:rsidP="00020438">
      <w:pPr>
        <w:rPr>
          <w:rFonts w:ascii="Gadugi" w:hAnsi="Gadugi"/>
          <w:b/>
          <w:color w:val="FF0000"/>
          <w:sz w:val="20"/>
          <w:szCs w:val="20"/>
        </w:rPr>
      </w:pPr>
    </w:p>
    <w:p w14:paraId="45690E4B" w14:textId="1EC4BFA1" w:rsidR="00020438" w:rsidRPr="00B24BFA" w:rsidRDefault="00020438" w:rsidP="00020438">
      <w:pPr>
        <w:rPr>
          <w:rFonts w:ascii="Gadugi" w:hAnsi="Gadugi" w:cs="Tahoma"/>
          <w:b/>
          <w:color w:val="000000"/>
          <w:sz w:val="20"/>
          <w:szCs w:val="20"/>
        </w:rPr>
      </w:pPr>
    </w:p>
    <w:p w14:paraId="2179534D" w14:textId="083715C6" w:rsidR="00221D37" w:rsidRPr="00221D37" w:rsidRDefault="00221D37" w:rsidP="00221D37">
      <w:pPr>
        <w:ind w:left="-426"/>
        <w:rPr>
          <w:rFonts w:ascii="Gadugi" w:hAnsi="Gadugi"/>
          <w:b/>
          <w:sz w:val="20"/>
          <w:szCs w:val="20"/>
        </w:rPr>
      </w:pPr>
    </w:p>
    <w:p w14:paraId="07D9E59A" w14:textId="612B8AA3" w:rsidR="00E41B78" w:rsidRDefault="00E41B78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2B754C47" w14:textId="0E04AA7F" w:rsidR="00E41B78" w:rsidRDefault="00E41B78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5B4DAF13" w14:textId="4116CCF7" w:rsidR="00E41B78" w:rsidRDefault="00E41B78" w:rsidP="00054FF9">
      <w:pPr>
        <w:rPr>
          <w:rFonts w:ascii="Gadugi" w:hAnsi="Gadugi"/>
          <w:b/>
          <w:color w:val="FF0000"/>
          <w:sz w:val="20"/>
          <w:szCs w:val="20"/>
        </w:rPr>
      </w:pPr>
    </w:p>
    <w:p w14:paraId="38E99CE6" w14:textId="27D30B80" w:rsidR="00D10784" w:rsidRPr="00E41B78" w:rsidRDefault="00486389" w:rsidP="00054FF9">
      <w:pPr>
        <w:rPr>
          <w:rFonts w:ascii="Gadugi" w:hAnsi="Gadugi"/>
          <w:b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64CCA350" wp14:editId="05E05531">
                <wp:simplePos x="0" y="0"/>
                <wp:positionH relativeFrom="page">
                  <wp:posOffset>4000500</wp:posOffset>
                </wp:positionH>
                <wp:positionV relativeFrom="paragraph">
                  <wp:posOffset>107315</wp:posOffset>
                </wp:positionV>
                <wp:extent cx="3299460" cy="2377440"/>
                <wp:effectExtent l="0" t="0" r="0" b="0"/>
                <wp:wrapNone/>
                <wp:docPr id="42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237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F2990B" w14:textId="77777777" w:rsidR="00486389" w:rsidRPr="00B436F1" w:rsidRDefault="00486389" w:rsidP="00486389">
                            <w:pPr>
                              <w:jc w:val="both"/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D</w:t>
                            </w:r>
                            <w:r w:rsidRPr="00B436F1">
                              <w:rPr>
                                <w:rFonts w:ascii="Gadugi" w:hAnsi="Gadugi" w:cs="Cambri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A 2: CUMACEBA LODGE</w:t>
                            </w:r>
                          </w:p>
                          <w:p w14:paraId="32E62CBD" w14:textId="77777777" w:rsidR="00486389" w:rsidRPr="00B436F1" w:rsidRDefault="00486389" w:rsidP="00486389">
                            <w:pPr>
                              <w:jc w:val="both"/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Excursi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ó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n matutina y observaci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ó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n de aves caminando o en la laguna, conociendo el legendario Shansho - Hoatzin. Desayuno; visita al grupo nativo Yagua para conocer su vestimenta t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pica, dialecto, modo de vida, demostraci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ó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n de antiguo modo de caza, con la </w:t>
                            </w:r>
                            <w:r w:rsidRPr="00B436F1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“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Cerbatana</w:t>
                            </w:r>
                            <w:r w:rsidRPr="00B436F1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”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. Elaboran artesan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as que podr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á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n ser intercambiadas o compradas. Almuerzo t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pico autoservicio; tour por el r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o Amazonas visitando a una familia ribere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ñ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a quienes preservan algunas variedades de animales como: perezosos, monos, tortugas, </w:t>
                            </w:r>
                            <w:r w:rsidRPr="00B436F1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“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Anacondas</w:t>
                            </w:r>
                            <w:r w:rsidRPr="00B436F1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”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 o boas constrictoras. B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ú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squeda de delfines grises y rosados de r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o. Excursi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ó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n nocturna en canoa, sonidos t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picos de la selva tropical h</w:t>
                            </w:r>
                            <w:r w:rsidRPr="00B436F1">
                              <w:rPr>
                                <w:rFonts w:ascii="Gadugi" w:hAnsi="Gadugi" w:cs="Cambri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ú</w:t>
                            </w: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meda. Cena. </w:t>
                            </w:r>
                          </w:p>
                          <w:p w14:paraId="434F1E29" w14:textId="77777777" w:rsidR="00486389" w:rsidRPr="00B436F1" w:rsidRDefault="00486389" w:rsidP="00486389">
                            <w:pPr>
                              <w:jc w:val="both"/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B436F1"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Noche de alojamiento en 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Cumaceba Lodge.</w:t>
                            </w:r>
                          </w:p>
                          <w:p w14:paraId="05AE32D5" w14:textId="77777777" w:rsidR="00020438" w:rsidRPr="00AA561C" w:rsidRDefault="00020438" w:rsidP="00020438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06E0C663" w14:textId="77777777" w:rsidR="00020438" w:rsidRPr="00AA561C" w:rsidRDefault="00020438" w:rsidP="00020438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78276F7F" w14:textId="77777777" w:rsidR="00020438" w:rsidRPr="00D47D82" w:rsidRDefault="00020438" w:rsidP="00020438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both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ED496F" w14:textId="77777777" w:rsidR="00020438" w:rsidRPr="005331E7" w:rsidRDefault="00020438" w:rsidP="00020438">
                            <w:pPr>
                              <w:spacing w:after="1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CA350" id="_x0000_s1028" style="position:absolute;margin-left:315pt;margin-top:8.45pt;width:259.8pt;height:187.2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" filled="f" stroked="f">
                <v:textbox inset="0,0,0,0">
                  <w:txbxContent>
                    <w:p w14:paraId="61F2990B" w14:textId="77777777" w:rsidR="00486389" w:rsidRPr="00B436F1" w:rsidRDefault="00486389" w:rsidP="00486389">
                      <w:pPr>
                        <w:jc w:val="both"/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</w:pP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D</w:t>
                      </w:r>
                      <w:r w:rsidRPr="00B436F1">
                        <w:rPr>
                          <w:rFonts w:ascii="Gadugi" w:hAnsi="Gadugi" w:cs="Cambri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A 2: CUMACEBA LODGE</w:t>
                      </w:r>
                    </w:p>
                    <w:p w14:paraId="32E62CBD" w14:textId="77777777" w:rsidR="00486389" w:rsidRPr="00B436F1" w:rsidRDefault="00486389" w:rsidP="00486389">
                      <w:pPr>
                        <w:jc w:val="both"/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</w:pP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Excursi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ó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n matutina y observaci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ó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n de aves caminando o en la laguna, conociendo el legendario Shansho - Hoatzin. Desayuno; visita al grupo nativo Yagua para conocer su vestimenta t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pica, dialecto, modo de vida, demostraci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ó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n de antiguo modo de caza, con la </w:t>
                      </w:r>
                      <w:r w:rsidRPr="00B436F1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PE"/>
                        </w:rPr>
                        <w:t>“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Cerbatana</w:t>
                      </w:r>
                      <w:r w:rsidRPr="00B436F1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PE"/>
                        </w:rPr>
                        <w:t>”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. Elaboran artesan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as que podr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á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n ser intercambiadas o compradas. Almuerzo t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pico autoservicio; tour por el r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o Amazonas visitando a una familia ribere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ñ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a quienes preservan algunas variedades de animales como: perezosos, monos, tortugas, </w:t>
                      </w:r>
                      <w:r w:rsidRPr="00B436F1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PE"/>
                        </w:rPr>
                        <w:t>“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Anacondas</w:t>
                      </w:r>
                      <w:r w:rsidRPr="00B436F1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PE"/>
                        </w:rPr>
                        <w:t>”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 o boas constrictoras. B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ú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squeda de delfines grises y rosados de r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o. Excursi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ó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n nocturna en canoa, sonidos t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>picos de la selva tropical h</w:t>
                      </w:r>
                      <w:r w:rsidRPr="00B436F1">
                        <w:rPr>
                          <w:rFonts w:ascii="Gadugi" w:hAnsi="Gadugi" w:cs="Cambria"/>
                          <w:color w:val="000000"/>
                          <w:sz w:val="20"/>
                          <w:szCs w:val="20"/>
                          <w:lang w:val="es-PE"/>
                        </w:rPr>
                        <w:t>ú</w:t>
                      </w: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meda. Cena. </w:t>
                      </w:r>
                    </w:p>
                    <w:p w14:paraId="434F1E29" w14:textId="77777777" w:rsidR="00486389" w:rsidRPr="00B436F1" w:rsidRDefault="00486389" w:rsidP="00486389">
                      <w:pPr>
                        <w:jc w:val="both"/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</w:pPr>
                      <w:r w:rsidRPr="00B436F1"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Noche de alojamiento en 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Cumaceba Lodge.</w:t>
                      </w:r>
                    </w:p>
                    <w:p w14:paraId="05AE32D5" w14:textId="77777777" w:rsidR="00020438" w:rsidRPr="00AA561C" w:rsidRDefault="00020438" w:rsidP="00020438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06E0C663" w14:textId="77777777" w:rsidR="00020438" w:rsidRPr="00AA561C" w:rsidRDefault="00020438" w:rsidP="00020438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78276F7F" w14:textId="77777777" w:rsidR="00020438" w:rsidRPr="00D47D82" w:rsidRDefault="00020438" w:rsidP="00020438">
                      <w:pPr>
                        <w:pStyle w:val="NormalWeb"/>
                        <w:spacing w:before="0" w:beforeAutospacing="0" w:after="0" w:afterAutospacing="0"/>
                        <w:ind w:right="-142"/>
                        <w:jc w:val="both"/>
                        <w:textAlignment w:val="baseline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1BED496F" w14:textId="77777777" w:rsidR="00020438" w:rsidRPr="005331E7" w:rsidRDefault="00020438" w:rsidP="00020438">
                      <w:pPr>
                        <w:spacing w:after="16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4CE68B" w14:textId="1577AF71" w:rsidR="006A1532" w:rsidRDefault="006A1532" w:rsidP="006A1532">
      <w:pPr>
        <w:pStyle w:val="NormalWeb"/>
        <w:spacing w:before="0" w:beforeAutospacing="0" w:after="0" w:afterAutospacing="0"/>
        <w:textAlignment w:val="baseline"/>
        <w:rPr>
          <w:rFonts w:ascii="Gadugi" w:hAnsi="Gadugi"/>
          <w:color w:val="000000"/>
          <w:sz w:val="20"/>
          <w:szCs w:val="20"/>
        </w:rPr>
      </w:pPr>
    </w:p>
    <w:p w14:paraId="3E01C244" w14:textId="13AF4896" w:rsidR="006A1532" w:rsidRDefault="006A1532" w:rsidP="006A1532">
      <w:pPr>
        <w:pStyle w:val="NormalWeb"/>
        <w:spacing w:before="0" w:beforeAutospacing="0" w:after="0" w:afterAutospacing="0"/>
        <w:textAlignment w:val="baseline"/>
        <w:rPr>
          <w:rFonts w:ascii="Gadugi" w:hAnsi="Gadugi"/>
          <w:color w:val="000000"/>
          <w:sz w:val="20"/>
          <w:szCs w:val="20"/>
        </w:rPr>
      </w:pPr>
    </w:p>
    <w:p w14:paraId="25E659FB" w14:textId="6845531F" w:rsidR="00B92AC1" w:rsidRDefault="00B92AC1" w:rsidP="006A1532">
      <w:pPr>
        <w:ind w:left="720"/>
        <w:rPr>
          <w:color w:val="000000"/>
          <w:sz w:val="20"/>
          <w:szCs w:val="20"/>
        </w:rPr>
      </w:pPr>
    </w:p>
    <w:p w14:paraId="64EAEE30" w14:textId="0DC05D96" w:rsidR="00B92AC1" w:rsidRPr="00B92AC1" w:rsidRDefault="00B92AC1" w:rsidP="00B92AC1">
      <w:pPr>
        <w:rPr>
          <w:color w:val="000000"/>
          <w:sz w:val="20"/>
          <w:szCs w:val="20"/>
        </w:rPr>
      </w:pPr>
    </w:p>
    <w:p w14:paraId="644E8377" w14:textId="54E6CED0" w:rsidR="00AC65E5" w:rsidRDefault="00AC65E5" w:rsidP="0044673F">
      <w:pPr>
        <w:pStyle w:val="NormalWeb"/>
        <w:spacing w:before="0" w:beforeAutospacing="0" w:after="0" w:afterAutospacing="0"/>
        <w:ind w:left="720"/>
        <w:textAlignment w:val="baseline"/>
        <w:rPr>
          <w:noProof/>
        </w:rPr>
      </w:pPr>
    </w:p>
    <w:p w14:paraId="4C2BC8A9" w14:textId="71161249" w:rsidR="004F13E6" w:rsidRDefault="004F13E6" w:rsidP="0044673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0"/>
          <w:szCs w:val="20"/>
        </w:rPr>
      </w:pPr>
    </w:p>
    <w:p w14:paraId="7E3F52B8" w14:textId="7A848864" w:rsidR="004F13E6" w:rsidRPr="00C216E8" w:rsidRDefault="004F13E6" w:rsidP="0044673F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  <w:sz w:val="20"/>
          <w:szCs w:val="20"/>
        </w:rPr>
      </w:pPr>
    </w:p>
    <w:p w14:paraId="4393F667" w14:textId="4C593EDD" w:rsidR="004F13E6" w:rsidRDefault="004F13E6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</w:p>
    <w:p w14:paraId="7AEF5850" w14:textId="60666A36" w:rsidR="004F13E6" w:rsidRDefault="004F13E6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</w:p>
    <w:p w14:paraId="0894BAF0" w14:textId="162C4A3B" w:rsidR="004F13E6" w:rsidRDefault="004F13E6" w:rsidP="00DB580A">
      <w:pPr>
        <w:pStyle w:val="NormalWeb"/>
        <w:spacing w:before="0" w:beforeAutospacing="0" w:after="0" w:afterAutospacing="0"/>
        <w:rPr>
          <w:rFonts w:ascii="Gadugi" w:hAnsi="Gadugi"/>
          <w:b/>
          <w:bCs/>
          <w:color w:val="000000"/>
          <w:sz w:val="20"/>
          <w:szCs w:val="20"/>
        </w:rPr>
      </w:pPr>
    </w:p>
    <w:p w14:paraId="2E8A02DF" w14:textId="564712A6" w:rsidR="00DB580A" w:rsidRDefault="00DB580A" w:rsidP="002111E2">
      <w:pPr>
        <w:pStyle w:val="NormalWeb"/>
        <w:spacing w:before="0" w:beforeAutospacing="0" w:after="0" w:afterAutospacing="0"/>
        <w:jc w:val="center"/>
        <w:rPr>
          <w:rFonts w:ascii="Gadugi" w:hAnsi="Gadugi"/>
          <w:b/>
          <w:bCs/>
          <w:color w:val="000000"/>
          <w:sz w:val="20"/>
          <w:szCs w:val="20"/>
        </w:rPr>
      </w:pPr>
    </w:p>
    <w:p w14:paraId="40D145AD" w14:textId="6B8CEB55" w:rsidR="00C216E8" w:rsidRPr="00DB580A" w:rsidRDefault="00DB580A" w:rsidP="009C5125">
      <w:pPr>
        <w:pStyle w:val="NormalWeb"/>
        <w:tabs>
          <w:tab w:val="left" w:pos="1644"/>
        </w:tabs>
        <w:spacing w:before="0" w:beforeAutospacing="0" w:after="0" w:afterAutospacing="0"/>
      </w:pPr>
      <w:r>
        <w:rPr>
          <w:noProof/>
        </w:rPr>
        <w:t xml:space="preserve"> </w:t>
      </w:r>
      <w:r w:rsidR="009C5125">
        <w:rPr>
          <w:noProof/>
        </w:rPr>
        <w:tab/>
      </w:r>
    </w:p>
    <w:p w14:paraId="7EAA8CB1" w14:textId="1763B2B4" w:rsidR="00F24111" w:rsidRDefault="005331E7" w:rsidP="005331E7">
      <w:pPr>
        <w:tabs>
          <w:tab w:val="left" w:pos="3204"/>
        </w:tabs>
        <w:rPr>
          <w:color w:val="2E74B5" w:themeColor="accent1" w:themeShade="BF"/>
        </w:rPr>
      </w:pPr>
      <w:r>
        <w:rPr>
          <w:color w:val="2E74B5" w:themeColor="accent1" w:themeShade="BF"/>
        </w:rPr>
        <w:tab/>
      </w:r>
    </w:p>
    <w:p w14:paraId="3848F152" w14:textId="12EB5BDF" w:rsidR="005331E7" w:rsidRDefault="00486389" w:rsidP="005331E7">
      <w:pPr>
        <w:tabs>
          <w:tab w:val="left" w:pos="2583"/>
        </w:tabs>
        <w:rPr>
          <w:b/>
          <w:bCs/>
          <w:color w:val="2E74B5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687FF55C" wp14:editId="585BC2E7">
                <wp:simplePos x="0" y="0"/>
                <wp:positionH relativeFrom="page">
                  <wp:posOffset>4000500</wp:posOffset>
                </wp:positionH>
                <wp:positionV relativeFrom="paragraph">
                  <wp:posOffset>169545</wp:posOffset>
                </wp:positionV>
                <wp:extent cx="3299460" cy="1676400"/>
                <wp:effectExtent l="0" t="0" r="0" b="0"/>
                <wp:wrapNone/>
                <wp:docPr id="1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143A6C" w14:textId="77777777" w:rsidR="00486389" w:rsidRPr="00B436F1" w:rsidRDefault="00486389" w:rsidP="00486389">
                            <w:pPr>
                              <w:jc w:val="both"/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D</w:t>
                            </w:r>
                            <w:r w:rsidRPr="00B436F1">
                              <w:rPr>
                                <w:rFonts w:ascii="Gadugi" w:hAnsi="Gadugi" w:cs="Cambri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A 3: CUMACEBA LODGE </w:t>
                            </w:r>
                            <w:r w:rsidRPr="00B436F1">
                              <w:rPr>
                                <w:rFonts w:ascii="Gadugi" w:hAnsi="Gadugi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–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 ISLA DE MONOS (JUL-NOV) CAMINATA 1HR.</w:t>
                            </w:r>
                          </w:p>
                          <w:p w14:paraId="31E56970" w14:textId="77777777" w:rsidR="00196A49" w:rsidRPr="00196A49" w:rsidRDefault="00196A49" w:rsidP="00196A49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Desayuno. Tour por el río Amazonas y visita al proyecto privado de preservación de monos en ella se conocerán 5 variedades, algunas en vías de extinción.  Caminata por la selva conociendo algunas plantaciones de los ribereños. Tour en canoa a través de un tributario, especial para fotografiar.  Retorno a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Cumaceba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Lodge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. Cuentos y mitos amazónicos. </w:t>
                            </w:r>
                          </w:p>
                          <w:p w14:paraId="2E2AFCFE" w14:textId="490AB3BF" w:rsidR="00315564" w:rsidRPr="00AA561C" w:rsidRDefault="00196A49" w:rsidP="00196A49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Noche de alojamiento en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Cumaceba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Lodge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.</w:t>
                            </w:r>
                          </w:p>
                          <w:p w14:paraId="42386EC5" w14:textId="77777777" w:rsidR="00315564" w:rsidRPr="00AA561C" w:rsidRDefault="00315564" w:rsidP="00315564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09FE54E2" w14:textId="77777777" w:rsidR="00315564" w:rsidRPr="00D47D82" w:rsidRDefault="00315564" w:rsidP="00315564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both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D0B295B" w14:textId="77777777" w:rsidR="00315564" w:rsidRPr="005331E7" w:rsidRDefault="00315564" w:rsidP="00315564">
                            <w:pPr>
                              <w:spacing w:after="1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FF55C" id="_x0000_s1029" style="position:absolute;margin-left:315pt;margin-top:13.35pt;width:259.8pt;height:132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" filled="f" stroked="f">
                <v:textbox inset="0,0,0,0">
                  <w:txbxContent>
                    <w:p w14:paraId="38143A6C" w14:textId="77777777" w:rsidR="00486389" w:rsidRPr="00B436F1" w:rsidRDefault="00486389" w:rsidP="00486389">
                      <w:pPr>
                        <w:jc w:val="both"/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</w:pP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D</w:t>
                      </w:r>
                      <w:r w:rsidRPr="00B436F1">
                        <w:rPr>
                          <w:rFonts w:ascii="Gadugi" w:hAnsi="Gadugi" w:cs="Cambri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A 3: CUMACEBA LODGE </w:t>
                      </w:r>
                      <w:r w:rsidRPr="00B436F1">
                        <w:rPr>
                          <w:rFonts w:ascii="Gadugi" w:hAnsi="Gadugi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–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 ISLA DE MONOS (JUL-NOV) CAMINATA 1HR.</w:t>
                      </w:r>
                    </w:p>
                    <w:p w14:paraId="31E56970" w14:textId="77777777" w:rsidR="00196A49" w:rsidRPr="00196A49" w:rsidRDefault="00196A49" w:rsidP="00196A49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Desayuno. Tour por el río Amazonas y visita al proyecto privado de preservación de monos en ella se conocerán 5 variedades, algunas en vías de extinción.  Caminata por la selva conociendo algunas plantaciones de los ribereños. Tour en canoa a través de un tributario, especial para fotografiar.  Retorno a </w:t>
                      </w:r>
                      <w:proofErr w:type="spellStart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Cumaceba</w:t>
                      </w:r>
                      <w:proofErr w:type="spellEnd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</w:t>
                      </w:r>
                      <w:proofErr w:type="spellStart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Lodge</w:t>
                      </w:r>
                      <w:proofErr w:type="spellEnd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. Cuentos y mitos amazónicos. </w:t>
                      </w:r>
                    </w:p>
                    <w:p w14:paraId="2E2AFCFE" w14:textId="490AB3BF" w:rsidR="00315564" w:rsidRPr="00AA561C" w:rsidRDefault="00196A49" w:rsidP="00196A49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Noche de alojamiento en </w:t>
                      </w:r>
                      <w:proofErr w:type="spellStart"/>
                      <w:r w:rsidRPr="00196A49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Cumaceba</w:t>
                      </w:r>
                      <w:proofErr w:type="spellEnd"/>
                      <w:r w:rsidRPr="00196A49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</w:t>
                      </w:r>
                      <w:proofErr w:type="spellStart"/>
                      <w:r w:rsidRPr="00196A49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Lodge</w:t>
                      </w:r>
                      <w:proofErr w:type="spellEnd"/>
                      <w:r w:rsidRPr="00196A49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.</w:t>
                      </w:r>
                    </w:p>
                    <w:p w14:paraId="42386EC5" w14:textId="77777777" w:rsidR="00315564" w:rsidRPr="00AA561C" w:rsidRDefault="00315564" w:rsidP="00315564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09FE54E2" w14:textId="77777777" w:rsidR="00315564" w:rsidRPr="00D47D82" w:rsidRDefault="00315564" w:rsidP="00315564">
                      <w:pPr>
                        <w:pStyle w:val="NormalWeb"/>
                        <w:spacing w:before="0" w:beforeAutospacing="0" w:after="0" w:afterAutospacing="0"/>
                        <w:ind w:right="-142"/>
                        <w:jc w:val="both"/>
                        <w:textAlignment w:val="baseline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7D0B295B" w14:textId="77777777" w:rsidR="00315564" w:rsidRPr="005331E7" w:rsidRDefault="00315564" w:rsidP="00315564">
                      <w:pPr>
                        <w:spacing w:after="16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331E7">
        <w:rPr>
          <w:b/>
          <w:bCs/>
          <w:color w:val="2E74B5" w:themeColor="accent1" w:themeShade="BF"/>
        </w:rPr>
        <w:tab/>
      </w:r>
    </w:p>
    <w:p w14:paraId="09E43411" w14:textId="46805BF6" w:rsidR="005331E7" w:rsidRDefault="009D0454" w:rsidP="005331E7">
      <w:pPr>
        <w:jc w:val="center"/>
        <w:rPr>
          <w:b/>
          <w:bCs/>
          <w:color w:val="2E74B5" w:themeColor="accent1" w:themeShade="BF"/>
        </w:rPr>
      </w:pPr>
      <w:r>
        <w:rPr>
          <w:noProof/>
        </w:rPr>
        <w:drawing>
          <wp:anchor distT="0" distB="0" distL="114300" distR="114300" simplePos="0" relativeHeight="251997184" behindDoc="1" locked="0" layoutInCell="1" allowOverlap="1" wp14:anchorId="1F1465F4" wp14:editId="2AB35436">
            <wp:simplePos x="0" y="0"/>
            <wp:positionH relativeFrom="column">
              <wp:posOffset>-622935</wp:posOffset>
            </wp:positionH>
            <wp:positionV relativeFrom="paragraph">
              <wp:posOffset>165735</wp:posOffset>
            </wp:positionV>
            <wp:extent cx="3505875" cy="316674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8"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656" cy="3167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E2E5F" w14:textId="33D7FA0F" w:rsidR="005331E7" w:rsidRPr="00F47D29" w:rsidRDefault="005331E7" w:rsidP="005331E7">
      <w:pPr>
        <w:jc w:val="center"/>
        <w:rPr>
          <w:b/>
          <w:bCs/>
          <w:color w:val="2E74B5" w:themeColor="accent1" w:themeShade="BF"/>
        </w:rPr>
      </w:pPr>
    </w:p>
    <w:p w14:paraId="3F359CD9" w14:textId="0084C590" w:rsidR="005331E7" w:rsidRPr="009C5125" w:rsidRDefault="006A1532" w:rsidP="006A1532">
      <w:pPr>
        <w:tabs>
          <w:tab w:val="left" w:pos="2016"/>
        </w:tabs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ab/>
      </w:r>
    </w:p>
    <w:p w14:paraId="06CEFC5D" w14:textId="07ABE851" w:rsidR="005331E7" w:rsidRPr="00F47D29" w:rsidRDefault="005331E7" w:rsidP="005331E7">
      <w:pPr>
        <w:jc w:val="center"/>
        <w:rPr>
          <w:b/>
          <w:bCs/>
          <w:color w:val="2E74B5" w:themeColor="accent1" w:themeShade="BF"/>
        </w:rPr>
      </w:pPr>
    </w:p>
    <w:p w14:paraId="562689A4" w14:textId="6C590D6A" w:rsidR="005331E7" w:rsidRDefault="005331E7" w:rsidP="009161A7">
      <w:pPr>
        <w:tabs>
          <w:tab w:val="left" w:pos="732"/>
          <w:tab w:val="left" w:pos="2340"/>
          <w:tab w:val="left" w:pos="3396"/>
        </w:tabs>
        <w:rPr>
          <w:color w:val="2E74B5" w:themeColor="accent1" w:themeShade="BF"/>
        </w:rPr>
      </w:pPr>
    </w:p>
    <w:p w14:paraId="1F7B3B1C" w14:textId="0639C926" w:rsidR="005331E7" w:rsidRDefault="00D10784" w:rsidP="005331E7">
      <w:pPr>
        <w:tabs>
          <w:tab w:val="left" w:pos="5796"/>
        </w:tabs>
        <w:rPr>
          <w:color w:val="2E74B5" w:themeColor="accent1" w:themeShade="BF"/>
        </w:rPr>
      </w:pPr>
      <w:r>
        <w:rPr>
          <w:noProof/>
        </w:rPr>
        <w:t xml:space="preserve"> </w:t>
      </w:r>
      <w:r w:rsidR="004F13E6">
        <w:rPr>
          <w:color w:val="2E74B5" w:themeColor="accent1" w:themeShade="BF"/>
        </w:rPr>
        <w:t xml:space="preserve">  </w:t>
      </w:r>
    </w:p>
    <w:p w14:paraId="7F45B37E" w14:textId="2AEE6C66" w:rsidR="00E37735" w:rsidRDefault="00D10784" w:rsidP="005331E7">
      <w:pPr>
        <w:pStyle w:val="Encabezado"/>
        <w:tabs>
          <w:tab w:val="clear" w:pos="4252"/>
          <w:tab w:val="clear" w:pos="8504"/>
          <w:tab w:val="left" w:pos="3193"/>
        </w:tabs>
        <w:rPr>
          <w:b/>
          <w:color w:val="ED7D31" w:themeColor="accent2"/>
        </w:rPr>
      </w:pPr>
      <w:r>
        <w:rPr>
          <w:noProof/>
        </w:rPr>
        <w:t xml:space="preserve">            </w:t>
      </w:r>
      <w:r w:rsidR="005331E7">
        <w:rPr>
          <w:b/>
          <w:color w:val="ED7D31" w:themeColor="accent2"/>
        </w:rPr>
        <w:tab/>
      </w:r>
    </w:p>
    <w:p w14:paraId="20CF298D" w14:textId="2FB6FD22" w:rsidR="00C216E8" w:rsidRDefault="00D10784" w:rsidP="006A1532">
      <w:pPr>
        <w:pStyle w:val="Encabezado"/>
        <w:tabs>
          <w:tab w:val="clear" w:pos="4252"/>
          <w:tab w:val="clear" w:pos="8504"/>
          <w:tab w:val="left" w:pos="1680"/>
          <w:tab w:val="left" w:pos="3193"/>
        </w:tabs>
        <w:rPr>
          <w:b/>
          <w:color w:val="ED7D31" w:themeColor="accent2"/>
        </w:rPr>
      </w:pPr>
      <w:r>
        <w:rPr>
          <w:noProof/>
        </w:rPr>
        <w:t xml:space="preserve">                     </w:t>
      </w:r>
      <w:r w:rsidR="009161A7">
        <w:rPr>
          <w:b/>
          <w:color w:val="ED7D31" w:themeColor="accent2"/>
        </w:rPr>
        <w:tab/>
      </w:r>
      <w:r>
        <w:rPr>
          <w:b/>
          <w:color w:val="ED7D31" w:themeColor="accent2"/>
        </w:rPr>
        <w:t xml:space="preserve">          </w:t>
      </w:r>
      <w:r w:rsidR="006A1532">
        <w:rPr>
          <w:b/>
          <w:color w:val="ED7D31" w:themeColor="accent2"/>
        </w:rPr>
        <w:tab/>
      </w:r>
    </w:p>
    <w:p w14:paraId="403F40FE" w14:textId="4543DA80" w:rsidR="00DD4B1E" w:rsidRDefault="00D713FC" w:rsidP="00D713FC">
      <w:pPr>
        <w:tabs>
          <w:tab w:val="left" w:pos="22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2B106E6" w14:textId="3EE63EB0" w:rsidR="00252813" w:rsidRDefault="00486389" w:rsidP="003869F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4CF94A5F" wp14:editId="6D80CF09">
                <wp:simplePos x="0" y="0"/>
                <wp:positionH relativeFrom="page">
                  <wp:posOffset>4021455</wp:posOffset>
                </wp:positionH>
                <wp:positionV relativeFrom="paragraph">
                  <wp:posOffset>147320</wp:posOffset>
                </wp:positionV>
                <wp:extent cx="3299460" cy="1676400"/>
                <wp:effectExtent l="0" t="0" r="0" b="0"/>
                <wp:wrapNone/>
                <wp:docPr id="3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F53CBA" w14:textId="77777777" w:rsidR="00486389" w:rsidRPr="00B436F1" w:rsidRDefault="00486389" w:rsidP="00486389">
                            <w:pPr>
                              <w:jc w:val="both"/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D</w:t>
                            </w:r>
                            <w:r w:rsidRPr="00B436F1">
                              <w:rPr>
                                <w:rFonts w:ascii="Gadugi" w:hAnsi="Gadugi" w:cs="Cambri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A 4:   CUMACEBA LODGE </w:t>
                            </w:r>
                            <w:r w:rsidRPr="00B436F1">
                              <w:rPr>
                                <w:rFonts w:ascii="Gadugi" w:hAnsi="Gadugi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–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 PAICHES &amp; CAIMANES</w:t>
                            </w:r>
                          </w:p>
                          <w:p w14:paraId="0202C5EA" w14:textId="77777777" w:rsidR="00196A49" w:rsidRPr="00196A49" w:rsidRDefault="00196A49" w:rsidP="00196A49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Desayuno y observación de la lila acuática más grande del mundo, la Victoria Regia. Excursión de pesca recreativa especies como: el pez gato, sardinas y las voraces pirañas. Almuerzo típico autoservicio.  Visita a fundo ribereño donde se preserva el pez más grande de agua dulce el “PAICHE” Arapaima Gigas. Caminata por el pequeño pueblo conociendo su labor diaria. Retorno a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Cumaceba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Lodge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. Cena.</w:t>
                            </w:r>
                          </w:p>
                          <w:p w14:paraId="3F6F57BB" w14:textId="77777777" w:rsidR="00196A49" w:rsidRPr="00196A49" w:rsidRDefault="00196A49" w:rsidP="00196A49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Noche de alojamiento en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Cumaceba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Lodge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.</w:t>
                            </w:r>
                          </w:p>
                          <w:p w14:paraId="09B5CFFD" w14:textId="77777777" w:rsidR="009F5420" w:rsidRPr="00B436F1" w:rsidRDefault="009F5420" w:rsidP="009F5420">
                            <w:pPr>
                              <w:pStyle w:val="Sinespaciado"/>
                              <w:jc w:val="both"/>
                              <w:rPr>
                                <w:rFonts w:ascii="Gadugi" w:hAnsi="Gadug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71FC02" w14:textId="77777777" w:rsidR="009F5420" w:rsidRPr="00AA561C" w:rsidRDefault="009F5420" w:rsidP="009F5420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38DDA741" w14:textId="77777777" w:rsidR="009F5420" w:rsidRPr="00AA561C" w:rsidRDefault="009F5420" w:rsidP="009F5420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2A6629E1" w14:textId="77777777" w:rsidR="009F5420" w:rsidRPr="00D47D82" w:rsidRDefault="009F5420" w:rsidP="009F5420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both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C61583C" w14:textId="77777777" w:rsidR="009F5420" w:rsidRPr="005331E7" w:rsidRDefault="009F5420" w:rsidP="009F5420">
                            <w:pPr>
                              <w:spacing w:after="1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94A5F" id="_x0000_s1030" style="position:absolute;margin-left:316.65pt;margin-top:11.6pt;width:259.8pt;height:132pt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" filled="f" stroked="f">
                <v:textbox inset="0,0,0,0">
                  <w:txbxContent>
                    <w:p w14:paraId="34F53CBA" w14:textId="77777777" w:rsidR="00486389" w:rsidRPr="00B436F1" w:rsidRDefault="00486389" w:rsidP="00486389">
                      <w:pPr>
                        <w:jc w:val="both"/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</w:pP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D</w:t>
                      </w:r>
                      <w:r w:rsidRPr="00B436F1">
                        <w:rPr>
                          <w:rFonts w:ascii="Gadugi" w:hAnsi="Gadugi" w:cs="Cambri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A 4:   CUMACEBA LODGE </w:t>
                      </w:r>
                      <w:r w:rsidRPr="00B436F1">
                        <w:rPr>
                          <w:rFonts w:ascii="Gadugi" w:hAnsi="Gadugi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–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 PAICHES &amp; CAIMANES</w:t>
                      </w:r>
                    </w:p>
                    <w:p w14:paraId="0202C5EA" w14:textId="77777777" w:rsidR="00196A49" w:rsidRPr="00196A49" w:rsidRDefault="00196A49" w:rsidP="00196A49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Desayuno y observación de la lila acuática más grande del mundo, la Victoria Regia. Excursión de pesca recreativa especies como: el pez gato, sardinas y las voraces pirañas. Almuerzo típico autoservicio.  Visita a fundo ribereño donde se preserva el pez más grande de agua dulce el “PAICHE” Arapaima Gigas. Caminata por el pequeño pueblo conociendo su labor diaria. Retorno a </w:t>
                      </w:r>
                      <w:proofErr w:type="spellStart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Cumaceba</w:t>
                      </w:r>
                      <w:proofErr w:type="spellEnd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</w:t>
                      </w:r>
                      <w:proofErr w:type="spellStart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Lodge</w:t>
                      </w:r>
                      <w:proofErr w:type="spellEnd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. Cena.</w:t>
                      </w:r>
                    </w:p>
                    <w:p w14:paraId="3F6F57BB" w14:textId="77777777" w:rsidR="00196A49" w:rsidRPr="00196A49" w:rsidRDefault="00196A49" w:rsidP="00196A49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Noche de alojamiento en </w:t>
                      </w:r>
                      <w:proofErr w:type="spellStart"/>
                      <w:r w:rsidRPr="00196A49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Cumaceba</w:t>
                      </w:r>
                      <w:proofErr w:type="spellEnd"/>
                      <w:r w:rsidRPr="00196A49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</w:t>
                      </w:r>
                      <w:proofErr w:type="spellStart"/>
                      <w:r w:rsidRPr="00196A49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Lodge</w:t>
                      </w:r>
                      <w:proofErr w:type="spellEnd"/>
                      <w:r w:rsidRPr="00196A49"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.</w:t>
                      </w:r>
                    </w:p>
                    <w:p w14:paraId="09B5CFFD" w14:textId="77777777" w:rsidR="009F5420" w:rsidRPr="00B436F1" w:rsidRDefault="009F5420" w:rsidP="009F5420">
                      <w:pPr>
                        <w:pStyle w:val="Sinespaciado"/>
                        <w:jc w:val="both"/>
                        <w:rPr>
                          <w:rFonts w:ascii="Gadugi" w:hAnsi="Gadugi"/>
                          <w:b/>
                          <w:sz w:val="20"/>
                          <w:szCs w:val="20"/>
                        </w:rPr>
                      </w:pPr>
                    </w:p>
                    <w:p w14:paraId="1D71FC02" w14:textId="77777777" w:rsidR="009F5420" w:rsidRPr="00AA561C" w:rsidRDefault="009F5420" w:rsidP="009F5420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38DDA741" w14:textId="77777777" w:rsidR="009F5420" w:rsidRPr="00AA561C" w:rsidRDefault="009F5420" w:rsidP="009F5420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2A6629E1" w14:textId="77777777" w:rsidR="009F5420" w:rsidRPr="00D47D82" w:rsidRDefault="009F5420" w:rsidP="009F5420">
                      <w:pPr>
                        <w:pStyle w:val="NormalWeb"/>
                        <w:spacing w:before="0" w:beforeAutospacing="0" w:after="0" w:afterAutospacing="0"/>
                        <w:ind w:right="-142"/>
                        <w:jc w:val="both"/>
                        <w:textAlignment w:val="baseline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2C61583C" w14:textId="77777777" w:rsidR="009F5420" w:rsidRPr="005331E7" w:rsidRDefault="009F5420" w:rsidP="009F5420">
                      <w:pPr>
                        <w:spacing w:after="16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5FD5BA4" w14:textId="57A2BC25" w:rsidR="00252813" w:rsidRDefault="005331E7" w:rsidP="005331E7">
      <w:pPr>
        <w:tabs>
          <w:tab w:val="left" w:pos="3960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FECF4C8" w14:textId="7FD250C3" w:rsidR="00252813" w:rsidRDefault="00B92AC1" w:rsidP="00B92AC1">
      <w:pPr>
        <w:tabs>
          <w:tab w:val="left" w:pos="22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4AA599F" w14:textId="7A522BCE" w:rsidR="00252813" w:rsidRDefault="00D713FC" w:rsidP="00D713FC">
      <w:pPr>
        <w:tabs>
          <w:tab w:val="left" w:pos="2244"/>
        </w:tabs>
        <w:ind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275FE3D" w14:textId="374D7C48" w:rsidR="008111CA" w:rsidRDefault="009161A7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3D7B2A7" w14:textId="6596EE05" w:rsidR="00196A49" w:rsidRDefault="00196A49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20795858" w14:textId="2E9D6047" w:rsidR="00196A49" w:rsidRDefault="00196A49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7609E8C9" w14:textId="7D58C12D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6D6F4254" w14:textId="02AB7915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0CEF5EA1" w14:textId="6676A5C8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6F10835C" w14:textId="6EF5A845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0DC89E4B" w14:textId="248E2775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7C8C7BF5" w14:textId="347C58A5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2161887C" w14:textId="35BDCF05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4DBBC1B7" w14:textId="37036D96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198FE0BF" w14:textId="17C1548E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2009472" behindDoc="1" locked="0" layoutInCell="1" allowOverlap="1" wp14:anchorId="276229D8" wp14:editId="51E41C24">
            <wp:simplePos x="0" y="0"/>
            <wp:positionH relativeFrom="column">
              <wp:posOffset>-727710</wp:posOffset>
            </wp:positionH>
            <wp:positionV relativeFrom="paragraph">
              <wp:posOffset>-756920</wp:posOffset>
            </wp:positionV>
            <wp:extent cx="3437458" cy="2857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4" r="3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58" cy="2857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 wp14:anchorId="68E5EADC" wp14:editId="401156F3">
                <wp:simplePos x="0" y="0"/>
                <wp:positionH relativeFrom="page">
                  <wp:posOffset>3853815</wp:posOffset>
                </wp:positionH>
                <wp:positionV relativeFrom="paragraph">
                  <wp:posOffset>-435610</wp:posOffset>
                </wp:positionV>
                <wp:extent cx="3299460" cy="1676400"/>
                <wp:effectExtent l="0" t="0" r="0" b="0"/>
                <wp:wrapNone/>
                <wp:docPr id="5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FC7B52" w14:textId="77777777" w:rsidR="00486389" w:rsidRPr="00B436F1" w:rsidRDefault="00486389" w:rsidP="00486389">
                            <w:pPr>
                              <w:jc w:val="both"/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D</w:t>
                            </w:r>
                            <w:r w:rsidRPr="00B436F1">
                              <w:rPr>
                                <w:rFonts w:ascii="Gadugi" w:hAnsi="Gadugi" w:cs="Cambri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Í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A 5: CUMACEBA LODGE </w:t>
                            </w:r>
                            <w:r w:rsidRPr="00B436F1">
                              <w:rPr>
                                <w:rFonts w:ascii="Gadugi" w:hAnsi="Gadugi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–</w:t>
                            </w:r>
                            <w:r w:rsidRPr="00B436F1">
                              <w:rPr>
                                <w:rFonts w:ascii="Gadugi" w:hAnsi="Gadugi" w:cs="Tahoma"/>
                                <w:b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 xml:space="preserve"> IQUITOS</w:t>
                            </w:r>
                          </w:p>
                          <w:p w14:paraId="1A1E4266" w14:textId="77777777" w:rsidR="00196A49" w:rsidRPr="00196A49" w:rsidRDefault="00196A49" w:rsidP="00196A49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Caminata matutina. </w:t>
                            </w:r>
                          </w:p>
                          <w:p w14:paraId="15E5FE7A" w14:textId="77777777" w:rsidR="00196A49" w:rsidRPr="00196A49" w:rsidRDefault="00196A49" w:rsidP="00196A49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Desayuno. </w:t>
                            </w:r>
                          </w:p>
                          <w:p w14:paraId="3360435F" w14:textId="77777777" w:rsidR="00196A49" w:rsidRPr="00196A49" w:rsidRDefault="00196A49" w:rsidP="00196A49">
                            <w:pPr>
                              <w:jc w:val="both"/>
                              <w:rPr>
                                <w:lang w:val="es-CO" w:eastAsia="es-CO"/>
                              </w:rPr>
                            </w:pPr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Indicaciones básicas para la supervivencia en la selva. Canotaje a remo dependiendo de la estación visitando un caserío. Hora oportuna retorno a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Cumaceba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Lodge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 xml:space="preserve">. Almuerzo. 14.30 </w:t>
                            </w:r>
                            <w:proofErr w:type="spellStart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Hrs</w:t>
                            </w:r>
                            <w:proofErr w:type="spellEnd"/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. Retorno a la ciudad de Iquitos. </w:t>
                            </w:r>
                          </w:p>
                          <w:p w14:paraId="0F055E12" w14:textId="31E13734" w:rsidR="00196A49" w:rsidRDefault="00196A49" w:rsidP="00196A49">
                            <w:pPr>
                              <w:jc w:val="both"/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</w:pPr>
                            <w:r w:rsidRPr="00196A49"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Traslado al hotel o al aeropuerto.</w:t>
                            </w:r>
                          </w:p>
                          <w:p w14:paraId="280F8E93" w14:textId="77DD5838" w:rsidR="009D0454" w:rsidRDefault="009D0454" w:rsidP="00196A49">
                            <w:pPr>
                              <w:jc w:val="both"/>
                              <w:rPr>
                                <w:rFonts w:ascii="Gadugi" w:hAnsi="Gadugi"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</w:pPr>
                          </w:p>
                          <w:p w14:paraId="018E4CBE" w14:textId="0FC6CB8C" w:rsidR="009D0454" w:rsidRPr="00196A49" w:rsidRDefault="009D0454" w:rsidP="00196A49">
                            <w:pPr>
                              <w:jc w:val="both"/>
                              <w:rPr>
                                <w:b/>
                                <w:bCs/>
                                <w:lang w:val="es-CO" w:eastAsia="es-CO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CO"/>
                              </w:rPr>
                              <w:t>FIN DE LOS SERVICIOS</w:t>
                            </w:r>
                          </w:p>
                          <w:p w14:paraId="4DC84E76" w14:textId="77777777" w:rsidR="00486389" w:rsidRDefault="00486389" w:rsidP="00486389">
                            <w:pPr>
                              <w:jc w:val="both"/>
                              <w:rPr>
                                <w:rFonts w:ascii="Gadugi" w:hAnsi="Gadugi" w:cs="Tahoma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  <w:p w14:paraId="64128182" w14:textId="77777777" w:rsidR="00486389" w:rsidRPr="00B436F1" w:rsidRDefault="00486389" w:rsidP="00486389">
                            <w:pPr>
                              <w:pStyle w:val="Sinespaciado"/>
                              <w:jc w:val="both"/>
                              <w:rPr>
                                <w:rFonts w:ascii="Gadugi" w:hAnsi="Gadug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FF48D8" w14:textId="77777777" w:rsidR="00486389" w:rsidRPr="00AA561C" w:rsidRDefault="00486389" w:rsidP="00486389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409A6088" w14:textId="77777777" w:rsidR="00486389" w:rsidRPr="00AA561C" w:rsidRDefault="00486389" w:rsidP="00486389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</w:pPr>
                          </w:p>
                          <w:p w14:paraId="7D7627FB" w14:textId="77777777" w:rsidR="00486389" w:rsidRPr="00D47D82" w:rsidRDefault="00486389" w:rsidP="00486389">
                            <w:pPr>
                              <w:pStyle w:val="NormalWeb"/>
                              <w:spacing w:before="0" w:beforeAutospacing="0" w:after="0" w:afterAutospacing="0"/>
                              <w:ind w:right="-142"/>
                              <w:jc w:val="both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8E8BB93" w14:textId="77777777" w:rsidR="00486389" w:rsidRPr="005331E7" w:rsidRDefault="00486389" w:rsidP="00486389">
                            <w:pPr>
                              <w:spacing w:after="1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5EADC" id="_x0000_s1031" style="position:absolute;margin-left:303.45pt;margin-top:-34.3pt;width:259.8pt;height:132pt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" filled="f" stroked="f">
                <v:textbox inset="0,0,0,0">
                  <w:txbxContent>
                    <w:p w14:paraId="1EFC7B52" w14:textId="77777777" w:rsidR="00486389" w:rsidRPr="00B436F1" w:rsidRDefault="00486389" w:rsidP="00486389">
                      <w:pPr>
                        <w:jc w:val="both"/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</w:pP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D</w:t>
                      </w:r>
                      <w:r w:rsidRPr="00B436F1">
                        <w:rPr>
                          <w:rFonts w:ascii="Gadugi" w:hAnsi="Gadugi" w:cs="Cambri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Í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A 5: CUMACEBA LODGE </w:t>
                      </w:r>
                      <w:r w:rsidRPr="00B436F1">
                        <w:rPr>
                          <w:rFonts w:ascii="Gadugi" w:hAnsi="Gadugi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>–</w:t>
                      </w:r>
                      <w:r w:rsidRPr="00B436F1">
                        <w:rPr>
                          <w:rFonts w:ascii="Gadugi" w:hAnsi="Gadugi" w:cs="Tahoma"/>
                          <w:b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 IQUITOS</w:t>
                      </w:r>
                    </w:p>
                    <w:p w14:paraId="1A1E4266" w14:textId="77777777" w:rsidR="00196A49" w:rsidRPr="00196A49" w:rsidRDefault="00196A49" w:rsidP="00196A49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Caminata matutina. </w:t>
                      </w:r>
                    </w:p>
                    <w:p w14:paraId="15E5FE7A" w14:textId="77777777" w:rsidR="00196A49" w:rsidRPr="00196A49" w:rsidRDefault="00196A49" w:rsidP="00196A49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Desayuno. </w:t>
                      </w:r>
                    </w:p>
                    <w:p w14:paraId="3360435F" w14:textId="77777777" w:rsidR="00196A49" w:rsidRPr="00196A49" w:rsidRDefault="00196A49" w:rsidP="00196A49">
                      <w:pPr>
                        <w:jc w:val="both"/>
                        <w:rPr>
                          <w:lang w:val="es-CO" w:eastAsia="es-CO"/>
                        </w:rPr>
                      </w:pPr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Indicaciones básicas para la supervivencia en la selva. Canotaje a remo dependiendo de la estación visitando un caserío. Hora oportuna retorno a </w:t>
                      </w:r>
                      <w:proofErr w:type="spellStart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Cumaceba</w:t>
                      </w:r>
                      <w:proofErr w:type="spellEnd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 </w:t>
                      </w:r>
                      <w:proofErr w:type="spellStart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Lodge</w:t>
                      </w:r>
                      <w:proofErr w:type="spellEnd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 xml:space="preserve">. Almuerzo. 14.30 </w:t>
                      </w:r>
                      <w:proofErr w:type="spellStart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Hrs</w:t>
                      </w:r>
                      <w:proofErr w:type="spellEnd"/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. Retorno a la ciudad de Iquitos. </w:t>
                      </w:r>
                    </w:p>
                    <w:p w14:paraId="0F055E12" w14:textId="31E13734" w:rsidR="00196A49" w:rsidRDefault="00196A49" w:rsidP="00196A49">
                      <w:pPr>
                        <w:jc w:val="both"/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</w:pPr>
                      <w:r w:rsidRPr="00196A49"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  <w:t>Traslado al hotel o al aeropuerto.</w:t>
                      </w:r>
                    </w:p>
                    <w:p w14:paraId="280F8E93" w14:textId="77DD5838" w:rsidR="009D0454" w:rsidRDefault="009D0454" w:rsidP="00196A49">
                      <w:pPr>
                        <w:jc w:val="both"/>
                        <w:rPr>
                          <w:rFonts w:ascii="Gadugi" w:hAnsi="Gadugi"/>
                          <w:color w:val="000000"/>
                          <w:sz w:val="20"/>
                          <w:szCs w:val="20"/>
                          <w:lang w:val="es-CO" w:eastAsia="es-CO"/>
                        </w:rPr>
                      </w:pPr>
                    </w:p>
                    <w:p w14:paraId="018E4CBE" w14:textId="0FC6CB8C" w:rsidR="009D0454" w:rsidRPr="00196A49" w:rsidRDefault="009D0454" w:rsidP="00196A49">
                      <w:pPr>
                        <w:jc w:val="both"/>
                        <w:rPr>
                          <w:b/>
                          <w:bCs/>
                          <w:lang w:val="es-CO" w:eastAsia="es-CO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color w:val="000000"/>
                          <w:sz w:val="20"/>
                          <w:szCs w:val="20"/>
                          <w:lang w:val="es-CO" w:eastAsia="es-CO"/>
                        </w:rPr>
                        <w:t>FIN DE LOS SERVICIOS</w:t>
                      </w:r>
                    </w:p>
                    <w:p w14:paraId="4DC84E76" w14:textId="77777777" w:rsidR="00486389" w:rsidRDefault="00486389" w:rsidP="00486389">
                      <w:pPr>
                        <w:jc w:val="both"/>
                        <w:rPr>
                          <w:rFonts w:ascii="Gadugi" w:hAnsi="Gadugi" w:cs="Tahoma"/>
                          <w:color w:val="000000"/>
                          <w:sz w:val="20"/>
                          <w:szCs w:val="20"/>
                          <w:lang w:val="es-PE"/>
                        </w:rPr>
                      </w:pPr>
                    </w:p>
                    <w:p w14:paraId="64128182" w14:textId="77777777" w:rsidR="00486389" w:rsidRPr="00B436F1" w:rsidRDefault="00486389" w:rsidP="00486389">
                      <w:pPr>
                        <w:pStyle w:val="Sinespaciado"/>
                        <w:jc w:val="both"/>
                        <w:rPr>
                          <w:rFonts w:ascii="Gadugi" w:hAnsi="Gadugi"/>
                          <w:b/>
                          <w:sz w:val="20"/>
                          <w:szCs w:val="20"/>
                        </w:rPr>
                      </w:pPr>
                    </w:p>
                    <w:p w14:paraId="34FF48D8" w14:textId="77777777" w:rsidR="00486389" w:rsidRPr="00AA561C" w:rsidRDefault="00486389" w:rsidP="00486389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409A6088" w14:textId="77777777" w:rsidR="00486389" w:rsidRPr="00AA561C" w:rsidRDefault="00486389" w:rsidP="00486389">
                      <w:pPr>
                        <w:pStyle w:val="NormalWeb"/>
                        <w:spacing w:before="0" w:beforeAutospacing="0" w:after="60" w:afterAutospacing="0"/>
                        <w:jc w:val="both"/>
                      </w:pPr>
                    </w:p>
                    <w:p w14:paraId="7D7627FB" w14:textId="77777777" w:rsidR="00486389" w:rsidRPr="00D47D82" w:rsidRDefault="00486389" w:rsidP="00486389">
                      <w:pPr>
                        <w:pStyle w:val="NormalWeb"/>
                        <w:spacing w:before="0" w:beforeAutospacing="0" w:after="0" w:afterAutospacing="0"/>
                        <w:ind w:right="-142"/>
                        <w:jc w:val="both"/>
                        <w:textAlignment w:val="baseline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38E8BB93" w14:textId="77777777" w:rsidR="00486389" w:rsidRPr="005331E7" w:rsidRDefault="00486389" w:rsidP="00486389">
                      <w:pPr>
                        <w:spacing w:after="16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4327FC" w14:textId="77777777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p w14:paraId="53A751BB" w14:textId="4CC28ED1" w:rsidR="009D0454" w:rsidRDefault="009D0454" w:rsidP="00862022">
      <w:pPr>
        <w:tabs>
          <w:tab w:val="left" w:pos="3744"/>
        </w:tabs>
        <w:rPr>
          <w:rFonts w:asciiTheme="minorHAnsi" w:hAnsiTheme="minorHAnsi" w:cstheme="minorHAnsi"/>
          <w:b/>
          <w:sz w:val="20"/>
          <w:szCs w:val="20"/>
        </w:rPr>
      </w:pPr>
    </w:p>
    <w:sectPr w:rsidR="009D045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9EC4B" w14:textId="77777777" w:rsidR="00A67AEA" w:rsidRDefault="00A67AEA" w:rsidP="00F24111">
      <w:r>
        <w:separator/>
      </w:r>
    </w:p>
  </w:endnote>
  <w:endnote w:type="continuationSeparator" w:id="0">
    <w:p w14:paraId="2238C8B1" w14:textId="77777777" w:rsidR="00A67AEA" w:rsidRDefault="00A67AEA" w:rsidP="00F2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B41BB" w14:textId="60662A8C" w:rsidR="00F325D6" w:rsidRDefault="00E41B78" w:rsidP="00E37735">
    <w:pPr>
      <w:pStyle w:val="Piedepgina"/>
      <w:tabs>
        <w:tab w:val="clear" w:pos="4252"/>
        <w:tab w:val="clear" w:pos="8504"/>
        <w:tab w:val="left" w:pos="252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B39EA" wp14:editId="466748C8">
          <wp:simplePos x="0" y="0"/>
          <wp:positionH relativeFrom="page">
            <wp:posOffset>0</wp:posOffset>
          </wp:positionH>
          <wp:positionV relativeFrom="paragraph">
            <wp:posOffset>353060</wp:posOffset>
          </wp:positionV>
          <wp:extent cx="7772400" cy="2725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7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47199" w14:textId="77777777" w:rsidR="00A67AEA" w:rsidRDefault="00A67AEA" w:rsidP="00F24111">
      <w:r>
        <w:separator/>
      </w:r>
    </w:p>
  </w:footnote>
  <w:footnote w:type="continuationSeparator" w:id="0">
    <w:p w14:paraId="49A8BB39" w14:textId="77777777" w:rsidR="00A67AEA" w:rsidRDefault="00A67AEA" w:rsidP="00F2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8F1B8" w14:textId="77089E61" w:rsidR="00F24111" w:rsidRDefault="00F24111">
    <w:pPr>
      <w:pStyle w:val="Encabezado"/>
    </w:pPr>
  </w:p>
  <w:p w14:paraId="0D4D02E4" w14:textId="418033BF" w:rsidR="00F24111" w:rsidRDefault="00F24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9.5pt;height:19.5pt;visibility:visible;mso-wrap-style:square" o:bullet="t">
        <v:imagedata r:id="rId1" o:title=""/>
      </v:shape>
    </w:pict>
  </w:numPicBullet>
  <w:abstractNum w:abstractNumId="0" w15:restartNumberingAfterBreak="0">
    <w:nsid w:val="045E3832"/>
    <w:multiLevelType w:val="multilevel"/>
    <w:tmpl w:val="1790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7A73"/>
    <w:multiLevelType w:val="multilevel"/>
    <w:tmpl w:val="BC3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A4"/>
    <w:multiLevelType w:val="multilevel"/>
    <w:tmpl w:val="952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30351"/>
    <w:multiLevelType w:val="multilevel"/>
    <w:tmpl w:val="CFA4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81FA5"/>
    <w:multiLevelType w:val="hybridMultilevel"/>
    <w:tmpl w:val="A2ECE2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723FC"/>
    <w:multiLevelType w:val="multilevel"/>
    <w:tmpl w:val="523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07404"/>
    <w:multiLevelType w:val="multilevel"/>
    <w:tmpl w:val="FD1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5033C"/>
    <w:multiLevelType w:val="hybridMultilevel"/>
    <w:tmpl w:val="96663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22D5"/>
    <w:multiLevelType w:val="multilevel"/>
    <w:tmpl w:val="E45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A5BA1"/>
    <w:multiLevelType w:val="hybridMultilevel"/>
    <w:tmpl w:val="EEDC122A"/>
    <w:lvl w:ilvl="0" w:tplc="A860D81A">
      <w:numFmt w:val="bullet"/>
      <w:lvlText w:val="-"/>
      <w:lvlJc w:val="left"/>
      <w:pPr>
        <w:ind w:left="720" w:hanging="360"/>
      </w:pPr>
      <w:rPr>
        <w:rFonts w:ascii="Gadugi" w:eastAsia="Times New Roman" w:hAnsi="Gadug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6145"/>
    <w:multiLevelType w:val="hybridMultilevel"/>
    <w:tmpl w:val="C890BA48"/>
    <w:lvl w:ilvl="0" w:tplc="445CCF9A">
      <w:numFmt w:val="bullet"/>
      <w:lvlText w:val="-"/>
      <w:lvlJc w:val="left"/>
      <w:pPr>
        <w:ind w:left="720" w:hanging="360"/>
      </w:pPr>
      <w:rPr>
        <w:rFonts w:ascii="Gadugi" w:eastAsia="Times New Roman" w:hAnsi="Gadug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7052"/>
    <w:multiLevelType w:val="multilevel"/>
    <w:tmpl w:val="810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262D1"/>
    <w:multiLevelType w:val="multilevel"/>
    <w:tmpl w:val="5ED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C7699"/>
    <w:multiLevelType w:val="multilevel"/>
    <w:tmpl w:val="5E1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E17A4"/>
    <w:multiLevelType w:val="multilevel"/>
    <w:tmpl w:val="4CA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D1F11"/>
    <w:multiLevelType w:val="hybridMultilevel"/>
    <w:tmpl w:val="1AD855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124CE"/>
    <w:multiLevelType w:val="hybridMultilevel"/>
    <w:tmpl w:val="B582C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644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44F93"/>
    <w:multiLevelType w:val="hybridMultilevel"/>
    <w:tmpl w:val="EEAE3D9E"/>
    <w:lvl w:ilvl="0" w:tplc="5A26C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E6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D4E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29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A30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B6C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E5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A0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165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6686B80"/>
    <w:multiLevelType w:val="hybridMultilevel"/>
    <w:tmpl w:val="8550E5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85C56"/>
    <w:multiLevelType w:val="multilevel"/>
    <w:tmpl w:val="2318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45269"/>
    <w:multiLevelType w:val="multilevel"/>
    <w:tmpl w:val="952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B04A9"/>
    <w:multiLevelType w:val="hybridMultilevel"/>
    <w:tmpl w:val="0DA27B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41B27"/>
    <w:multiLevelType w:val="hybridMultilevel"/>
    <w:tmpl w:val="74181EAC"/>
    <w:lvl w:ilvl="0" w:tplc="2200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P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84D24"/>
    <w:multiLevelType w:val="multilevel"/>
    <w:tmpl w:val="37CA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B1E56"/>
    <w:multiLevelType w:val="multilevel"/>
    <w:tmpl w:val="092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978A2"/>
    <w:multiLevelType w:val="multilevel"/>
    <w:tmpl w:val="7A2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E765FD"/>
    <w:multiLevelType w:val="multilevel"/>
    <w:tmpl w:val="DD46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7E5058"/>
    <w:multiLevelType w:val="hybridMultilevel"/>
    <w:tmpl w:val="31A05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A1DD9"/>
    <w:multiLevelType w:val="multilevel"/>
    <w:tmpl w:val="6E88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674D65"/>
    <w:multiLevelType w:val="multilevel"/>
    <w:tmpl w:val="B91E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155D0E"/>
    <w:multiLevelType w:val="multilevel"/>
    <w:tmpl w:val="4CB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99196E"/>
    <w:multiLevelType w:val="multilevel"/>
    <w:tmpl w:val="8786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AD359B"/>
    <w:multiLevelType w:val="hybridMultilevel"/>
    <w:tmpl w:val="8A7E8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243B1"/>
    <w:multiLevelType w:val="hybridMultilevel"/>
    <w:tmpl w:val="CBC2552C"/>
    <w:lvl w:ilvl="0" w:tplc="280A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4" w15:restartNumberingAfterBreak="0">
    <w:nsid w:val="53616EF9"/>
    <w:multiLevelType w:val="hybridMultilevel"/>
    <w:tmpl w:val="4016E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E2B88"/>
    <w:multiLevelType w:val="multilevel"/>
    <w:tmpl w:val="5D8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5714C3"/>
    <w:multiLevelType w:val="multilevel"/>
    <w:tmpl w:val="72E6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241803"/>
    <w:multiLevelType w:val="hybridMultilevel"/>
    <w:tmpl w:val="BB60C8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E46F3"/>
    <w:multiLevelType w:val="multilevel"/>
    <w:tmpl w:val="4D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66715E"/>
    <w:multiLevelType w:val="multilevel"/>
    <w:tmpl w:val="D67E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E08FB"/>
    <w:multiLevelType w:val="multilevel"/>
    <w:tmpl w:val="62B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A61872"/>
    <w:multiLevelType w:val="multilevel"/>
    <w:tmpl w:val="FDA6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BB3504"/>
    <w:multiLevelType w:val="hybridMultilevel"/>
    <w:tmpl w:val="3956F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04B7D"/>
    <w:multiLevelType w:val="hybridMultilevel"/>
    <w:tmpl w:val="A1D03F76"/>
    <w:lvl w:ilvl="0" w:tplc="00A29A30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PE" w:eastAsia="en-US" w:bidi="ar-SA"/>
      </w:rPr>
    </w:lvl>
    <w:lvl w:ilvl="1" w:tplc="D14CDC94">
      <w:numFmt w:val="bullet"/>
      <w:lvlText w:val="•"/>
      <w:lvlJc w:val="left"/>
      <w:pPr>
        <w:ind w:left="1806" w:hanging="360"/>
      </w:pPr>
      <w:rPr>
        <w:rFonts w:hint="default"/>
        <w:lang w:val="es-PE" w:eastAsia="en-US" w:bidi="ar-SA"/>
      </w:rPr>
    </w:lvl>
    <w:lvl w:ilvl="2" w:tplc="99248A50">
      <w:numFmt w:val="bullet"/>
      <w:lvlText w:val="•"/>
      <w:lvlJc w:val="left"/>
      <w:pPr>
        <w:ind w:left="2632" w:hanging="360"/>
      </w:pPr>
      <w:rPr>
        <w:rFonts w:hint="default"/>
        <w:lang w:val="es-PE" w:eastAsia="en-US" w:bidi="ar-SA"/>
      </w:rPr>
    </w:lvl>
    <w:lvl w:ilvl="3" w:tplc="B32C1D34">
      <w:numFmt w:val="bullet"/>
      <w:lvlText w:val="•"/>
      <w:lvlJc w:val="left"/>
      <w:pPr>
        <w:ind w:left="3458" w:hanging="360"/>
      </w:pPr>
      <w:rPr>
        <w:rFonts w:hint="default"/>
        <w:lang w:val="es-PE" w:eastAsia="en-US" w:bidi="ar-SA"/>
      </w:rPr>
    </w:lvl>
    <w:lvl w:ilvl="4" w:tplc="D3EEEA46">
      <w:numFmt w:val="bullet"/>
      <w:lvlText w:val="•"/>
      <w:lvlJc w:val="left"/>
      <w:pPr>
        <w:ind w:left="4284" w:hanging="360"/>
      </w:pPr>
      <w:rPr>
        <w:rFonts w:hint="default"/>
        <w:lang w:val="es-PE" w:eastAsia="en-US" w:bidi="ar-SA"/>
      </w:rPr>
    </w:lvl>
    <w:lvl w:ilvl="5" w:tplc="1168135E">
      <w:numFmt w:val="bullet"/>
      <w:lvlText w:val="•"/>
      <w:lvlJc w:val="left"/>
      <w:pPr>
        <w:ind w:left="5110" w:hanging="360"/>
      </w:pPr>
      <w:rPr>
        <w:rFonts w:hint="default"/>
        <w:lang w:val="es-PE" w:eastAsia="en-US" w:bidi="ar-SA"/>
      </w:rPr>
    </w:lvl>
    <w:lvl w:ilvl="6" w:tplc="67F6BC10">
      <w:numFmt w:val="bullet"/>
      <w:lvlText w:val="•"/>
      <w:lvlJc w:val="left"/>
      <w:pPr>
        <w:ind w:left="5936" w:hanging="360"/>
      </w:pPr>
      <w:rPr>
        <w:rFonts w:hint="default"/>
        <w:lang w:val="es-PE" w:eastAsia="en-US" w:bidi="ar-SA"/>
      </w:rPr>
    </w:lvl>
    <w:lvl w:ilvl="7" w:tplc="396063B4">
      <w:numFmt w:val="bullet"/>
      <w:lvlText w:val="•"/>
      <w:lvlJc w:val="left"/>
      <w:pPr>
        <w:ind w:left="6762" w:hanging="360"/>
      </w:pPr>
      <w:rPr>
        <w:rFonts w:hint="default"/>
        <w:lang w:val="es-PE" w:eastAsia="en-US" w:bidi="ar-SA"/>
      </w:rPr>
    </w:lvl>
    <w:lvl w:ilvl="8" w:tplc="76BA3230">
      <w:numFmt w:val="bullet"/>
      <w:lvlText w:val="•"/>
      <w:lvlJc w:val="left"/>
      <w:pPr>
        <w:ind w:left="7588" w:hanging="360"/>
      </w:pPr>
      <w:rPr>
        <w:rFonts w:hint="default"/>
        <w:lang w:val="es-PE" w:eastAsia="en-US" w:bidi="ar-SA"/>
      </w:rPr>
    </w:lvl>
  </w:abstractNum>
  <w:abstractNum w:abstractNumId="44" w15:restartNumberingAfterBreak="0">
    <w:nsid w:val="796157C5"/>
    <w:multiLevelType w:val="multilevel"/>
    <w:tmpl w:val="BDC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7C3052"/>
    <w:multiLevelType w:val="hybridMultilevel"/>
    <w:tmpl w:val="E97CEAE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987534"/>
    <w:multiLevelType w:val="multilevel"/>
    <w:tmpl w:val="1590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BE6840"/>
    <w:multiLevelType w:val="multilevel"/>
    <w:tmpl w:val="6ED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173711"/>
    <w:multiLevelType w:val="hybridMultilevel"/>
    <w:tmpl w:val="FB689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B57E2"/>
    <w:multiLevelType w:val="multilevel"/>
    <w:tmpl w:val="89B6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27"/>
  </w:num>
  <w:num w:numId="3">
    <w:abstractNumId w:val="7"/>
  </w:num>
  <w:num w:numId="4">
    <w:abstractNumId w:val="45"/>
  </w:num>
  <w:num w:numId="5">
    <w:abstractNumId w:val="33"/>
  </w:num>
  <w:num w:numId="6">
    <w:abstractNumId w:val="48"/>
  </w:num>
  <w:num w:numId="7">
    <w:abstractNumId w:val="32"/>
  </w:num>
  <w:num w:numId="8">
    <w:abstractNumId w:val="37"/>
  </w:num>
  <w:num w:numId="9">
    <w:abstractNumId w:val="15"/>
  </w:num>
  <w:num w:numId="10">
    <w:abstractNumId w:val="17"/>
  </w:num>
  <w:num w:numId="11">
    <w:abstractNumId w:val="42"/>
  </w:num>
  <w:num w:numId="12">
    <w:abstractNumId w:val="49"/>
  </w:num>
  <w:num w:numId="13">
    <w:abstractNumId w:val="39"/>
  </w:num>
  <w:num w:numId="14">
    <w:abstractNumId w:val="41"/>
  </w:num>
  <w:num w:numId="15">
    <w:abstractNumId w:val="6"/>
  </w:num>
  <w:num w:numId="16">
    <w:abstractNumId w:val="30"/>
  </w:num>
  <w:num w:numId="17">
    <w:abstractNumId w:val="3"/>
  </w:num>
  <w:num w:numId="18">
    <w:abstractNumId w:val="1"/>
  </w:num>
  <w:num w:numId="19">
    <w:abstractNumId w:val="25"/>
  </w:num>
  <w:num w:numId="20">
    <w:abstractNumId w:val="11"/>
  </w:num>
  <w:num w:numId="21">
    <w:abstractNumId w:val="40"/>
  </w:num>
  <w:num w:numId="22">
    <w:abstractNumId w:val="14"/>
  </w:num>
  <w:num w:numId="23">
    <w:abstractNumId w:val="26"/>
  </w:num>
  <w:num w:numId="24">
    <w:abstractNumId w:val="35"/>
  </w:num>
  <w:num w:numId="25">
    <w:abstractNumId w:val="29"/>
  </w:num>
  <w:num w:numId="26">
    <w:abstractNumId w:val="31"/>
  </w:num>
  <w:num w:numId="27">
    <w:abstractNumId w:val="13"/>
  </w:num>
  <w:num w:numId="28">
    <w:abstractNumId w:val="12"/>
  </w:num>
  <w:num w:numId="29">
    <w:abstractNumId w:val="38"/>
  </w:num>
  <w:num w:numId="30">
    <w:abstractNumId w:val="5"/>
  </w:num>
  <w:num w:numId="31">
    <w:abstractNumId w:val="36"/>
  </w:num>
  <w:num w:numId="32">
    <w:abstractNumId w:val="44"/>
  </w:num>
  <w:num w:numId="33">
    <w:abstractNumId w:val="19"/>
  </w:num>
  <w:num w:numId="34">
    <w:abstractNumId w:val="24"/>
  </w:num>
  <w:num w:numId="35">
    <w:abstractNumId w:val="23"/>
  </w:num>
  <w:num w:numId="36">
    <w:abstractNumId w:val="8"/>
  </w:num>
  <w:num w:numId="37">
    <w:abstractNumId w:val="47"/>
  </w:num>
  <w:num w:numId="38">
    <w:abstractNumId w:val="0"/>
  </w:num>
  <w:num w:numId="39">
    <w:abstractNumId w:val="46"/>
  </w:num>
  <w:num w:numId="40">
    <w:abstractNumId w:val="28"/>
  </w:num>
  <w:num w:numId="41">
    <w:abstractNumId w:val="21"/>
  </w:num>
  <w:num w:numId="42">
    <w:abstractNumId w:val="20"/>
  </w:num>
  <w:num w:numId="43">
    <w:abstractNumId w:val="2"/>
  </w:num>
  <w:num w:numId="44">
    <w:abstractNumId w:val="10"/>
  </w:num>
  <w:num w:numId="45">
    <w:abstractNumId w:val="18"/>
  </w:num>
  <w:num w:numId="46">
    <w:abstractNumId w:val="22"/>
  </w:num>
  <w:num w:numId="47">
    <w:abstractNumId w:val="16"/>
  </w:num>
  <w:num w:numId="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F5"/>
    <w:rsid w:val="00020438"/>
    <w:rsid w:val="00054FF9"/>
    <w:rsid w:val="000675BB"/>
    <w:rsid w:val="000678FA"/>
    <w:rsid w:val="00084D74"/>
    <w:rsid w:val="000A4AF6"/>
    <w:rsid w:val="000D445B"/>
    <w:rsid w:val="00123761"/>
    <w:rsid w:val="00124927"/>
    <w:rsid w:val="001273D8"/>
    <w:rsid w:val="00135F66"/>
    <w:rsid w:val="00177FFD"/>
    <w:rsid w:val="001855A9"/>
    <w:rsid w:val="00196A49"/>
    <w:rsid w:val="001D7CCC"/>
    <w:rsid w:val="001F28DB"/>
    <w:rsid w:val="001F7B18"/>
    <w:rsid w:val="002111E2"/>
    <w:rsid w:val="00221D37"/>
    <w:rsid w:val="00252813"/>
    <w:rsid w:val="00260541"/>
    <w:rsid w:val="00285225"/>
    <w:rsid w:val="00296C07"/>
    <w:rsid w:val="00297F09"/>
    <w:rsid w:val="00315564"/>
    <w:rsid w:val="00325B85"/>
    <w:rsid w:val="00332C62"/>
    <w:rsid w:val="00346427"/>
    <w:rsid w:val="00360C00"/>
    <w:rsid w:val="003869F5"/>
    <w:rsid w:val="003C0D28"/>
    <w:rsid w:val="003F4FD0"/>
    <w:rsid w:val="0044673F"/>
    <w:rsid w:val="00456D09"/>
    <w:rsid w:val="00486389"/>
    <w:rsid w:val="004A1684"/>
    <w:rsid w:val="004A2131"/>
    <w:rsid w:val="004F13E6"/>
    <w:rsid w:val="004F41BC"/>
    <w:rsid w:val="005023DF"/>
    <w:rsid w:val="005024FE"/>
    <w:rsid w:val="00524196"/>
    <w:rsid w:val="005331E7"/>
    <w:rsid w:val="005369A5"/>
    <w:rsid w:val="00562259"/>
    <w:rsid w:val="00566BB0"/>
    <w:rsid w:val="00572D45"/>
    <w:rsid w:val="0058347A"/>
    <w:rsid w:val="005A3A18"/>
    <w:rsid w:val="005A42FF"/>
    <w:rsid w:val="005F4184"/>
    <w:rsid w:val="0061495E"/>
    <w:rsid w:val="00635D2F"/>
    <w:rsid w:val="00661C51"/>
    <w:rsid w:val="006969A9"/>
    <w:rsid w:val="006A1532"/>
    <w:rsid w:val="006D2B6A"/>
    <w:rsid w:val="006D7B08"/>
    <w:rsid w:val="006E7095"/>
    <w:rsid w:val="007029D6"/>
    <w:rsid w:val="00733553"/>
    <w:rsid w:val="00737DF3"/>
    <w:rsid w:val="00755F22"/>
    <w:rsid w:val="007840E1"/>
    <w:rsid w:val="00802649"/>
    <w:rsid w:val="008111CA"/>
    <w:rsid w:val="0081772F"/>
    <w:rsid w:val="00822723"/>
    <w:rsid w:val="00840D1C"/>
    <w:rsid w:val="0084335D"/>
    <w:rsid w:val="008618BE"/>
    <w:rsid w:val="00862022"/>
    <w:rsid w:val="00893619"/>
    <w:rsid w:val="008A52A3"/>
    <w:rsid w:val="008B10F5"/>
    <w:rsid w:val="008C273E"/>
    <w:rsid w:val="008D24E0"/>
    <w:rsid w:val="008E1069"/>
    <w:rsid w:val="008E7720"/>
    <w:rsid w:val="009161A7"/>
    <w:rsid w:val="009623AC"/>
    <w:rsid w:val="0098172E"/>
    <w:rsid w:val="00983548"/>
    <w:rsid w:val="009B67FC"/>
    <w:rsid w:val="009C5125"/>
    <w:rsid w:val="009D0454"/>
    <w:rsid w:val="009D14EE"/>
    <w:rsid w:val="009D590B"/>
    <w:rsid w:val="009E36A0"/>
    <w:rsid w:val="009F5420"/>
    <w:rsid w:val="00A10439"/>
    <w:rsid w:val="00A462AC"/>
    <w:rsid w:val="00A524F3"/>
    <w:rsid w:val="00A53DC5"/>
    <w:rsid w:val="00A62251"/>
    <w:rsid w:val="00A67AEA"/>
    <w:rsid w:val="00A76E69"/>
    <w:rsid w:val="00AB6B94"/>
    <w:rsid w:val="00AC054E"/>
    <w:rsid w:val="00AC4A4C"/>
    <w:rsid w:val="00AC65E5"/>
    <w:rsid w:val="00AD566A"/>
    <w:rsid w:val="00AE3A35"/>
    <w:rsid w:val="00AE62BD"/>
    <w:rsid w:val="00AF6051"/>
    <w:rsid w:val="00B0034A"/>
    <w:rsid w:val="00B17695"/>
    <w:rsid w:val="00B83E23"/>
    <w:rsid w:val="00B92AC1"/>
    <w:rsid w:val="00BB4160"/>
    <w:rsid w:val="00BB4288"/>
    <w:rsid w:val="00BB61AD"/>
    <w:rsid w:val="00BE0C6D"/>
    <w:rsid w:val="00C11396"/>
    <w:rsid w:val="00C127CE"/>
    <w:rsid w:val="00C216E8"/>
    <w:rsid w:val="00C27B0C"/>
    <w:rsid w:val="00C53426"/>
    <w:rsid w:val="00C77385"/>
    <w:rsid w:val="00C8682E"/>
    <w:rsid w:val="00D10784"/>
    <w:rsid w:val="00D25FA6"/>
    <w:rsid w:val="00D4391D"/>
    <w:rsid w:val="00D713FC"/>
    <w:rsid w:val="00D82D9E"/>
    <w:rsid w:val="00D83DE1"/>
    <w:rsid w:val="00DB580A"/>
    <w:rsid w:val="00DC31CC"/>
    <w:rsid w:val="00DD4B1E"/>
    <w:rsid w:val="00DF3CA5"/>
    <w:rsid w:val="00DF589D"/>
    <w:rsid w:val="00E06489"/>
    <w:rsid w:val="00E12DD7"/>
    <w:rsid w:val="00E37735"/>
    <w:rsid w:val="00E41B78"/>
    <w:rsid w:val="00E52B54"/>
    <w:rsid w:val="00E93FAF"/>
    <w:rsid w:val="00EB57B8"/>
    <w:rsid w:val="00EC0D44"/>
    <w:rsid w:val="00EE6680"/>
    <w:rsid w:val="00EF53AA"/>
    <w:rsid w:val="00EF6D60"/>
    <w:rsid w:val="00EF6DC2"/>
    <w:rsid w:val="00F24111"/>
    <w:rsid w:val="00F30D7F"/>
    <w:rsid w:val="00F325D6"/>
    <w:rsid w:val="00F4470D"/>
    <w:rsid w:val="00F47D29"/>
    <w:rsid w:val="00F66265"/>
    <w:rsid w:val="00F71247"/>
    <w:rsid w:val="00F7541E"/>
    <w:rsid w:val="00FA07D3"/>
    <w:rsid w:val="00FA49F0"/>
    <w:rsid w:val="00FD4024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32F04"/>
  <w15:chartTrackingRefBased/>
  <w15:docId w15:val="{22FFF50D-03DB-4714-9A3A-A640C5D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8B10F5"/>
    <w:pPr>
      <w:widowControl w:val="0"/>
      <w:autoSpaceDE w:val="0"/>
      <w:autoSpaceDN w:val="0"/>
      <w:spacing w:line="243" w:lineRule="exact"/>
      <w:ind w:left="28"/>
      <w:outlineLvl w:val="0"/>
    </w:pPr>
    <w:rPr>
      <w:rFonts w:ascii="Calibri" w:eastAsia="Calibri" w:hAnsi="Calibri" w:cs="Calibri"/>
      <w:b/>
      <w:bCs/>
      <w:sz w:val="20"/>
      <w:szCs w:val="20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58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B10F5"/>
    <w:rPr>
      <w:rFonts w:ascii="Calibri" w:eastAsia="Calibri" w:hAnsi="Calibri" w:cs="Calibri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8B10F5"/>
    <w:pPr>
      <w:widowControl w:val="0"/>
      <w:autoSpaceDE w:val="0"/>
      <w:autoSpaceDN w:val="0"/>
      <w:ind w:left="262"/>
    </w:pPr>
    <w:rPr>
      <w:rFonts w:ascii="Calibri" w:eastAsia="Calibri" w:hAnsi="Calibri" w:cs="Calibri"/>
      <w:sz w:val="20"/>
      <w:szCs w:val="20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10F5"/>
    <w:rPr>
      <w:rFonts w:ascii="Calibri" w:eastAsia="Calibri" w:hAnsi="Calibri" w:cs="Calibri"/>
      <w:sz w:val="20"/>
      <w:szCs w:val="20"/>
    </w:rPr>
  </w:style>
  <w:style w:type="paragraph" w:styleId="Prrafodelista">
    <w:name w:val="List Paragraph"/>
    <w:basedOn w:val="Normal"/>
    <w:uiPriority w:val="34"/>
    <w:qFormat/>
    <w:rsid w:val="008B10F5"/>
    <w:pPr>
      <w:widowControl w:val="0"/>
      <w:autoSpaceDE w:val="0"/>
      <w:autoSpaceDN w:val="0"/>
      <w:ind w:left="982" w:hanging="361"/>
    </w:pPr>
    <w:rPr>
      <w:rFonts w:ascii="Calibri" w:eastAsia="Calibri" w:hAnsi="Calibri" w:cs="Calibri"/>
      <w:sz w:val="22"/>
      <w:szCs w:val="22"/>
      <w:lang w:val="es-PE" w:eastAsia="en-US"/>
    </w:rPr>
  </w:style>
  <w:style w:type="paragraph" w:styleId="Encabezado">
    <w:name w:val="header"/>
    <w:basedOn w:val="Normal"/>
    <w:link w:val="EncabezadoCar"/>
    <w:uiPriority w:val="99"/>
    <w:unhideWhenUsed/>
    <w:rsid w:val="00F241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41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241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1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msonormal">
    <w:name w:val="ec_msonormal"/>
    <w:basedOn w:val="Normal"/>
    <w:rsid w:val="00F325D6"/>
    <w:pPr>
      <w:spacing w:before="100" w:beforeAutospacing="1" w:after="100" w:afterAutospacing="1"/>
    </w:pPr>
  </w:style>
  <w:style w:type="paragraph" w:styleId="Sinespaciado">
    <w:name w:val="No Spacing"/>
    <w:basedOn w:val="Normal"/>
    <w:link w:val="SinespaciadoCar"/>
    <w:uiPriority w:val="1"/>
    <w:qFormat/>
    <w:rsid w:val="00F47D29"/>
    <w:rPr>
      <w:rFonts w:ascii="Calibri" w:eastAsia="Calibri" w:hAnsi="Calibri" w:cs="Calibri"/>
      <w:sz w:val="22"/>
      <w:szCs w:val="22"/>
      <w:lang w:val="es-PE" w:eastAsia="en-US"/>
    </w:rPr>
  </w:style>
  <w:style w:type="character" w:customStyle="1" w:styleId="SinespaciadoCar">
    <w:name w:val="Sin espaciado Car"/>
    <w:link w:val="Sinespaciado"/>
    <w:uiPriority w:val="1"/>
    <w:rsid w:val="00F47D29"/>
    <w:rPr>
      <w:rFonts w:ascii="Calibri" w:eastAsia="Calibri" w:hAnsi="Calibri" w:cs="Calibri"/>
    </w:rPr>
  </w:style>
  <w:style w:type="paragraph" w:customStyle="1" w:styleId="Default">
    <w:name w:val="Default"/>
    <w:rsid w:val="00EB57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4A2131"/>
    <w:rPr>
      <w:b/>
      <w:bCs/>
    </w:rPr>
  </w:style>
  <w:style w:type="paragraph" w:styleId="NormalWeb">
    <w:name w:val="Normal (Web)"/>
    <w:basedOn w:val="Normal"/>
    <w:uiPriority w:val="99"/>
    <w:unhideWhenUsed/>
    <w:rsid w:val="00E37735"/>
    <w:pPr>
      <w:spacing w:before="100" w:beforeAutospacing="1" w:after="100" w:afterAutospacing="1"/>
    </w:pPr>
    <w:rPr>
      <w:lang w:val="es-PE" w:eastAsia="es-PE"/>
    </w:rPr>
  </w:style>
  <w:style w:type="character" w:customStyle="1" w:styleId="apple-tab-span">
    <w:name w:val="apple-tab-span"/>
    <w:basedOn w:val="Fuentedeprrafopredeter"/>
    <w:rsid w:val="009161A7"/>
  </w:style>
  <w:style w:type="character" w:customStyle="1" w:styleId="Ttulo3Car">
    <w:name w:val="Título 3 Car"/>
    <w:basedOn w:val="Fuentedeprrafopredeter"/>
    <w:link w:val="Ttulo3"/>
    <w:uiPriority w:val="9"/>
    <w:rsid w:val="00DB58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1D3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PE"/>
    </w:rPr>
  </w:style>
  <w:style w:type="character" w:customStyle="1" w:styleId="verana12plomo1">
    <w:name w:val="verana12plomo1"/>
    <w:rsid w:val="00315564"/>
    <w:rPr>
      <w:rFonts w:ascii="Calibri" w:hAnsi="Calibri" w:hint="default"/>
      <w:color w:val="171717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511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15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9427">
          <w:marLeft w:val="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035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79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749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6024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4696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9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3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CE7C-4521-4534-BD35-EC88B76D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DAYANA</cp:lastModifiedBy>
  <cp:revision>2</cp:revision>
  <cp:lastPrinted>2023-02-24T19:42:00Z</cp:lastPrinted>
  <dcterms:created xsi:type="dcterms:W3CDTF">2025-03-31T20:27:00Z</dcterms:created>
  <dcterms:modified xsi:type="dcterms:W3CDTF">2025-03-31T20:27:00Z</dcterms:modified>
</cp:coreProperties>
</file>