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C16F" w14:textId="77777777" w:rsidR="00BC244C" w:rsidRPr="002C365D" w:rsidRDefault="00BC244C" w:rsidP="00BC244C">
      <w:pPr>
        <w:shd w:val="clear" w:color="auto" w:fill="FFC000"/>
        <w:jc w:val="center"/>
        <w:rPr>
          <w:rFonts w:ascii="Gadugi" w:hAnsi="Gadugi"/>
          <w:b/>
          <w:color w:val="000000"/>
          <w:sz w:val="32"/>
          <w:szCs w:val="32"/>
        </w:rPr>
      </w:pPr>
      <w:r w:rsidRPr="002C365D">
        <w:rPr>
          <w:rFonts w:ascii="Gadugi" w:hAnsi="Gadugi"/>
          <w:b/>
          <w:color w:val="000000"/>
          <w:sz w:val="32"/>
          <w:szCs w:val="32"/>
        </w:rPr>
        <w:t xml:space="preserve">CURAKA EXPEDITIONS </w:t>
      </w:r>
    </w:p>
    <w:p w14:paraId="42AE823C" w14:textId="77777777" w:rsidR="00BC244C" w:rsidRDefault="00BC244C" w:rsidP="00BC244C">
      <w:pPr>
        <w:jc w:val="both"/>
        <w:rPr>
          <w:rFonts w:ascii="Gadugi" w:hAnsi="Gadugi"/>
          <w:b/>
          <w:sz w:val="20"/>
          <w:szCs w:val="20"/>
        </w:rPr>
      </w:pPr>
    </w:p>
    <w:p w14:paraId="3BC71981" w14:textId="77777777" w:rsidR="00BC244C" w:rsidRPr="00E40B1B" w:rsidRDefault="00BC244C" w:rsidP="00BC244C">
      <w:pPr>
        <w:shd w:val="clear" w:color="auto" w:fill="043C77"/>
        <w:jc w:val="center"/>
        <w:rPr>
          <w:rFonts w:ascii="Gadugi" w:hAnsi="Gadugi"/>
          <w:b/>
          <w:color w:val="FFFFFF"/>
          <w:sz w:val="28"/>
          <w:szCs w:val="28"/>
        </w:rPr>
      </w:pPr>
      <w:r w:rsidRPr="00E40B1B">
        <w:rPr>
          <w:rFonts w:ascii="Gadugi" w:hAnsi="Gadugi"/>
          <w:b/>
          <w:color w:val="FFFFFF"/>
          <w:sz w:val="28"/>
          <w:szCs w:val="28"/>
        </w:rPr>
        <w:t xml:space="preserve">LLUVIA EN EL RIO  </w:t>
      </w:r>
    </w:p>
    <w:p w14:paraId="602A3E4E" w14:textId="77777777" w:rsidR="00BC244C" w:rsidRPr="00E40B1B" w:rsidRDefault="00BC244C" w:rsidP="00BC244C">
      <w:pPr>
        <w:shd w:val="clear" w:color="auto" w:fill="043C77"/>
        <w:jc w:val="center"/>
        <w:rPr>
          <w:rFonts w:ascii="Gadugi" w:hAnsi="Gadugi"/>
          <w:b/>
          <w:color w:val="FFFFFF"/>
          <w:sz w:val="28"/>
          <w:szCs w:val="28"/>
        </w:rPr>
      </w:pPr>
      <w:r w:rsidRPr="00E40B1B">
        <w:rPr>
          <w:rFonts w:ascii="Gadugi" w:hAnsi="Gadugi"/>
          <w:b/>
          <w:color w:val="FFFFFF"/>
          <w:sz w:val="28"/>
          <w:szCs w:val="28"/>
        </w:rPr>
        <w:t>04 DÍAS – 03 NOCHES</w:t>
      </w:r>
    </w:p>
    <w:p w14:paraId="61C94A90" w14:textId="77777777" w:rsidR="00BC244C" w:rsidRDefault="00BC244C" w:rsidP="00BC244C">
      <w:pPr>
        <w:rPr>
          <w:rFonts w:ascii="Gadugi" w:hAnsi="Gadugi"/>
          <w:b/>
          <w:sz w:val="20"/>
          <w:szCs w:val="20"/>
        </w:rPr>
      </w:pPr>
    </w:p>
    <w:p w14:paraId="4FA52B60" w14:textId="427D739E" w:rsidR="00BC244C" w:rsidRPr="00EE7577" w:rsidRDefault="00BC244C" w:rsidP="00BC244C">
      <w:pPr>
        <w:rPr>
          <w:rFonts w:ascii="Gadugi" w:hAnsi="Gadugi"/>
          <w:b/>
          <w:sz w:val="20"/>
          <w:szCs w:val="20"/>
        </w:rPr>
      </w:pPr>
      <w:r w:rsidRPr="00EE7577">
        <w:rPr>
          <w:rFonts w:ascii="Gadugi" w:hAnsi="Gadugi"/>
          <w:b/>
          <w:sz w:val="20"/>
          <w:szCs w:val="20"/>
        </w:rPr>
        <w:t>INCLUYE:</w:t>
      </w:r>
    </w:p>
    <w:p w14:paraId="0E7DD114" w14:textId="77777777" w:rsidR="00BC244C" w:rsidRPr="00EE7577" w:rsidRDefault="00BC244C" w:rsidP="00BC244C">
      <w:pPr>
        <w:pStyle w:val="Prrafodelista"/>
        <w:numPr>
          <w:ilvl w:val="0"/>
          <w:numId w:val="32"/>
        </w:numPr>
        <w:rPr>
          <w:rFonts w:ascii="Gadugi" w:hAnsi="Gadugi"/>
          <w:sz w:val="20"/>
          <w:szCs w:val="20"/>
        </w:rPr>
      </w:pPr>
      <w:r>
        <w:rPr>
          <w:rFonts w:ascii="Gadugi" w:hAnsi="Gadugi"/>
          <w:sz w:val="20"/>
          <w:szCs w:val="20"/>
        </w:rPr>
        <w:t xml:space="preserve">Traslados In / </w:t>
      </w:r>
      <w:proofErr w:type="spellStart"/>
      <w:r w:rsidRPr="00EE7577">
        <w:rPr>
          <w:rFonts w:ascii="Gadugi" w:hAnsi="Gadugi"/>
          <w:sz w:val="20"/>
          <w:szCs w:val="20"/>
        </w:rPr>
        <w:t>Out</w:t>
      </w:r>
      <w:proofErr w:type="spellEnd"/>
    </w:p>
    <w:p w14:paraId="68423B8A" w14:textId="77777777" w:rsidR="00940D95" w:rsidRDefault="00BC244C" w:rsidP="00BC244C">
      <w:pPr>
        <w:pStyle w:val="Prrafodelista"/>
        <w:numPr>
          <w:ilvl w:val="0"/>
          <w:numId w:val="32"/>
        </w:numPr>
        <w:rPr>
          <w:rFonts w:ascii="Gadugi" w:hAnsi="Gadugi"/>
          <w:sz w:val="20"/>
          <w:szCs w:val="20"/>
        </w:rPr>
      </w:pPr>
      <w:r w:rsidRPr="00EA6E77">
        <w:rPr>
          <w:rFonts w:ascii="Gadugi" w:hAnsi="Gadugi"/>
          <w:sz w:val="20"/>
          <w:szCs w:val="20"/>
        </w:rPr>
        <w:t xml:space="preserve">03 </w:t>
      </w:r>
      <w:r>
        <w:rPr>
          <w:rFonts w:ascii="Gadugi" w:hAnsi="Gadugi"/>
          <w:sz w:val="20"/>
          <w:szCs w:val="20"/>
        </w:rPr>
        <w:t>n</w:t>
      </w:r>
      <w:r w:rsidRPr="00EA6E77">
        <w:rPr>
          <w:rFonts w:ascii="Gadugi" w:hAnsi="Gadugi"/>
          <w:sz w:val="20"/>
          <w:szCs w:val="20"/>
        </w:rPr>
        <w:t>oches en selva</w:t>
      </w:r>
    </w:p>
    <w:p w14:paraId="0BCA9F85" w14:textId="2FE74512" w:rsidR="00BC244C" w:rsidRPr="00EA6E77" w:rsidRDefault="00940D95" w:rsidP="00BC244C">
      <w:pPr>
        <w:pStyle w:val="Prrafodelista"/>
        <w:numPr>
          <w:ilvl w:val="0"/>
          <w:numId w:val="32"/>
        </w:numPr>
        <w:rPr>
          <w:rFonts w:ascii="Gadugi" w:hAnsi="Gadugi"/>
          <w:sz w:val="20"/>
          <w:szCs w:val="20"/>
        </w:rPr>
      </w:pPr>
      <w:r>
        <w:rPr>
          <w:rFonts w:ascii="Gadugi" w:hAnsi="Gadugi"/>
          <w:sz w:val="20"/>
          <w:szCs w:val="20"/>
        </w:rPr>
        <w:t>A</w:t>
      </w:r>
      <w:r w:rsidR="00BC244C">
        <w:rPr>
          <w:rFonts w:ascii="Gadugi" w:hAnsi="Gadugi"/>
          <w:sz w:val="20"/>
          <w:szCs w:val="20"/>
        </w:rPr>
        <w:t>limentación completa</w:t>
      </w:r>
      <w:r>
        <w:rPr>
          <w:rFonts w:ascii="Gadugi" w:hAnsi="Gadugi"/>
          <w:sz w:val="20"/>
          <w:szCs w:val="20"/>
        </w:rPr>
        <w:t xml:space="preserve"> en selva</w:t>
      </w:r>
      <w:r w:rsidR="00BC244C" w:rsidRPr="00EA6E77">
        <w:rPr>
          <w:rFonts w:ascii="Gadugi" w:hAnsi="Gadugi"/>
          <w:sz w:val="20"/>
          <w:szCs w:val="20"/>
        </w:rPr>
        <w:t>: 03 Desayunos + 04 Almuerzos + 03 Cenas</w:t>
      </w:r>
    </w:p>
    <w:p w14:paraId="1E1B6101" w14:textId="77777777" w:rsidR="00940D95" w:rsidRPr="00EE7577" w:rsidRDefault="00940D95" w:rsidP="00940D95">
      <w:pPr>
        <w:pStyle w:val="Prrafodelista"/>
        <w:numPr>
          <w:ilvl w:val="0"/>
          <w:numId w:val="32"/>
        </w:numPr>
        <w:rPr>
          <w:rFonts w:ascii="Gadugi" w:hAnsi="Gadugi"/>
          <w:sz w:val="20"/>
          <w:szCs w:val="20"/>
        </w:rPr>
      </w:pPr>
      <w:r w:rsidRPr="00EE7577">
        <w:rPr>
          <w:rFonts w:ascii="Gadugi" w:hAnsi="Gadugi"/>
          <w:sz w:val="20"/>
          <w:szCs w:val="20"/>
        </w:rPr>
        <w:t>Tour según programa</w:t>
      </w:r>
    </w:p>
    <w:p w14:paraId="1B6517F7" w14:textId="77777777" w:rsidR="00940D95" w:rsidRDefault="00940D95" w:rsidP="00940D95">
      <w:pPr>
        <w:pStyle w:val="Prrafodelista"/>
        <w:numPr>
          <w:ilvl w:val="0"/>
          <w:numId w:val="32"/>
        </w:numPr>
        <w:rPr>
          <w:rFonts w:ascii="Gadugi" w:hAnsi="Gadugi"/>
          <w:sz w:val="20"/>
          <w:szCs w:val="20"/>
        </w:rPr>
      </w:pPr>
      <w:r>
        <w:rPr>
          <w:rFonts w:ascii="Gadugi" w:hAnsi="Gadugi"/>
          <w:sz w:val="20"/>
          <w:szCs w:val="20"/>
        </w:rPr>
        <w:t>Entradas</w:t>
      </w:r>
    </w:p>
    <w:p w14:paraId="105525D7" w14:textId="77777777" w:rsidR="00940D95" w:rsidRDefault="00940D95" w:rsidP="00940D95">
      <w:pPr>
        <w:pStyle w:val="Prrafodelista"/>
        <w:numPr>
          <w:ilvl w:val="0"/>
          <w:numId w:val="32"/>
        </w:numPr>
        <w:rPr>
          <w:rFonts w:ascii="Gadugi" w:hAnsi="Gadugi"/>
          <w:sz w:val="20"/>
          <w:szCs w:val="20"/>
        </w:rPr>
      </w:pPr>
      <w:r>
        <w:rPr>
          <w:rFonts w:ascii="Gadugi" w:hAnsi="Gadugi"/>
          <w:sz w:val="20"/>
          <w:szCs w:val="20"/>
        </w:rPr>
        <w:t>Guiado profesional español o inglés</w:t>
      </w:r>
    </w:p>
    <w:p w14:paraId="73D381CD" w14:textId="474FC779" w:rsidR="00940D95" w:rsidRDefault="00940D95" w:rsidP="00940D95">
      <w:pPr>
        <w:rPr>
          <w:rFonts w:ascii="Gadugi" w:hAnsi="Gadugi"/>
          <w:sz w:val="20"/>
          <w:szCs w:val="20"/>
        </w:rPr>
      </w:pPr>
    </w:p>
    <w:p w14:paraId="6B5C7EBE" w14:textId="77777777" w:rsidR="00940D95" w:rsidRPr="00487F68" w:rsidRDefault="00940D95" w:rsidP="00940D95">
      <w:pPr>
        <w:spacing w:line="260" w:lineRule="exact"/>
        <w:ind w:right="-1"/>
        <w:jc w:val="both"/>
        <w:rPr>
          <w:rFonts w:ascii="Gadugi" w:hAnsi="Gadugi" w:cstheme="minorHAnsi"/>
          <w:b/>
          <w:bCs/>
          <w:spacing w:val="-1"/>
          <w:sz w:val="20"/>
          <w:szCs w:val="20"/>
          <w:lang w:val="es-PE"/>
        </w:rPr>
      </w:pPr>
      <w:r w:rsidRPr="00487F68">
        <w:rPr>
          <w:rFonts w:ascii="Gadugi" w:hAnsi="Gadugi" w:cstheme="minorHAnsi"/>
          <w:b/>
          <w:bCs/>
          <w:spacing w:val="-1"/>
          <w:sz w:val="20"/>
          <w:szCs w:val="20"/>
          <w:lang w:val="es-PE"/>
        </w:rPr>
        <w:t>NO INCLUYE:</w:t>
      </w:r>
    </w:p>
    <w:p w14:paraId="56773303" w14:textId="77777777" w:rsidR="00940D95" w:rsidRPr="00487F68" w:rsidRDefault="00940D95" w:rsidP="00940D95">
      <w:pPr>
        <w:pStyle w:val="Prrafodelista"/>
        <w:numPr>
          <w:ilvl w:val="0"/>
          <w:numId w:val="37"/>
        </w:numPr>
        <w:spacing w:line="260" w:lineRule="exact"/>
        <w:ind w:right="-1"/>
        <w:jc w:val="both"/>
        <w:rPr>
          <w:rFonts w:ascii="Gadugi" w:hAnsi="Gadugi" w:cstheme="minorHAnsi"/>
          <w:spacing w:val="-1"/>
          <w:sz w:val="20"/>
          <w:szCs w:val="20"/>
          <w:lang w:val="es-PE"/>
        </w:rPr>
      </w:pPr>
      <w:r w:rsidRPr="00487F68">
        <w:rPr>
          <w:rFonts w:ascii="Gadugi" w:hAnsi="Gadugi" w:cstheme="minorHAnsi"/>
          <w:spacing w:val="-1"/>
          <w:sz w:val="20"/>
          <w:szCs w:val="20"/>
          <w:lang w:val="es-PE"/>
        </w:rPr>
        <w:t>Bebidas en comidas</w:t>
      </w:r>
    </w:p>
    <w:p w14:paraId="35ECDAD3" w14:textId="77777777" w:rsidR="00940D95" w:rsidRPr="00487F68" w:rsidRDefault="00940D95" w:rsidP="00940D95">
      <w:pPr>
        <w:pStyle w:val="Prrafodelista"/>
        <w:numPr>
          <w:ilvl w:val="0"/>
          <w:numId w:val="37"/>
        </w:numPr>
        <w:spacing w:line="260" w:lineRule="exact"/>
        <w:ind w:right="-1"/>
        <w:jc w:val="both"/>
        <w:rPr>
          <w:rFonts w:ascii="Gadugi" w:hAnsi="Gadugi" w:cstheme="minorHAnsi"/>
          <w:spacing w:val="-1"/>
          <w:sz w:val="20"/>
          <w:szCs w:val="20"/>
          <w:lang w:val="es-PE"/>
        </w:rPr>
      </w:pPr>
      <w:r w:rsidRPr="00487F68">
        <w:rPr>
          <w:rFonts w:ascii="Gadugi" w:hAnsi="Gadugi" w:cstheme="minorHAnsi"/>
          <w:spacing w:val="-1"/>
          <w:sz w:val="20"/>
          <w:szCs w:val="20"/>
          <w:lang w:val="es-PE"/>
        </w:rPr>
        <w:t>Consumo de bar</w:t>
      </w:r>
    </w:p>
    <w:p w14:paraId="5A93973C" w14:textId="77777777" w:rsidR="00940D95" w:rsidRPr="00487F68" w:rsidRDefault="00940D95" w:rsidP="00940D95">
      <w:pPr>
        <w:pStyle w:val="Prrafodelista"/>
        <w:numPr>
          <w:ilvl w:val="0"/>
          <w:numId w:val="37"/>
        </w:numPr>
        <w:spacing w:line="260" w:lineRule="exact"/>
        <w:ind w:right="-1"/>
        <w:jc w:val="both"/>
        <w:rPr>
          <w:rFonts w:ascii="Gadugi" w:hAnsi="Gadugi" w:cstheme="minorHAnsi"/>
          <w:spacing w:val="-1"/>
          <w:sz w:val="20"/>
          <w:szCs w:val="20"/>
          <w:lang w:val="es-PE"/>
        </w:rPr>
      </w:pPr>
      <w:r w:rsidRPr="00487F68">
        <w:rPr>
          <w:rFonts w:ascii="Gadugi" w:hAnsi="Gadugi" w:cstheme="minorHAnsi"/>
          <w:spacing w:val="-1"/>
          <w:sz w:val="20"/>
          <w:szCs w:val="20"/>
          <w:lang w:val="es-PE"/>
        </w:rPr>
        <w:t>Botas de jungla (alquiler disponible)</w:t>
      </w:r>
    </w:p>
    <w:p w14:paraId="6B1DB6AE" w14:textId="77777777" w:rsidR="00940D95" w:rsidRDefault="00940D95" w:rsidP="00940D95">
      <w:pPr>
        <w:pStyle w:val="Prrafodelista"/>
        <w:numPr>
          <w:ilvl w:val="0"/>
          <w:numId w:val="37"/>
        </w:numPr>
        <w:spacing w:line="260" w:lineRule="exact"/>
        <w:ind w:right="-1"/>
        <w:jc w:val="both"/>
        <w:rPr>
          <w:rFonts w:ascii="Gadugi" w:hAnsi="Gadugi" w:cstheme="minorHAnsi"/>
          <w:spacing w:val="-1"/>
          <w:sz w:val="20"/>
          <w:szCs w:val="20"/>
          <w:lang w:val="es-PE"/>
        </w:rPr>
      </w:pPr>
      <w:r>
        <w:rPr>
          <w:rFonts w:ascii="Gadugi" w:hAnsi="Gadugi" w:cstheme="minorHAnsi"/>
          <w:spacing w:val="-1"/>
          <w:sz w:val="20"/>
          <w:szCs w:val="20"/>
          <w:lang w:val="es-PE"/>
        </w:rPr>
        <w:t>Poncho para lluvia</w:t>
      </w:r>
    </w:p>
    <w:p w14:paraId="6DF621E7" w14:textId="77777777" w:rsidR="00940D95" w:rsidRPr="00487F68" w:rsidRDefault="00940D95" w:rsidP="00940D95">
      <w:pPr>
        <w:pStyle w:val="Prrafodelista"/>
        <w:numPr>
          <w:ilvl w:val="0"/>
          <w:numId w:val="37"/>
        </w:numPr>
        <w:spacing w:line="260" w:lineRule="exact"/>
        <w:ind w:right="-1"/>
        <w:jc w:val="both"/>
        <w:rPr>
          <w:rFonts w:ascii="Gadugi" w:hAnsi="Gadugi" w:cstheme="minorHAnsi"/>
          <w:spacing w:val="-1"/>
          <w:sz w:val="20"/>
          <w:szCs w:val="20"/>
          <w:lang w:val="es-PE"/>
        </w:rPr>
      </w:pPr>
      <w:r w:rsidRPr="00487F68">
        <w:rPr>
          <w:rFonts w:ascii="Gadugi" w:hAnsi="Gadugi" w:cstheme="minorHAnsi"/>
          <w:spacing w:val="-1"/>
          <w:sz w:val="20"/>
          <w:szCs w:val="20"/>
          <w:lang w:val="es-PE"/>
        </w:rPr>
        <w:t>Propinas</w:t>
      </w:r>
    </w:p>
    <w:p w14:paraId="5AA4479F" w14:textId="77777777" w:rsidR="00940D95" w:rsidRPr="00940D95" w:rsidRDefault="00940D95" w:rsidP="00940D95">
      <w:pPr>
        <w:rPr>
          <w:rFonts w:ascii="Gadugi" w:hAnsi="Gadugi"/>
          <w:sz w:val="20"/>
          <w:szCs w:val="20"/>
        </w:rPr>
      </w:pPr>
    </w:p>
    <w:p w14:paraId="65A3D9DA" w14:textId="023E722C" w:rsidR="00BC244C" w:rsidRDefault="00BC244C" w:rsidP="00BC244C">
      <w:pPr>
        <w:rPr>
          <w:rFonts w:ascii="Gadugi" w:hAnsi="Gadugi"/>
          <w:sz w:val="20"/>
          <w:szCs w:val="20"/>
        </w:rPr>
      </w:pPr>
    </w:p>
    <w:p w14:paraId="30AEBF21" w14:textId="77777777" w:rsidR="00BC244C" w:rsidRPr="00EE7577" w:rsidRDefault="00BC244C" w:rsidP="00BC244C">
      <w:pPr>
        <w:rPr>
          <w:rFonts w:ascii="Gadugi" w:hAnsi="Gadugi"/>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89"/>
        <w:gridCol w:w="922"/>
        <w:gridCol w:w="922"/>
      </w:tblGrid>
      <w:tr w:rsidR="00BC244C" w:rsidRPr="00285585" w14:paraId="22055F6A" w14:textId="77777777" w:rsidTr="0054334D">
        <w:tc>
          <w:tcPr>
            <w:tcW w:w="1024" w:type="dxa"/>
            <w:tcBorders>
              <w:top w:val="single" w:sz="4" w:space="0" w:color="auto"/>
              <w:left w:val="single" w:sz="4" w:space="0" w:color="auto"/>
              <w:bottom w:val="single" w:sz="4" w:space="0" w:color="auto"/>
              <w:right w:val="single" w:sz="4" w:space="0" w:color="auto"/>
            </w:tcBorders>
            <w:shd w:val="clear" w:color="auto" w:fill="FFC000"/>
            <w:hideMark/>
          </w:tcPr>
          <w:p w14:paraId="59E96473" w14:textId="37F43BD6" w:rsidR="00BC244C" w:rsidRPr="00285585" w:rsidRDefault="00B31E06" w:rsidP="0054334D">
            <w:pPr>
              <w:jc w:val="center"/>
              <w:rPr>
                <w:rFonts w:ascii="Gadugi" w:hAnsi="Gadugi"/>
                <w:b/>
                <w:color w:val="000000"/>
                <w:sz w:val="20"/>
                <w:szCs w:val="20"/>
              </w:rPr>
            </w:pPr>
            <w:r>
              <w:rPr>
                <w:rFonts w:ascii="Gadugi" w:hAnsi="Gadugi"/>
                <w:b/>
                <w:color w:val="000000"/>
                <w:sz w:val="20"/>
                <w:szCs w:val="20"/>
              </w:rPr>
              <w:t>SWB</w:t>
            </w:r>
          </w:p>
        </w:tc>
        <w:tc>
          <w:tcPr>
            <w:tcW w:w="889" w:type="dxa"/>
            <w:tcBorders>
              <w:top w:val="single" w:sz="4" w:space="0" w:color="auto"/>
              <w:left w:val="single" w:sz="4" w:space="0" w:color="auto"/>
              <w:bottom w:val="single" w:sz="4" w:space="0" w:color="auto"/>
              <w:right w:val="single" w:sz="4" w:space="0" w:color="auto"/>
            </w:tcBorders>
            <w:shd w:val="clear" w:color="auto" w:fill="FFC000"/>
            <w:hideMark/>
          </w:tcPr>
          <w:p w14:paraId="69BF6AF6" w14:textId="5664D8D2" w:rsidR="00BC244C" w:rsidRPr="00285585" w:rsidRDefault="00B31E06" w:rsidP="0054334D">
            <w:pPr>
              <w:jc w:val="center"/>
              <w:rPr>
                <w:rFonts w:ascii="Gadugi" w:hAnsi="Gadugi"/>
                <w:b/>
                <w:color w:val="000000"/>
                <w:sz w:val="20"/>
                <w:szCs w:val="20"/>
              </w:rPr>
            </w:pPr>
            <w:r>
              <w:rPr>
                <w:rFonts w:ascii="Gadugi" w:hAnsi="Gadugi"/>
                <w:b/>
                <w:color w:val="000000"/>
                <w:sz w:val="20"/>
                <w:szCs w:val="20"/>
              </w:rPr>
              <w:t>DWB</w:t>
            </w:r>
          </w:p>
        </w:tc>
        <w:tc>
          <w:tcPr>
            <w:tcW w:w="922" w:type="dxa"/>
            <w:tcBorders>
              <w:top w:val="single" w:sz="4" w:space="0" w:color="auto"/>
              <w:left w:val="single" w:sz="4" w:space="0" w:color="auto"/>
              <w:bottom w:val="single" w:sz="4" w:space="0" w:color="auto"/>
              <w:right w:val="single" w:sz="4" w:space="0" w:color="auto"/>
            </w:tcBorders>
            <w:shd w:val="clear" w:color="auto" w:fill="FFC000"/>
            <w:hideMark/>
          </w:tcPr>
          <w:p w14:paraId="6F7761BD" w14:textId="460229B3" w:rsidR="00BC244C" w:rsidRPr="00285585" w:rsidRDefault="00B31E06" w:rsidP="0054334D">
            <w:pPr>
              <w:jc w:val="center"/>
              <w:rPr>
                <w:rFonts w:ascii="Gadugi" w:hAnsi="Gadugi"/>
                <w:b/>
                <w:color w:val="000000"/>
                <w:sz w:val="20"/>
                <w:szCs w:val="20"/>
              </w:rPr>
            </w:pPr>
            <w:r>
              <w:rPr>
                <w:rFonts w:ascii="Gadugi" w:hAnsi="Gadugi"/>
                <w:b/>
                <w:color w:val="000000"/>
                <w:sz w:val="20"/>
                <w:szCs w:val="20"/>
              </w:rPr>
              <w:t>TPL</w:t>
            </w:r>
          </w:p>
        </w:tc>
        <w:tc>
          <w:tcPr>
            <w:tcW w:w="922" w:type="dxa"/>
            <w:tcBorders>
              <w:top w:val="single" w:sz="4" w:space="0" w:color="auto"/>
              <w:left w:val="single" w:sz="4" w:space="0" w:color="auto"/>
              <w:bottom w:val="single" w:sz="4" w:space="0" w:color="auto"/>
              <w:right w:val="single" w:sz="4" w:space="0" w:color="auto"/>
            </w:tcBorders>
            <w:shd w:val="clear" w:color="auto" w:fill="FFC000"/>
            <w:hideMark/>
          </w:tcPr>
          <w:p w14:paraId="51ED91F6" w14:textId="77777777" w:rsidR="00BC244C" w:rsidRPr="00285585" w:rsidRDefault="00BC244C" w:rsidP="0054334D">
            <w:pPr>
              <w:jc w:val="center"/>
              <w:rPr>
                <w:rFonts w:ascii="Gadugi" w:hAnsi="Gadugi"/>
                <w:b/>
                <w:color w:val="000000"/>
                <w:sz w:val="20"/>
                <w:szCs w:val="20"/>
              </w:rPr>
            </w:pPr>
            <w:r w:rsidRPr="00285585">
              <w:rPr>
                <w:rFonts w:ascii="Gadugi" w:hAnsi="Gadugi"/>
                <w:b/>
                <w:color w:val="000000"/>
                <w:sz w:val="20"/>
                <w:szCs w:val="20"/>
              </w:rPr>
              <w:t>CHD</w:t>
            </w:r>
          </w:p>
        </w:tc>
      </w:tr>
      <w:tr w:rsidR="001E47CB" w:rsidRPr="00285585" w14:paraId="4965EC22" w14:textId="77777777" w:rsidTr="002D4C8A">
        <w:tc>
          <w:tcPr>
            <w:tcW w:w="1024" w:type="dxa"/>
            <w:tcBorders>
              <w:top w:val="single" w:sz="4" w:space="0" w:color="auto"/>
              <w:left w:val="single" w:sz="4" w:space="0" w:color="auto"/>
              <w:bottom w:val="single" w:sz="4" w:space="0" w:color="auto"/>
              <w:right w:val="single" w:sz="4" w:space="0" w:color="auto"/>
            </w:tcBorders>
            <w:vAlign w:val="bottom"/>
          </w:tcPr>
          <w:p w14:paraId="432A1F34" w14:textId="045054A9" w:rsidR="001E47CB" w:rsidRPr="001E47CB" w:rsidRDefault="001E47CB" w:rsidP="001E47CB">
            <w:pPr>
              <w:jc w:val="center"/>
              <w:rPr>
                <w:rFonts w:ascii="Gadugi" w:hAnsi="Gadugi"/>
                <w:b/>
                <w:color w:val="000000"/>
                <w:sz w:val="20"/>
                <w:szCs w:val="20"/>
              </w:rPr>
            </w:pPr>
            <w:r w:rsidRPr="001E47CB">
              <w:rPr>
                <w:rFonts w:ascii="Gadugi" w:hAnsi="Gadugi" w:cs="Calibri"/>
                <w:b/>
                <w:color w:val="000000"/>
                <w:sz w:val="20"/>
                <w:szCs w:val="20"/>
              </w:rPr>
              <w:t>439</w:t>
            </w:r>
          </w:p>
        </w:tc>
        <w:tc>
          <w:tcPr>
            <w:tcW w:w="889" w:type="dxa"/>
            <w:tcBorders>
              <w:top w:val="single" w:sz="4" w:space="0" w:color="auto"/>
              <w:left w:val="single" w:sz="4" w:space="0" w:color="auto"/>
              <w:bottom w:val="single" w:sz="4" w:space="0" w:color="auto"/>
              <w:right w:val="single" w:sz="4" w:space="0" w:color="auto"/>
            </w:tcBorders>
            <w:vAlign w:val="bottom"/>
          </w:tcPr>
          <w:p w14:paraId="41FBE27C" w14:textId="7AB33646" w:rsidR="001E47CB" w:rsidRPr="001E47CB" w:rsidRDefault="001E47CB" w:rsidP="001E47CB">
            <w:pPr>
              <w:jc w:val="center"/>
              <w:rPr>
                <w:rFonts w:ascii="Gadugi" w:hAnsi="Gadugi"/>
                <w:b/>
                <w:color w:val="000000"/>
                <w:sz w:val="20"/>
                <w:szCs w:val="20"/>
              </w:rPr>
            </w:pPr>
            <w:r w:rsidRPr="001E47CB">
              <w:rPr>
                <w:rFonts w:ascii="Gadugi" w:hAnsi="Gadugi" w:cs="Calibri"/>
                <w:b/>
                <w:color w:val="000000"/>
                <w:sz w:val="20"/>
                <w:szCs w:val="20"/>
              </w:rPr>
              <w:t>306</w:t>
            </w:r>
          </w:p>
        </w:tc>
        <w:tc>
          <w:tcPr>
            <w:tcW w:w="922" w:type="dxa"/>
            <w:tcBorders>
              <w:top w:val="single" w:sz="4" w:space="0" w:color="auto"/>
              <w:left w:val="single" w:sz="4" w:space="0" w:color="auto"/>
              <w:bottom w:val="single" w:sz="4" w:space="0" w:color="auto"/>
              <w:right w:val="single" w:sz="4" w:space="0" w:color="auto"/>
            </w:tcBorders>
            <w:vAlign w:val="bottom"/>
          </w:tcPr>
          <w:p w14:paraId="772C8BA8" w14:textId="5ED78749" w:rsidR="001E47CB" w:rsidRPr="001E47CB" w:rsidRDefault="001E47CB" w:rsidP="001E47CB">
            <w:pPr>
              <w:jc w:val="center"/>
              <w:rPr>
                <w:rFonts w:ascii="Gadugi" w:hAnsi="Gadugi"/>
                <w:b/>
                <w:color w:val="000000"/>
                <w:sz w:val="20"/>
                <w:szCs w:val="20"/>
              </w:rPr>
            </w:pPr>
            <w:r w:rsidRPr="001E47CB">
              <w:rPr>
                <w:rFonts w:ascii="Gadugi" w:hAnsi="Gadugi" w:cs="Calibri"/>
                <w:b/>
                <w:color w:val="000000"/>
                <w:sz w:val="20"/>
                <w:szCs w:val="20"/>
              </w:rPr>
              <w:t>306</w:t>
            </w:r>
          </w:p>
        </w:tc>
        <w:tc>
          <w:tcPr>
            <w:tcW w:w="922" w:type="dxa"/>
            <w:tcBorders>
              <w:top w:val="single" w:sz="4" w:space="0" w:color="auto"/>
              <w:left w:val="single" w:sz="4" w:space="0" w:color="auto"/>
              <w:bottom w:val="single" w:sz="4" w:space="0" w:color="auto"/>
              <w:right w:val="single" w:sz="4" w:space="0" w:color="auto"/>
            </w:tcBorders>
            <w:vAlign w:val="bottom"/>
          </w:tcPr>
          <w:p w14:paraId="02F6995B" w14:textId="49CA1A27" w:rsidR="001E47CB" w:rsidRPr="001E47CB" w:rsidRDefault="001E47CB" w:rsidP="001E47CB">
            <w:pPr>
              <w:jc w:val="center"/>
              <w:rPr>
                <w:rFonts w:ascii="Gadugi" w:hAnsi="Gadugi"/>
                <w:b/>
                <w:color w:val="000000"/>
                <w:sz w:val="20"/>
                <w:szCs w:val="20"/>
              </w:rPr>
            </w:pPr>
            <w:r w:rsidRPr="001E47CB">
              <w:rPr>
                <w:rFonts w:ascii="Gadugi" w:hAnsi="Gadugi" w:cs="Calibri"/>
                <w:b/>
                <w:color w:val="000000"/>
                <w:sz w:val="20"/>
                <w:szCs w:val="20"/>
              </w:rPr>
              <w:t>167</w:t>
            </w:r>
          </w:p>
        </w:tc>
      </w:tr>
    </w:tbl>
    <w:p w14:paraId="6620B768" w14:textId="3AE710DC" w:rsidR="00BC244C" w:rsidRDefault="00BC244C" w:rsidP="00BC244C">
      <w:pPr>
        <w:tabs>
          <w:tab w:val="left" w:pos="3420"/>
        </w:tabs>
        <w:rPr>
          <w:rFonts w:ascii="Gadugi" w:hAnsi="Gadugi" w:cs="Arial"/>
          <w:sz w:val="20"/>
          <w:szCs w:val="20"/>
        </w:rPr>
      </w:pPr>
    </w:p>
    <w:p w14:paraId="4D7E976C" w14:textId="77777777" w:rsidR="00BC244C" w:rsidRPr="00EE7577" w:rsidRDefault="00BC244C" w:rsidP="00BC244C">
      <w:pPr>
        <w:tabs>
          <w:tab w:val="left" w:pos="3420"/>
        </w:tabs>
        <w:rPr>
          <w:rFonts w:ascii="Gadugi" w:hAnsi="Gadugi" w:cs="Arial"/>
          <w:sz w:val="20"/>
          <w:szCs w:val="20"/>
        </w:rPr>
      </w:pPr>
    </w:p>
    <w:p w14:paraId="6CC43E6D" w14:textId="77777777" w:rsidR="00EB1FFE" w:rsidRDefault="00EB1FFE" w:rsidP="00EB1FFE">
      <w:pPr>
        <w:rPr>
          <w:rFonts w:ascii="Gadugi" w:hAnsi="Gadugi"/>
          <w:b/>
          <w:bCs/>
          <w:sz w:val="20"/>
          <w:szCs w:val="20"/>
          <w:u w:val="single"/>
        </w:rPr>
      </w:pPr>
      <w:r>
        <w:rPr>
          <w:rFonts w:ascii="Gadugi" w:hAnsi="Gadugi"/>
          <w:b/>
          <w:bCs/>
          <w:sz w:val="20"/>
          <w:szCs w:val="20"/>
          <w:u w:val="single"/>
        </w:rPr>
        <w:t>NOTAS IMPORTANTES:</w:t>
      </w:r>
    </w:p>
    <w:p w14:paraId="564F7B9E" w14:textId="77777777" w:rsidR="00EB1FFE" w:rsidRDefault="00EB1FFE" w:rsidP="00EB1FFE">
      <w:pPr>
        <w:numPr>
          <w:ilvl w:val="0"/>
          <w:numId w:val="35"/>
        </w:numPr>
        <w:contextualSpacing/>
        <w:rPr>
          <w:rFonts w:ascii="Gadugi" w:hAnsi="Gadugi"/>
          <w:b/>
          <w:bCs/>
          <w:sz w:val="20"/>
          <w:szCs w:val="20"/>
        </w:rPr>
      </w:pPr>
      <w:r>
        <w:rPr>
          <w:rFonts w:ascii="Gadugi" w:hAnsi="Gadugi"/>
          <w:b/>
          <w:bCs/>
          <w:sz w:val="20"/>
          <w:szCs w:val="20"/>
        </w:rPr>
        <w:t>PRECIOS POR PERSONA / EXPRESADOS EN DÓLARES AMERICANOS</w:t>
      </w:r>
    </w:p>
    <w:p w14:paraId="424652C9" w14:textId="77777777" w:rsidR="00EB1FFE" w:rsidRDefault="00EB1FFE" w:rsidP="00EB1FFE">
      <w:pPr>
        <w:numPr>
          <w:ilvl w:val="0"/>
          <w:numId w:val="35"/>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1EE2C290" w14:textId="77777777" w:rsidR="00EB1FFE" w:rsidRDefault="00EB1FFE" w:rsidP="00EB1FFE">
      <w:pPr>
        <w:numPr>
          <w:ilvl w:val="0"/>
          <w:numId w:val="35"/>
        </w:numPr>
        <w:contextualSpacing/>
        <w:rPr>
          <w:rFonts w:ascii="Gadugi" w:hAnsi="Gadugi"/>
          <w:b/>
          <w:bCs/>
          <w:sz w:val="20"/>
          <w:szCs w:val="20"/>
        </w:rPr>
      </w:pPr>
      <w:r>
        <w:rPr>
          <w:rFonts w:ascii="Gadugi" w:hAnsi="Gadugi"/>
          <w:b/>
          <w:bCs/>
          <w:color w:val="FF0000"/>
          <w:sz w:val="20"/>
          <w:szCs w:val="20"/>
        </w:rPr>
        <w:t>TARIFA REGULAR 2026</w:t>
      </w:r>
    </w:p>
    <w:p w14:paraId="7C4EC41C" w14:textId="77777777" w:rsidR="00EB1FFE" w:rsidRDefault="00EB1FFE" w:rsidP="00EB1FFE">
      <w:pPr>
        <w:numPr>
          <w:ilvl w:val="0"/>
          <w:numId w:val="35"/>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74C6500B" w14:textId="77777777" w:rsidR="00EB1FFE" w:rsidRDefault="00EB1FFE" w:rsidP="00EB1FFE">
      <w:pPr>
        <w:numPr>
          <w:ilvl w:val="0"/>
          <w:numId w:val="35"/>
        </w:numPr>
        <w:jc w:val="both"/>
        <w:rPr>
          <w:rFonts w:ascii="Gadugi" w:hAnsi="Gadugi"/>
          <w:b/>
          <w:bCs/>
          <w:sz w:val="20"/>
          <w:szCs w:val="20"/>
        </w:rPr>
      </w:pPr>
      <w:r>
        <w:rPr>
          <w:rFonts w:ascii="Gadugi" w:hAnsi="Gadugi"/>
          <w:b/>
          <w:bCs/>
          <w:sz w:val="20"/>
          <w:szCs w:val="20"/>
        </w:rPr>
        <w:t>ESTAS TARIFAS SON SUJETAS A CAMBIO SIN PREVIO AVISO</w:t>
      </w:r>
    </w:p>
    <w:p w14:paraId="76F9A928" w14:textId="77777777" w:rsidR="00EB1FFE" w:rsidRDefault="00EB1FFE" w:rsidP="00EB1FFE">
      <w:pPr>
        <w:numPr>
          <w:ilvl w:val="0"/>
          <w:numId w:val="35"/>
        </w:numPr>
        <w:contextualSpacing/>
        <w:rPr>
          <w:rFonts w:ascii="Gadugi" w:hAnsi="Gadugi"/>
          <w:b/>
          <w:bCs/>
          <w:sz w:val="20"/>
          <w:szCs w:val="20"/>
        </w:rPr>
      </w:pPr>
      <w:r>
        <w:rPr>
          <w:rFonts w:ascii="Gadugi" w:hAnsi="Gadugi"/>
          <w:b/>
          <w:bCs/>
          <w:sz w:val="20"/>
          <w:szCs w:val="20"/>
        </w:rPr>
        <w:t>TARIFAS NO REEMBOLSABLES</w:t>
      </w:r>
    </w:p>
    <w:p w14:paraId="62DB6AC6" w14:textId="77777777" w:rsidR="00EB1FFE" w:rsidRDefault="00EB1FFE" w:rsidP="00EB1FFE">
      <w:pPr>
        <w:numPr>
          <w:ilvl w:val="0"/>
          <w:numId w:val="35"/>
        </w:numPr>
        <w:contextualSpacing/>
        <w:rPr>
          <w:rFonts w:ascii="Gadugi" w:hAnsi="Gadugi"/>
          <w:b/>
          <w:bCs/>
          <w:sz w:val="20"/>
          <w:szCs w:val="20"/>
          <w:u w:val="single"/>
        </w:rPr>
      </w:pPr>
      <w:r>
        <w:rPr>
          <w:rFonts w:ascii="Gadugi" w:hAnsi="Gadugi"/>
          <w:b/>
          <w:bCs/>
          <w:sz w:val="20"/>
          <w:szCs w:val="20"/>
        </w:rPr>
        <w:t>CONSULTAR TIPO DE CAMBIO</w:t>
      </w:r>
    </w:p>
    <w:p w14:paraId="169C28E4" w14:textId="77777777" w:rsidR="00EB1FFE" w:rsidRDefault="00EB1FFE" w:rsidP="00EB1FFE">
      <w:pPr>
        <w:numPr>
          <w:ilvl w:val="0"/>
          <w:numId w:val="35"/>
        </w:numPr>
        <w:contextualSpacing/>
        <w:rPr>
          <w:rFonts w:ascii="Gadugi" w:hAnsi="Gadugi"/>
          <w:b/>
          <w:bCs/>
          <w:sz w:val="20"/>
          <w:szCs w:val="20"/>
          <w:u w:val="single"/>
        </w:rPr>
      </w:pPr>
      <w:r>
        <w:rPr>
          <w:rFonts w:ascii="Gadugi" w:hAnsi="Gadugi"/>
          <w:b/>
          <w:bCs/>
          <w:sz w:val="20"/>
          <w:szCs w:val="20"/>
        </w:rPr>
        <w:t>CARGO DE TARJETA DE CREDITO 4%</w:t>
      </w:r>
    </w:p>
    <w:p w14:paraId="52A0EB39" w14:textId="77777777" w:rsidR="00EB1FFE" w:rsidRDefault="00EB1FFE" w:rsidP="00BC244C">
      <w:pPr>
        <w:keepNext/>
        <w:shd w:val="clear" w:color="auto" w:fill="FFFFFF"/>
        <w:outlineLvl w:val="0"/>
        <w:rPr>
          <w:rFonts w:ascii="Gadugi" w:hAnsi="Gadugi"/>
          <w:b/>
          <w:color w:val="FF0000"/>
          <w:sz w:val="20"/>
          <w:szCs w:val="20"/>
        </w:rPr>
      </w:pPr>
    </w:p>
    <w:p w14:paraId="26F7BAFA" w14:textId="4C30F355" w:rsidR="00BC244C" w:rsidRPr="00EB1FFE" w:rsidRDefault="00BC244C" w:rsidP="00BC244C">
      <w:pPr>
        <w:keepNext/>
        <w:shd w:val="clear" w:color="auto" w:fill="FFFFFF"/>
        <w:outlineLvl w:val="0"/>
        <w:rPr>
          <w:rFonts w:ascii="Gadugi" w:hAnsi="Gadugi"/>
          <w:b/>
          <w:color w:val="FF0000"/>
          <w:sz w:val="20"/>
          <w:szCs w:val="20"/>
        </w:rPr>
      </w:pPr>
      <w:r>
        <w:rPr>
          <w:rFonts w:ascii="Gadugi" w:hAnsi="Gadugi"/>
          <w:b/>
          <w:color w:val="FF0000"/>
          <w:sz w:val="20"/>
          <w:szCs w:val="20"/>
        </w:rPr>
        <w:t xml:space="preserve">PRECIOS NO INCLUYEN IGV. POR ESTAR EXONERADOS SEGÚN LA LEY DE PROMOCIÓN DE LA INVERSIÓN EN LA AMAZONÍA </w:t>
      </w:r>
      <w:proofErr w:type="spellStart"/>
      <w:r>
        <w:rPr>
          <w:rFonts w:ascii="Gadugi" w:hAnsi="Gadugi"/>
          <w:b/>
          <w:color w:val="FF0000"/>
          <w:sz w:val="20"/>
          <w:szCs w:val="20"/>
        </w:rPr>
        <w:t>N°</w:t>
      </w:r>
      <w:proofErr w:type="spellEnd"/>
      <w:r>
        <w:rPr>
          <w:rFonts w:ascii="Gadugi" w:hAnsi="Gadugi"/>
          <w:b/>
          <w:color w:val="FF0000"/>
          <w:sz w:val="20"/>
          <w:szCs w:val="20"/>
        </w:rPr>
        <w:t xml:space="preserve"> 27037</w:t>
      </w:r>
    </w:p>
    <w:p w14:paraId="040F140A" w14:textId="77777777" w:rsidR="00A43A9A" w:rsidRDefault="00A43A9A" w:rsidP="00A43A9A">
      <w:pPr>
        <w:spacing w:before="100" w:beforeAutospacing="1" w:after="100" w:afterAutospacing="1"/>
        <w:rPr>
          <w:rFonts w:ascii="Gadugi" w:hAnsi="Gadugi" w:cstheme="minorHAnsi"/>
          <w:b/>
          <w:color w:val="FF0000"/>
          <w:sz w:val="20"/>
          <w:szCs w:val="20"/>
          <w:lang w:val="es-PE" w:eastAsia="es-MX"/>
        </w:rPr>
      </w:pPr>
    </w:p>
    <w:p w14:paraId="66477F77" w14:textId="77777777" w:rsidR="00002524" w:rsidRDefault="00002524" w:rsidP="00002524">
      <w:pPr>
        <w:spacing w:before="100" w:beforeAutospacing="1" w:after="100" w:afterAutospacing="1"/>
        <w:rPr>
          <w:rFonts w:ascii="Gadugi" w:hAnsi="Gadugi" w:cstheme="minorHAnsi"/>
          <w:b/>
          <w:color w:val="FF0000"/>
          <w:sz w:val="20"/>
          <w:szCs w:val="20"/>
          <w:lang w:val="es-PE" w:eastAsia="es-MX"/>
        </w:rPr>
      </w:pPr>
      <w:r>
        <w:rPr>
          <w:rFonts w:ascii="Gadugi" w:hAnsi="Gadugi" w:cstheme="minorHAnsi"/>
          <w:b/>
          <w:color w:val="FF0000"/>
          <w:sz w:val="20"/>
          <w:szCs w:val="20"/>
          <w:highlight w:val="yellow"/>
          <w:lang w:val="es-PE" w:eastAsia="es-MX"/>
        </w:rPr>
        <w:lastRenderedPageBreak/>
        <w:t>VERIFICAR EL HORARIO DE LOS BOTES ANTES DE TOMAR EL VUELO DE LIMA/IQUITOS/LIMA</w:t>
      </w:r>
    </w:p>
    <w:p w14:paraId="5FF1E763" w14:textId="77777777" w:rsidR="00002524" w:rsidRDefault="00002524" w:rsidP="00002524">
      <w:p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HORARIO DE BOTES:</w:t>
      </w:r>
    </w:p>
    <w:p w14:paraId="5E469961" w14:textId="77777777" w:rsidR="00002524" w:rsidRDefault="00002524" w:rsidP="00002524">
      <w:pPr>
        <w:pStyle w:val="Prrafodelista"/>
        <w:numPr>
          <w:ilvl w:val="0"/>
          <w:numId w:val="39"/>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Salida a la selva:</w:t>
      </w:r>
      <w:r>
        <w:rPr>
          <w:rFonts w:ascii="Gadugi" w:hAnsi="Gadugi" w:cstheme="minorHAnsi"/>
          <w:color w:val="FF0000"/>
          <w:sz w:val="20"/>
          <w:szCs w:val="20"/>
          <w:lang w:val="es-PE" w:eastAsia="es-MX"/>
        </w:rPr>
        <w:t xml:space="preserve"> Todos los días a las 10:00 </w:t>
      </w:r>
      <w:proofErr w:type="spellStart"/>
      <w:r>
        <w:rPr>
          <w:rFonts w:ascii="Gadugi" w:hAnsi="Gadugi" w:cstheme="minorHAnsi"/>
          <w:color w:val="FF0000"/>
          <w:sz w:val="20"/>
          <w:szCs w:val="20"/>
          <w:lang w:val="es-PE" w:eastAsia="es-MX"/>
        </w:rPr>
        <w:t>hrs</w:t>
      </w:r>
      <w:proofErr w:type="spellEnd"/>
      <w:r>
        <w:rPr>
          <w:rFonts w:ascii="Gadugi" w:hAnsi="Gadugi" w:cstheme="minorHAnsi"/>
          <w:color w:val="FF0000"/>
          <w:sz w:val="20"/>
          <w:szCs w:val="20"/>
          <w:lang w:val="es-PE" w:eastAsia="es-MX"/>
        </w:rPr>
        <w:t xml:space="preserve"> (partida del bote)</w:t>
      </w:r>
    </w:p>
    <w:p w14:paraId="2C04526D" w14:textId="40F7509D" w:rsidR="00BC244C" w:rsidRPr="00002524" w:rsidRDefault="00002524" w:rsidP="00BC244C">
      <w:pPr>
        <w:pStyle w:val="Prrafodelista"/>
        <w:numPr>
          <w:ilvl w:val="0"/>
          <w:numId w:val="39"/>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Retorno a Iquitos:</w:t>
      </w:r>
      <w:r>
        <w:rPr>
          <w:rFonts w:ascii="Gadugi" w:hAnsi="Gadugi" w:cstheme="minorHAnsi"/>
          <w:color w:val="FF0000"/>
          <w:sz w:val="20"/>
          <w:szCs w:val="20"/>
          <w:lang w:val="es-PE" w:eastAsia="es-MX"/>
        </w:rPr>
        <w:t xml:space="preserve"> Todos los días a las 14:30 </w:t>
      </w:r>
      <w:proofErr w:type="spellStart"/>
      <w:r>
        <w:rPr>
          <w:rFonts w:ascii="Gadugi" w:hAnsi="Gadugi" w:cstheme="minorHAnsi"/>
          <w:color w:val="FF0000"/>
          <w:sz w:val="20"/>
          <w:szCs w:val="20"/>
          <w:lang w:val="es-PE" w:eastAsia="es-MX"/>
        </w:rPr>
        <w:t>hrs</w:t>
      </w:r>
      <w:proofErr w:type="spellEnd"/>
      <w:r>
        <w:rPr>
          <w:rFonts w:ascii="Gadugi" w:hAnsi="Gadugi" w:cstheme="minorHAnsi"/>
          <w:color w:val="FF0000"/>
          <w:sz w:val="20"/>
          <w:szCs w:val="20"/>
          <w:lang w:val="es-PE" w:eastAsia="es-MX"/>
        </w:rPr>
        <w:t xml:space="preserve"> (después del almuerzo)</w:t>
      </w:r>
      <w:r>
        <w:rPr>
          <w:rFonts w:ascii="Gadugi" w:hAnsi="Gadugi" w:cstheme="minorHAnsi"/>
          <w:color w:val="FF0000"/>
          <w:sz w:val="20"/>
          <w:szCs w:val="20"/>
          <w:lang w:val="es-PE" w:eastAsia="es-MX"/>
        </w:rPr>
        <w:br/>
        <w:t>(Si necesitas horarios diferentes), podemos coordinarlo. Aplica un costo adicional por traslado especial.</w:t>
      </w:r>
    </w:p>
    <w:p w14:paraId="4C89AD5D" w14:textId="3CDADB17" w:rsidR="00BC244C" w:rsidRDefault="00BC244C" w:rsidP="00BC244C">
      <w:pPr>
        <w:rPr>
          <w:rFonts w:ascii="Gadugi" w:hAnsi="Gadugi"/>
          <w:b/>
          <w:sz w:val="20"/>
          <w:szCs w:val="20"/>
          <w:lang w:val="es-PE"/>
        </w:rPr>
      </w:pPr>
      <w:r w:rsidRPr="00EE7577">
        <w:rPr>
          <w:rFonts w:ascii="Gadugi" w:hAnsi="Gadugi"/>
          <w:b/>
          <w:sz w:val="20"/>
          <w:szCs w:val="20"/>
          <w:lang w:val="es-PE"/>
        </w:rPr>
        <w:t>ITINERARIO</w:t>
      </w:r>
    </w:p>
    <w:p w14:paraId="3313E3BD" w14:textId="77777777" w:rsidR="00BC244C" w:rsidRPr="00EE7577" w:rsidRDefault="00BC244C" w:rsidP="00BC244C">
      <w:pPr>
        <w:rPr>
          <w:rFonts w:ascii="Gadugi" w:hAnsi="Gadugi"/>
          <w:b/>
          <w:sz w:val="20"/>
          <w:szCs w:val="20"/>
          <w:lang w:val="es-PE"/>
        </w:rPr>
      </w:pPr>
    </w:p>
    <w:p w14:paraId="58CCA1E0" w14:textId="77777777" w:rsidR="00BC244C" w:rsidRPr="001E47CB" w:rsidRDefault="00BC244C" w:rsidP="001E47CB">
      <w:pPr>
        <w:jc w:val="both"/>
        <w:rPr>
          <w:rFonts w:ascii="Gadugi" w:hAnsi="Gadugi"/>
          <w:b/>
          <w:sz w:val="20"/>
          <w:szCs w:val="20"/>
          <w:lang w:val="es-PE"/>
        </w:rPr>
      </w:pPr>
      <w:r w:rsidRPr="001E47CB">
        <w:rPr>
          <w:rFonts w:ascii="Gadugi" w:hAnsi="Gadugi"/>
          <w:b/>
          <w:sz w:val="20"/>
          <w:szCs w:val="20"/>
          <w:lang w:val="es-PE"/>
        </w:rPr>
        <w:t>DÍA 1:   IQUITOS – CURAKA EXPEDITIONS</w:t>
      </w:r>
    </w:p>
    <w:p w14:paraId="1D2943D4" w14:textId="77777777" w:rsidR="001E47CB" w:rsidRPr="001E47CB" w:rsidRDefault="001E47CB" w:rsidP="001E47CB">
      <w:pPr>
        <w:spacing w:line="260" w:lineRule="exact"/>
        <w:ind w:right="-1"/>
        <w:jc w:val="both"/>
        <w:rPr>
          <w:rFonts w:ascii="Gadugi" w:hAnsi="Gadugi" w:cstheme="minorHAnsi"/>
          <w:spacing w:val="-1"/>
          <w:sz w:val="20"/>
          <w:szCs w:val="20"/>
          <w:lang w:val="es-PE"/>
        </w:rPr>
      </w:pPr>
      <w:r w:rsidRPr="001E47CB">
        <w:rPr>
          <w:rFonts w:ascii="Gadugi" w:hAnsi="Gadugi" w:cstheme="minorHAnsi"/>
          <w:spacing w:val="-1"/>
          <w:sz w:val="20"/>
          <w:szCs w:val="20"/>
          <w:lang w:val="es-PE"/>
        </w:rPr>
        <w:t xml:space="preserve">Recojo del aeropuerto o hotel para iniciar tu aventura. Comenzamos con un </w:t>
      </w:r>
      <w:proofErr w:type="spellStart"/>
      <w:r w:rsidRPr="001E47CB">
        <w:rPr>
          <w:rFonts w:ascii="Gadugi" w:hAnsi="Gadugi" w:cstheme="minorHAnsi"/>
          <w:spacing w:val="-1"/>
          <w:sz w:val="20"/>
          <w:szCs w:val="20"/>
          <w:lang w:val="es-PE"/>
        </w:rPr>
        <w:t>city</w:t>
      </w:r>
      <w:proofErr w:type="spellEnd"/>
      <w:r w:rsidRPr="001E47CB">
        <w:rPr>
          <w:rFonts w:ascii="Gadugi" w:hAnsi="Gadugi" w:cstheme="minorHAnsi"/>
          <w:spacing w:val="-1"/>
          <w:sz w:val="20"/>
          <w:szCs w:val="20"/>
          <w:lang w:val="es-PE"/>
        </w:rPr>
        <w:t xml:space="preserve"> tour por Iquitos visitando la Plaza de Armas, la legendaria Casa de Fierro diseñada por Eiffel, y las imponentes casonas de la época del caucho. Traslado a nuestro embarcadero privado para abordar el bote rápido y navegar por el majestuoso río Amazonas mientras buscamos delfines rosados y grises en su hábitat natural</w:t>
      </w:r>
      <w:r w:rsidRPr="001E47CB">
        <w:rPr>
          <w:rFonts w:ascii="Gadugi" w:hAnsi="Gadugi" w:cstheme="minorHAnsi"/>
          <w:color w:val="000000"/>
          <w:sz w:val="20"/>
          <w:szCs w:val="20"/>
          <w:lang w:val="es-PE" w:eastAsia="es-MX"/>
        </w:rPr>
        <w:t xml:space="preserve">, llegada al </w:t>
      </w:r>
      <w:proofErr w:type="spellStart"/>
      <w:r w:rsidRPr="001E47CB">
        <w:rPr>
          <w:rFonts w:ascii="Gadugi" w:hAnsi="Gadugi" w:cstheme="minorHAnsi"/>
          <w:color w:val="000000"/>
          <w:sz w:val="20"/>
          <w:szCs w:val="20"/>
          <w:lang w:val="es-PE" w:eastAsia="es-MX"/>
        </w:rPr>
        <w:t>lodge</w:t>
      </w:r>
      <w:proofErr w:type="spellEnd"/>
      <w:r w:rsidRPr="001E47CB">
        <w:rPr>
          <w:rFonts w:ascii="Gadugi" w:hAnsi="Gadugi" w:cstheme="minorHAnsi"/>
          <w:color w:val="000000"/>
          <w:sz w:val="20"/>
          <w:szCs w:val="20"/>
          <w:lang w:val="es-PE" w:eastAsia="es-MX"/>
        </w:rPr>
        <w:t xml:space="preserve"> con </w:t>
      </w:r>
      <w:proofErr w:type="spellStart"/>
      <w:r w:rsidRPr="001E47CB">
        <w:rPr>
          <w:rFonts w:ascii="Gadugi" w:hAnsi="Gadugi" w:cstheme="minorHAnsi"/>
          <w:color w:val="000000"/>
          <w:sz w:val="20"/>
          <w:szCs w:val="20"/>
          <w:lang w:val="es-PE" w:eastAsia="es-MX"/>
        </w:rPr>
        <w:t>welcome</w:t>
      </w:r>
      <w:proofErr w:type="spellEnd"/>
      <w:r w:rsidRPr="001E47CB">
        <w:rPr>
          <w:rFonts w:ascii="Gadugi" w:hAnsi="Gadugi" w:cstheme="minorHAnsi"/>
          <w:color w:val="000000"/>
          <w:sz w:val="20"/>
          <w:szCs w:val="20"/>
          <w:lang w:val="es-PE" w:eastAsia="es-MX"/>
        </w:rPr>
        <w:t xml:space="preserve"> </w:t>
      </w:r>
      <w:proofErr w:type="spellStart"/>
      <w:r w:rsidRPr="001E47CB">
        <w:rPr>
          <w:rFonts w:ascii="Gadugi" w:hAnsi="Gadugi" w:cstheme="minorHAnsi"/>
          <w:color w:val="000000"/>
          <w:sz w:val="20"/>
          <w:szCs w:val="20"/>
          <w:lang w:val="es-PE" w:eastAsia="es-MX"/>
        </w:rPr>
        <w:t>drink</w:t>
      </w:r>
      <w:proofErr w:type="spellEnd"/>
      <w:r w:rsidRPr="001E47CB">
        <w:rPr>
          <w:rFonts w:ascii="Gadugi" w:hAnsi="Gadugi" w:cstheme="minorHAnsi"/>
          <w:color w:val="000000"/>
          <w:sz w:val="20"/>
          <w:szCs w:val="20"/>
          <w:lang w:val="es-PE" w:eastAsia="es-MX"/>
        </w:rPr>
        <w:t>, almuerzo típico Juane, caminata por selva primaria descubriendo flora y fauna, visita al trapiche con degustaciones, cena y emocionante caminata nocturna descubriendo la vida silvestre que despierta en la oscuridad.</w:t>
      </w:r>
    </w:p>
    <w:p w14:paraId="5313A1BC" w14:textId="77777777" w:rsidR="00BC244C" w:rsidRPr="001E47CB" w:rsidRDefault="00BC244C" w:rsidP="001E47CB">
      <w:pPr>
        <w:jc w:val="both"/>
        <w:rPr>
          <w:rFonts w:ascii="Gadugi" w:hAnsi="Gadugi"/>
          <w:sz w:val="20"/>
          <w:szCs w:val="20"/>
        </w:rPr>
      </w:pPr>
    </w:p>
    <w:p w14:paraId="2EFD6611" w14:textId="77777777" w:rsidR="00BC244C" w:rsidRPr="001E47CB" w:rsidRDefault="00BC244C" w:rsidP="001E47CB">
      <w:pPr>
        <w:jc w:val="both"/>
        <w:rPr>
          <w:rFonts w:ascii="Gadugi" w:hAnsi="Gadugi"/>
          <w:b/>
          <w:sz w:val="20"/>
          <w:szCs w:val="20"/>
        </w:rPr>
      </w:pPr>
      <w:r w:rsidRPr="001E47CB">
        <w:rPr>
          <w:rFonts w:ascii="Gadugi" w:hAnsi="Gadugi"/>
          <w:b/>
          <w:sz w:val="20"/>
          <w:szCs w:val="20"/>
        </w:rPr>
        <w:t xml:space="preserve">DÍA 2: </w:t>
      </w:r>
      <w:r w:rsidRPr="001E47CB">
        <w:rPr>
          <w:rFonts w:ascii="Gadugi" w:hAnsi="Gadugi"/>
          <w:b/>
          <w:sz w:val="20"/>
          <w:szCs w:val="20"/>
          <w:lang w:val="es-PE"/>
        </w:rPr>
        <w:t>CURAKA EXPEDITIONS – TOUR FAUNA Y COSTUMBRES DE LA ZONA</w:t>
      </w:r>
    </w:p>
    <w:p w14:paraId="6042C235" w14:textId="193D7DA4" w:rsidR="001E47CB" w:rsidRPr="001E47CB" w:rsidRDefault="001E47CB" w:rsidP="001E47CB">
      <w:pPr>
        <w:spacing w:after="100" w:afterAutospacing="1"/>
        <w:jc w:val="both"/>
        <w:rPr>
          <w:rFonts w:ascii="Gadugi" w:hAnsi="Gadugi" w:cstheme="minorHAnsi"/>
          <w:color w:val="000000"/>
          <w:sz w:val="20"/>
          <w:szCs w:val="20"/>
          <w:lang w:val="es-PE" w:eastAsia="es-MX"/>
        </w:rPr>
      </w:pPr>
      <w:r w:rsidRPr="001E47CB">
        <w:rPr>
          <w:rFonts w:ascii="Gadugi" w:hAnsi="Gadugi" w:cstheme="minorHAnsi"/>
          <w:spacing w:val="-1"/>
          <w:sz w:val="20"/>
          <w:szCs w:val="20"/>
          <w:lang w:val="es-PE"/>
        </w:rPr>
        <w:t>Madrugada con observación de aves al amanecer,</w:t>
      </w:r>
      <w:r w:rsidRPr="001E47CB">
        <w:rPr>
          <w:rFonts w:ascii="Gadugi" w:hAnsi="Gadugi" w:cstheme="minorHAnsi"/>
          <w:color w:val="000000"/>
          <w:sz w:val="20"/>
          <w:szCs w:val="20"/>
          <w:lang w:val="es-PE" w:eastAsia="es-MX"/>
        </w:rPr>
        <w:t xml:space="preserve"> a pie o en canoa según temporada, seguido de desayuno energético. Excursión al centro de rescate para interactuar con boas constrictoras, osos perezosos y tortugas rescatadas. Visita al trapiche artesanal para degustar ron de caña y melaza. Almuerzo de </w:t>
      </w:r>
      <w:proofErr w:type="spellStart"/>
      <w:r w:rsidRPr="001E47CB">
        <w:rPr>
          <w:rFonts w:ascii="Gadugi" w:hAnsi="Gadugi" w:cstheme="minorHAnsi"/>
          <w:color w:val="000000"/>
          <w:sz w:val="20"/>
          <w:szCs w:val="20"/>
          <w:lang w:val="es-PE" w:eastAsia="es-MX"/>
        </w:rPr>
        <w:t>Patarashca</w:t>
      </w:r>
      <w:proofErr w:type="spellEnd"/>
      <w:r w:rsidRPr="001E47CB">
        <w:rPr>
          <w:rFonts w:ascii="Gadugi" w:hAnsi="Gadugi" w:cstheme="minorHAnsi"/>
          <w:color w:val="000000"/>
          <w:sz w:val="20"/>
          <w:szCs w:val="20"/>
          <w:lang w:val="es-PE" w:eastAsia="es-MX"/>
        </w:rPr>
        <w:t xml:space="preserve">. Por la tarde, visita al pueblo ribereño "Gallito" donde conocerás el auténtico estilo de vida amazónico y compartirás con las familias locales. Si el clima lo permite, disfrutarás de un espectacular atardecer amazónico sobre el río. Cena y noche de relax en el </w:t>
      </w:r>
      <w:proofErr w:type="spellStart"/>
      <w:r w:rsidRPr="001E47CB">
        <w:rPr>
          <w:rFonts w:ascii="Gadugi" w:hAnsi="Gadugi" w:cstheme="minorHAnsi"/>
          <w:color w:val="000000"/>
          <w:sz w:val="20"/>
          <w:szCs w:val="20"/>
          <w:lang w:val="es-PE" w:eastAsia="es-MX"/>
        </w:rPr>
        <w:t>lodge</w:t>
      </w:r>
      <w:proofErr w:type="spellEnd"/>
      <w:r w:rsidRPr="001E47CB">
        <w:rPr>
          <w:rFonts w:ascii="Gadugi" w:hAnsi="Gadugi" w:cstheme="minorHAnsi"/>
          <w:color w:val="000000"/>
          <w:sz w:val="20"/>
          <w:szCs w:val="20"/>
          <w:lang w:val="es-PE" w:eastAsia="es-MX"/>
        </w:rPr>
        <w:t>.</w:t>
      </w:r>
    </w:p>
    <w:p w14:paraId="65F31112" w14:textId="5DB404B4" w:rsidR="00BC244C" w:rsidRPr="001E47CB" w:rsidRDefault="00BC244C" w:rsidP="001E47CB">
      <w:pPr>
        <w:jc w:val="both"/>
        <w:rPr>
          <w:rFonts w:ascii="Gadugi" w:hAnsi="Gadugi"/>
          <w:b/>
          <w:sz w:val="20"/>
          <w:szCs w:val="20"/>
        </w:rPr>
      </w:pPr>
      <w:r w:rsidRPr="001E47CB">
        <w:rPr>
          <w:rFonts w:ascii="Gadugi" w:hAnsi="Gadugi"/>
          <w:b/>
          <w:sz w:val="20"/>
          <w:szCs w:val="20"/>
        </w:rPr>
        <w:t xml:space="preserve">DÍA 3: </w:t>
      </w:r>
      <w:r w:rsidRPr="001E47CB">
        <w:rPr>
          <w:rFonts w:ascii="Gadugi" w:hAnsi="Gadugi"/>
          <w:b/>
          <w:sz w:val="20"/>
          <w:szCs w:val="20"/>
          <w:lang w:val="es-PE"/>
        </w:rPr>
        <w:t>CURAKA EXPEDITIONS – TOUR VICTORIA REGIA Y ARBOLES MEDICINALES</w:t>
      </w:r>
    </w:p>
    <w:p w14:paraId="5BCABED2" w14:textId="3426CEE5" w:rsidR="001E47CB" w:rsidRPr="001E47CB" w:rsidRDefault="001E47CB" w:rsidP="001E47CB">
      <w:pPr>
        <w:jc w:val="both"/>
        <w:rPr>
          <w:rFonts w:ascii="Gadugi" w:hAnsi="Gadugi" w:cstheme="minorHAnsi"/>
          <w:color w:val="000000"/>
          <w:sz w:val="20"/>
          <w:szCs w:val="20"/>
          <w:lang w:val="es-PE" w:eastAsia="es-MX"/>
        </w:rPr>
      </w:pPr>
      <w:r w:rsidRPr="001E47CB">
        <w:rPr>
          <w:rFonts w:ascii="Gadugi" w:hAnsi="Gadugi" w:cstheme="minorHAnsi"/>
          <w:color w:val="000000"/>
          <w:sz w:val="20"/>
          <w:szCs w:val="20"/>
          <w:lang w:val="es-PE" w:eastAsia="es-MX"/>
        </w:rPr>
        <w:t xml:space="preserve">Desayuno en el </w:t>
      </w:r>
      <w:proofErr w:type="spellStart"/>
      <w:r w:rsidRPr="001E47CB">
        <w:rPr>
          <w:rFonts w:ascii="Gadugi" w:hAnsi="Gadugi" w:cstheme="minorHAnsi"/>
          <w:color w:val="000000"/>
          <w:sz w:val="20"/>
          <w:szCs w:val="20"/>
          <w:lang w:val="es-PE" w:eastAsia="es-MX"/>
        </w:rPr>
        <w:t>lodge</w:t>
      </w:r>
      <w:proofErr w:type="spellEnd"/>
      <w:r w:rsidRPr="001E47CB">
        <w:rPr>
          <w:rFonts w:ascii="Gadugi" w:hAnsi="Gadugi" w:cstheme="minorHAnsi"/>
          <w:color w:val="000000"/>
          <w:sz w:val="20"/>
          <w:szCs w:val="20"/>
          <w:lang w:val="es-PE" w:eastAsia="es-MX"/>
        </w:rPr>
        <w:t xml:space="preserve">. Jornada de pesca deportiva donde atraparás pirañas, pez gato y especies amazónicas. Observación de Victoria Regia en su hábitat natural. Retorno para almuerzo de </w:t>
      </w:r>
      <w:proofErr w:type="spellStart"/>
      <w:r w:rsidRPr="001E47CB">
        <w:rPr>
          <w:rFonts w:ascii="Gadugi" w:hAnsi="Gadugi" w:cstheme="minorHAnsi"/>
          <w:color w:val="000000"/>
          <w:sz w:val="20"/>
          <w:szCs w:val="20"/>
          <w:lang w:val="es-PE" w:eastAsia="es-MX"/>
        </w:rPr>
        <w:t>Patarashca</w:t>
      </w:r>
      <w:proofErr w:type="spellEnd"/>
      <w:r w:rsidRPr="001E47CB">
        <w:rPr>
          <w:rFonts w:ascii="Gadugi" w:hAnsi="Gadugi" w:cstheme="minorHAnsi"/>
          <w:color w:val="000000"/>
          <w:sz w:val="20"/>
          <w:szCs w:val="20"/>
          <w:lang w:val="es-PE" w:eastAsia="es-MX"/>
        </w:rPr>
        <w:t xml:space="preserve">. Tarde libre para relajarte en hamacas o refrescarte en la piscina. Caminata etnobotánica especial recorriendo senderos donde conocerás plantas medicinales, el histórico árbol del Caucho (símbolo de la fiebre del oro verde), cedros imponentes y la sagrada </w:t>
      </w:r>
      <w:proofErr w:type="spellStart"/>
      <w:r w:rsidRPr="001E47CB">
        <w:rPr>
          <w:rFonts w:ascii="Gadugi" w:hAnsi="Gadugi" w:cstheme="minorHAnsi"/>
          <w:color w:val="000000"/>
          <w:sz w:val="20"/>
          <w:szCs w:val="20"/>
          <w:lang w:val="es-PE" w:eastAsia="es-MX"/>
        </w:rPr>
        <w:t>Lupuna</w:t>
      </w:r>
      <w:proofErr w:type="spellEnd"/>
      <w:r w:rsidRPr="001E47CB">
        <w:rPr>
          <w:rFonts w:ascii="Gadugi" w:hAnsi="Gadugi" w:cstheme="minorHAnsi"/>
          <w:color w:val="000000"/>
          <w:sz w:val="20"/>
          <w:szCs w:val="20"/>
          <w:lang w:val="es-PE" w:eastAsia="es-MX"/>
        </w:rPr>
        <w:t>, el árbol gigante del Amazonas. Cena seguida de noche de leyendas amazónicas narradas por tu guía.</w:t>
      </w:r>
    </w:p>
    <w:p w14:paraId="01664B0C" w14:textId="77777777" w:rsidR="00BC244C" w:rsidRPr="001E47CB" w:rsidRDefault="00BC244C" w:rsidP="001E47CB">
      <w:pPr>
        <w:jc w:val="both"/>
        <w:rPr>
          <w:rFonts w:ascii="Gadugi" w:hAnsi="Gadugi"/>
          <w:sz w:val="20"/>
          <w:szCs w:val="20"/>
        </w:rPr>
      </w:pPr>
    </w:p>
    <w:p w14:paraId="6D8E874D" w14:textId="77777777" w:rsidR="00BC244C" w:rsidRPr="001E47CB" w:rsidRDefault="00BC244C" w:rsidP="001E47CB">
      <w:pPr>
        <w:jc w:val="both"/>
        <w:rPr>
          <w:rFonts w:ascii="Gadugi" w:hAnsi="Gadugi"/>
          <w:b/>
          <w:sz w:val="20"/>
          <w:szCs w:val="20"/>
        </w:rPr>
      </w:pPr>
      <w:r w:rsidRPr="001E47CB">
        <w:rPr>
          <w:rFonts w:ascii="Gadugi" w:hAnsi="Gadugi"/>
          <w:b/>
          <w:sz w:val="20"/>
          <w:szCs w:val="20"/>
        </w:rPr>
        <w:t xml:space="preserve">DÍA 4:   </w:t>
      </w:r>
      <w:r w:rsidRPr="001E47CB">
        <w:rPr>
          <w:rFonts w:ascii="Gadugi" w:hAnsi="Gadugi"/>
          <w:b/>
          <w:sz w:val="20"/>
          <w:szCs w:val="20"/>
          <w:lang w:val="es-PE"/>
        </w:rPr>
        <w:t>CURAKA EXPEDITIONS - IQUITOS</w:t>
      </w:r>
    </w:p>
    <w:p w14:paraId="6B38A16F" w14:textId="71DAF717" w:rsidR="001E47CB" w:rsidRPr="001E47CB" w:rsidRDefault="001E47CB" w:rsidP="001E47CB">
      <w:pPr>
        <w:jc w:val="both"/>
        <w:rPr>
          <w:rFonts w:ascii="Gadugi" w:hAnsi="Gadugi" w:cstheme="minorHAnsi"/>
          <w:color w:val="000000"/>
          <w:sz w:val="20"/>
          <w:szCs w:val="20"/>
          <w:lang w:val="es-PE" w:eastAsia="es-MX"/>
        </w:rPr>
      </w:pPr>
      <w:r w:rsidRPr="001E47CB">
        <w:rPr>
          <w:rFonts w:ascii="Gadugi" w:hAnsi="Gadugi" w:cstheme="minorHAnsi"/>
          <w:color w:val="000000"/>
          <w:sz w:val="20"/>
          <w:szCs w:val="20"/>
          <w:lang w:val="es-PE" w:eastAsia="es-MX"/>
        </w:rPr>
        <w:t xml:space="preserve">Desayuno en el </w:t>
      </w:r>
      <w:proofErr w:type="spellStart"/>
      <w:r w:rsidRPr="001E47CB">
        <w:rPr>
          <w:rFonts w:ascii="Gadugi" w:hAnsi="Gadugi" w:cstheme="minorHAnsi"/>
          <w:color w:val="000000"/>
          <w:sz w:val="20"/>
          <w:szCs w:val="20"/>
          <w:lang w:val="es-PE" w:eastAsia="es-MX"/>
        </w:rPr>
        <w:t>lodge</w:t>
      </w:r>
      <w:proofErr w:type="spellEnd"/>
      <w:r w:rsidRPr="001E47CB">
        <w:rPr>
          <w:rFonts w:ascii="Gadugi" w:hAnsi="Gadugi" w:cstheme="minorHAnsi"/>
          <w:color w:val="000000"/>
          <w:sz w:val="20"/>
          <w:szCs w:val="20"/>
          <w:lang w:val="es-PE" w:eastAsia="es-MX"/>
        </w:rPr>
        <w:t>. Exploración en canoa deslizándote silenciosamente por el río para observar iguanas, aves pescadoras y la vida silvestre en las orillas. Tiempo libre en la casa de hamacas frente al río. Almuerzo ceremonial de Cecina con Tacacho (el plato emblemático amazónico). Navegación de retorno con visita final a la comunidad Bora para disfrutar de danzas ceremoniales, música ancestral e intercambio de artesanías. Traslado a hotel o aeropuerto en Iquitos.</w:t>
      </w:r>
    </w:p>
    <w:p w14:paraId="306FC622" w14:textId="77777777" w:rsidR="00BC244C" w:rsidRDefault="00BC244C" w:rsidP="00BC244C">
      <w:pPr>
        <w:jc w:val="both"/>
        <w:rPr>
          <w:rFonts w:ascii="Gadugi" w:hAnsi="Gadugi"/>
          <w:sz w:val="20"/>
          <w:szCs w:val="20"/>
        </w:rPr>
      </w:pPr>
    </w:p>
    <w:p w14:paraId="4B10CAC3" w14:textId="77777777" w:rsidR="00BC244C" w:rsidRDefault="00BC244C" w:rsidP="00BC244C">
      <w:pPr>
        <w:jc w:val="both"/>
        <w:rPr>
          <w:rFonts w:ascii="Gadugi" w:hAnsi="Gadugi"/>
          <w:sz w:val="20"/>
          <w:szCs w:val="20"/>
        </w:rPr>
      </w:pPr>
    </w:p>
    <w:p w14:paraId="5E3F6E75" w14:textId="77777777" w:rsidR="00BC244C" w:rsidRPr="00890A83" w:rsidRDefault="00BC244C" w:rsidP="00BC244C">
      <w:pPr>
        <w:jc w:val="both"/>
      </w:pPr>
      <w:r w:rsidRPr="00EE7577">
        <w:rPr>
          <w:rFonts w:ascii="Gadugi" w:hAnsi="Gadugi"/>
          <w:b/>
          <w:sz w:val="20"/>
          <w:szCs w:val="20"/>
        </w:rPr>
        <w:t xml:space="preserve">FIN DE LOS SERVICIOS </w:t>
      </w:r>
    </w:p>
    <w:p w14:paraId="43741272" w14:textId="2496AC1D" w:rsidR="0056466C" w:rsidRPr="00BC244C" w:rsidRDefault="0056466C" w:rsidP="00BC244C"/>
    <w:sectPr w:rsidR="0056466C" w:rsidRPr="00BC244C"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492B" w14:textId="77777777" w:rsidR="00D818D4" w:rsidRDefault="00D818D4">
      <w:r>
        <w:separator/>
      </w:r>
    </w:p>
  </w:endnote>
  <w:endnote w:type="continuationSeparator" w:id="0">
    <w:p w14:paraId="2F8BD88F" w14:textId="77777777" w:rsidR="00D818D4" w:rsidRDefault="00D8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8B736" w14:textId="77777777" w:rsidR="00D818D4" w:rsidRDefault="00D818D4">
      <w:r>
        <w:separator/>
      </w:r>
    </w:p>
  </w:footnote>
  <w:footnote w:type="continuationSeparator" w:id="0">
    <w:p w14:paraId="00D6FBBE" w14:textId="77777777" w:rsidR="00D818D4" w:rsidRDefault="00D81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D818D4">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D818D4">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BFD10D5"/>
    <w:multiLevelType w:val="multilevel"/>
    <w:tmpl w:val="E3AE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7"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897E9D"/>
    <w:multiLevelType w:val="hybridMultilevel"/>
    <w:tmpl w:val="54CC79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5830371"/>
    <w:multiLevelType w:val="hybridMultilevel"/>
    <w:tmpl w:val="8F72B4E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lang w:val="es-P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0"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3616EF9"/>
    <w:multiLevelType w:val="hybridMultilevel"/>
    <w:tmpl w:val="4016E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4A21361"/>
    <w:multiLevelType w:val="hybridMultilevel"/>
    <w:tmpl w:val="E842A9C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FF20AD6"/>
    <w:multiLevelType w:val="hybridMultilevel"/>
    <w:tmpl w:val="362C87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FC22C70"/>
    <w:multiLevelType w:val="hybridMultilevel"/>
    <w:tmpl w:val="A1F24FE8"/>
    <w:lvl w:ilvl="0" w:tplc="7DBC1896">
      <w:start w:val="2880"/>
      <w:numFmt w:val="bullet"/>
      <w:lvlText w:val="-"/>
      <w:lvlJc w:val="left"/>
      <w:pPr>
        <w:ind w:left="720" w:hanging="360"/>
      </w:pPr>
      <w:rPr>
        <w:rFonts w:ascii="Gadugi" w:eastAsia="Times New Roman" w:hAnsi="Gadugi"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9"/>
  </w:num>
  <w:num w:numId="2">
    <w:abstractNumId w:val="2"/>
  </w:num>
  <w:num w:numId="3">
    <w:abstractNumId w:val="17"/>
  </w:num>
  <w:num w:numId="4">
    <w:abstractNumId w:val="19"/>
  </w:num>
  <w:num w:numId="5">
    <w:abstractNumId w:val="2"/>
  </w:num>
  <w:num w:numId="6">
    <w:abstractNumId w:val="17"/>
  </w:num>
  <w:num w:numId="7">
    <w:abstractNumId w:val="0"/>
  </w:num>
  <w:num w:numId="8">
    <w:abstractNumId w:val="14"/>
  </w:num>
  <w:num w:numId="9">
    <w:abstractNumId w:val="29"/>
  </w:num>
  <w:num w:numId="10">
    <w:abstractNumId w:val="7"/>
  </w:num>
  <w:num w:numId="11">
    <w:abstractNumId w:val="18"/>
  </w:num>
  <w:num w:numId="12">
    <w:abstractNumId w:val="12"/>
  </w:num>
  <w:num w:numId="13">
    <w:abstractNumId w:val="23"/>
  </w:num>
  <w:num w:numId="14">
    <w:abstractNumId w:val="20"/>
  </w:num>
  <w:num w:numId="15">
    <w:abstractNumId w:val="26"/>
  </w:num>
  <w:num w:numId="16">
    <w:abstractNumId w:val="13"/>
  </w:num>
  <w:num w:numId="17">
    <w:abstractNumId w:val="4"/>
  </w:num>
  <w:num w:numId="18">
    <w:abstractNumId w:val="25"/>
  </w:num>
  <w:num w:numId="19">
    <w:abstractNumId w:val="1"/>
  </w:num>
  <w:num w:numId="20">
    <w:abstractNumId w:val="6"/>
  </w:num>
  <w:num w:numId="21">
    <w:abstractNumId w:val="28"/>
  </w:num>
  <w:num w:numId="22">
    <w:abstractNumId w:val="15"/>
  </w:num>
  <w:num w:numId="23">
    <w:abstractNumId w:val="27"/>
  </w:num>
  <w:num w:numId="24">
    <w:abstractNumId w:val="16"/>
  </w:num>
  <w:num w:numId="25">
    <w:abstractNumId w:val="21"/>
  </w:num>
  <w:num w:numId="26">
    <w:abstractNumId w:val="10"/>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5"/>
  </w:num>
  <w:num w:numId="30">
    <w:abstractNumId w:val="22"/>
  </w:num>
  <w:num w:numId="31">
    <w:abstractNumId w:val="10"/>
  </w:num>
  <w:num w:numId="32">
    <w:abstractNumId w:val="9"/>
  </w:num>
  <w:num w:numId="33">
    <w:abstractNumId w:val="9"/>
  </w:num>
  <w:num w:numId="34">
    <w:abstractNumId w:val="10"/>
  </w:num>
  <w:num w:numId="35">
    <w:abstractNumId w:val="11"/>
  </w:num>
  <w:num w:numId="36">
    <w:abstractNumId w:val="24"/>
  </w:num>
  <w:num w:numId="37">
    <w:abstractNumId w:val="8"/>
  </w:num>
  <w:num w:numId="38">
    <w:abstractNumId w:val="24"/>
  </w:num>
  <w:num w:numId="3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2524"/>
    <w:rsid w:val="000031D1"/>
    <w:rsid w:val="000059AA"/>
    <w:rsid w:val="000061EB"/>
    <w:rsid w:val="000110DE"/>
    <w:rsid w:val="00017BE3"/>
    <w:rsid w:val="0002283A"/>
    <w:rsid w:val="00023EC1"/>
    <w:rsid w:val="00036066"/>
    <w:rsid w:val="00036699"/>
    <w:rsid w:val="00037E73"/>
    <w:rsid w:val="000416BD"/>
    <w:rsid w:val="00041D97"/>
    <w:rsid w:val="0004491D"/>
    <w:rsid w:val="000455CD"/>
    <w:rsid w:val="00055C17"/>
    <w:rsid w:val="00056717"/>
    <w:rsid w:val="00064382"/>
    <w:rsid w:val="00072AC3"/>
    <w:rsid w:val="000740C0"/>
    <w:rsid w:val="00084455"/>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3017"/>
    <w:rsid w:val="001254EB"/>
    <w:rsid w:val="00135AF8"/>
    <w:rsid w:val="00135E58"/>
    <w:rsid w:val="0013707B"/>
    <w:rsid w:val="00150BBB"/>
    <w:rsid w:val="00152E09"/>
    <w:rsid w:val="00166AF4"/>
    <w:rsid w:val="00167BCE"/>
    <w:rsid w:val="0017367B"/>
    <w:rsid w:val="001737CA"/>
    <w:rsid w:val="00182B7D"/>
    <w:rsid w:val="001840EA"/>
    <w:rsid w:val="00185673"/>
    <w:rsid w:val="001916EB"/>
    <w:rsid w:val="00192E7B"/>
    <w:rsid w:val="00193338"/>
    <w:rsid w:val="0019658B"/>
    <w:rsid w:val="001A10B0"/>
    <w:rsid w:val="001A1A2E"/>
    <w:rsid w:val="001B06B4"/>
    <w:rsid w:val="001B2FB6"/>
    <w:rsid w:val="001C1104"/>
    <w:rsid w:val="001C331C"/>
    <w:rsid w:val="001C5EC0"/>
    <w:rsid w:val="001D0927"/>
    <w:rsid w:val="001D0EFB"/>
    <w:rsid w:val="001D3E20"/>
    <w:rsid w:val="001E0EDA"/>
    <w:rsid w:val="001E47CB"/>
    <w:rsid w:val="001F04D9"/>
    <w:rsid w:val="001F34E7"/>
    <w:rsid w:val="001F4421"/>
    <w:rsid w:val="00200241"/>
    <w:rsid w:val="00203E59"/>
    <w:rsid w:val="00212B21"/>
    <w:rsid w:val="00215F05"/>
    <w:rsid w:val="0021606A"/>
    <w:rsid w:val="00221F89"/>
    <w:rsid w:val="002233C4"/>
    <w:rsid w:val="00224E8F"/>
    <w:rsid w:val="00230D85"/>
    <w:rsid w:val="00232A49"/>
    <w:rsid w:val="00233C93"/>
    <w:rsid w:val="00234639"/>
    <w:rsid w:val="00250BEF"/>
    <w:rsid w:val="00251A48"/>
    <w:rsid w:val="002521E3"/>
    <w:rsid w:val="002556D3"/>
    <w:rsid w:val="00255A66"/>
    <w:rsid w:val="00256F7A"/>
    <w:rsid w:val="00273EC6"/>
    <w:rsid w:val="002767C5"/>
    <w:rsid w:val="00276F71"/>
    <w:rsid w:val="00285585"/>
    <w:rsid w:val="00292EAB"/>
    <w:rsid w:val="002931C0"/>
    <w:rsid w:val="002A1267"/>
    <w:rsid w:val="002A51D4"/>
    <w:rsid w:val="002A6E07"/>
    <w:rsid w:val="002A74AE"/>
    <w:rsid w:val="002B62B3"/>
    <w:rsid w:val="002C4232"/>
    <w:rsid w:val="002D387A"/>
    <w:rsid w:val="002E2470"/>
    <w:rsid w:val="002E5D14"/>
    <w:rsid w:val="002E65FA"/>
    <w:rsid w:val="002F3357"/>
    <w:rsid w:val="002F4E8E"/>
    <w:rsid w:val="00310687"/>
    <w:rsid w:val="003112CB"/>
    <w:rsid w:val="00314CB5"/>
    <w:rsid w:val="00323BF3"/>
    <w:rsid w:val="00327B38"/>
    <w:rsid w:val="003332E3"/>
    <w:rsid w:val="00335CF2"/>
    <w:rsid w:val="00345D9C"/>
    <w:rsid w:val="00362A5F"/>
    <w:rsid w:val="003638A4"/>
    <w:rsid w:val="00364045"/>
    <w:rsid w:val="003712B6"/>
    <w:rsid w:val="00373FBA"/>
    <w:rsid w:val="00375C13"/>
    <w:rsid w:val="00376377"/>
    <w:rsid w:val="00382A31"/>
    <w:rsid w:val="00383607"/>
    <w:rsid w:val="0038532A"/>
    <w:rsid w:val="00391700"/>
    <w:rsid w:val="003A585D"/>
    <w:rsid w:val="003A6879"/>
    <w:rsid w:val="003A6B67"/>
    <w:rsid w:val="003A6E8B"/>
    <w:rsid w:val="003C472B"/>
    <w:rsid w:val="003E21B8"/>
    <w:rsid w:val="003F44D5"/>
    <w:rsid w:val="003F5878"/>
    <w:rsid w:val="003F6EB1"/>
    <w:rsid w:val="00400CC0"/>
    <w:rsid w:val="004020DF"/>
    <w:rsid w:val="0041092F"/>
    <w:rsid w:val="00411633"/>
    <w:rsid w:val="00420AEC"/>
    <w:rsid w:val="0043250D"/>
    <w:rsid w:val="004421BE"/>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466C"/>
    <w:rsid w:val="005657E4"/>
    <w:rsid w:val="005660BD"/>
    <w:rsid w:val="00570F42"/>
    <w:rsid w:val="00594B8D"/>
    <w:rsid w:val="00595D72"/>
    <w:rsid w:val="00596958"/>
    <w:rsid w:val="005A3B0B"/>
    <w:rsid w:val="005A5B05"/>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95A"/>
    <w:rsid w:val="0071181C"/>
    <w:rsid w:val="00712F90"/>
    <w:rsid w:val="007231B2"/>
    <w:rsid w:val="007305D0"/>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A6494"/>
    <w:rsid w:val="007A7488"/>
    <w:rsid w:val="007B0036"/>
    <w:rsid w:val="007B767C"/>
    <w:rsid w:val="007C08BB"/>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272D"/>
    <w:rsid w:val="0084519A"/>
    <w:rsid w:val="00846A6D"/>
    <w:rsid w:val="008471B3"/>
    <w:rsid w:val="00847C83"/>
    <w:rsid w:val="0085606B"/>
    <w:rsid w:val="00860348"/>
    <w:rsid w:val="0086105A"/>
    <w:rsid w:val="00864002"/>
    <w:rsid w:val="008711D2"/>
    <w:rsid w:val="00873122"/>
    <w:rsid w:val="00873E8C"/>
    <w:rsid w:val="008747B7"/>
    <w:rsid w:val="0087550F"/>
    <w:rsid w:val="008975E5"/>
    <w:rsid w:val="008A1029"/>
    <w:rsid w:val="008A780E"/>
    <w:rsid w:val="008B15C8"/>
    <w:rsid w:val="008B247A"/>
    <w:rsid w:val="008B27ED"/>
    <w:rsid w:val="008B5438"/>
    <w:rsid w:val="008D22E1"/>
    <w:rsid w:val="008E1842"/>
    <w:rsid w:val="008E3164"/>
    <w:rsid w:val="008E5831"/>
    <w:rsid w:val="008E77C6"/>
    <w:rsid w:val="008F4BE7"/>
    <w:rsid w:val="009024D9"/>
    <w:rsid w:val="00904F81"/>
    <w:rsid w:val="009113F7"/>
    <w:rsid w:val="00911B1A"/>
    <w:rsid w:val="0092057C"/>
    <w:rsid w:val="00922C4F"/>
    <w:rsid w:val="00923049"/>
    <w:rsid w:val="00940D95"/>
    <w:rsid w:val="00941F2D"/>
    <w:rsid w:val="0094439B"/>
    <w:rsid w:val="00944499"/>
    <w:rsid w:val="009513BF"/>
    <w:rsid w:val="00954F41"/>
    <w:rsid w:val="00967E9A"/>
    <w:rsid w:val="00981890"/>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51F7"/>
    <w:rsid w:val="00A43A9A"/>
    <w:rsid w:val="00A441D9"/>
    <w:rsid w:val="00A452BD"/>
    <w:rsid w:val="00A519D7"/>
    <w:rsid w:val="00A54116"/>
    <w:rsid w:val="00A66156"/>
    <w:rsid w:val="00A701CE"/>
    <w:rsid w:val="00A71175"/>
    <w:rsid w:val="00A82953"/>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18CB"/>
    <w:rsid w:val="00B12406"/>
    <w:rsid w:val="00B20A15"/>
    <w:rsid w:val="00B2367A"/>
    <w:rsid w:val="00B3181E"/>
    <w:rsid w:val="00B31DA0"/>
    <w:rsid w:val="00B31E06"/>
    <w:rsid w:val="00B32116"/>
    <w:rsid w:val="00B562C0"/>
    <w:rsid w:val="00B56F0C"/>
    <w:rsid w:val="00B61422"/>
    <w:rsid w:val="00B74CED"/>
    <w:rsid w:val="00B7767D"/>
    <w:rsid w:val="00B77C8F"/>
    <w:rsid w:val="00B86352"/>
    <w:rsid w:val="00B903E9"/>
    <w:rsid w:val="00B90F59"/>
    <w:rsid w:val="00B95E1D"/>
    <w:rsid w:val="00BA1163"/>
    <w:rsid w:val="00BA1D1F"/>
    <w:rsid w:val="00BA2BE1"/>
    <w:rsid w:val="00BA2C92"/>
    <w:rsid w:val="00BA41E1"/>
    <w:rsid w:val="00BB121F"/>
    <w:rsid w:val="00BB3161"/>
    <w:rsid w:val="00BB3D65"/>
    <w:rsid w:val="00BC244C"/>
    <w:rsid w:val="00BC48D0"/>
    <w:rsid w:val="00BC4B21"/>
    <w:rsid w:val="00BC5072"/>
    <w:rsid w:val="00BC60DF"/>
    <w:rsid w:val="00BD24A8"/>
    <w:rsid w:val="00BD2593"/>
    <w:rsid w:val="00BD6DE8"/>
    <w:rsid w:val="00BD787C"/>
    <w:rsid w:val="00BE4A94"/>
    <w:rsid w:val="00BF5CB6"/>
    <w:rsid w:val="00C0442E"/>
    <w:rsid w:val="00C07830"/>
    <w:rsid w:val="00C11F7C"/>
    <w:rsid w:val="00C22A29"/>
    <w:rsid w:val="00C27241"/>
    <w:rsid w:val="00C41407"/>
    <w:rsid w:val="00C4280C"/>
    <w:rsid w:val="00C4418D"/>
    <w:rsid w:val="00C44E92"/>
    <w:rsid w:val="00C57E6A"/>
    <w:rsid w:val="00C77D29"/>
    <w:rsid w:val="00C862ED"/>
    <w:rsid w:val="00CA0598"/>
    <w:rsid w:val="00CA55BC"/>
    <w:rsid w:val="00CB6EA0"/>
    <w:rsid w:val="00CD19C9"/>
    <w:rsid w:val="00CD455C"/>
    <w:rsid w:val="00CD747D"/>
    <w:rsid w:val="00CE10F0"/>
    <w:rsid w:val="00CE1938"/>
    <w:rsid w:val="00CE5E70"/>
    <w:rsid w:val="00CF079C"/>
    <w:rsid w:val="00D03D1C"/>
    <w:rsid w:val="00D1558F"/>
    <w:rsid w:val="00D21CD8"/>
    <w:rsid w:val="00D21FE3"/>
    <w:rsid w:val="00D3221D"/>
    <w:rsid w:val="00D32DAD"/>
    <w:rsid w:val="00D42F7B"/>
    <w:rsid w:val="00D4437D"/>
    <w:rsid w:val="00D444AF"/>
    <w:rsid w:val="00D46644"/>
    <w:rsid w:val="00D51D04"/>
    <w:rsid w:val="00D53F26"/>
    <w:rsid w:val="00D57011"/>
    <w:rsid w:val="00D57446"/>
    <w:rsid w:val="00D57A3E"/>
    <w:rsid w:val="00D77908"/>
    <w:rsid w:val="00D818D4"/>
    <w:rsid w:val="00D94398"/>
    <w:rsid w:val="00DA2BAD"/>
    <w:rsid w:val="00DA44B0"/>
    <w:rsid w:val="00DA4748"/>
    <w:rsid w:val="00DA62A3"/>
    <w:rsid w:val="00DB1598"/>
    <w:rsid w:val="00DB6A6C"/>
    <w:rsid w:val="00DC0E9E"/>
    <w:rsid w:val="00DC7239"/>
    <w:rsid w:val="00DD0E41"/>
    <w:rsid w:val="00DD1F6E"/>
    <w:rsid w:val="00DE2CFD"/>
    <w:rsid w:val="00DF394C"/>
    <w:rsid w:val="00E12B88"/>
    <w:rsid w:val="00E14741"/>
    <w:rsid w:val="00E2020C"/>
    <w:rsid w:val="00E24C7A"/>
    <w:rsid w:val="00E27666"/>
    <w:rsid w:val="00E31FED"/>
    <w:rsid w:val="00E42C87"/>
    <w:rsid w:val="00E452FA"/>
    <w:rsid w:val="00E522E3"/>
    <w:rsid w:val="00E52CC4"/>
    <w:rsid w:val="00E55270"/>
    <w:rsid w:val="00E57D29"/>
    <w:rsid w:val="00E64DFE"/>
    <w:rsid w:val="00E67079"/>
    <w:rsid w:val="00E6734A"/>
    <w:rsid w:val="00E67900"/>
    <w:rsid w:val="00E6799B"/>
    <w:rsid w:val="00E8209B"/>
    <w:rsid w:val="00E93FAF"/>
    <w:rsid w:val="00E94A45"/>
    <w:rsid w:val="00E94CBF"/>
    <w:rsid w:val="00E972E5"/>
    <w:rsid w:val="00EA28B4"/>
    <w:rsid w:val="00EA4EE9"/>
    <w:rsid w:val="00EB1ABA"/>
    <w:rsid w:val="00EB1FFE"/>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4721369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57222106">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C6034-EA14-4F94-9184-5604FF06E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576</Words>
  <Characters>3168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196</cp:revision>
  <cp:lastPrinted>2025-07-15T22:50:00Z</cp:lastPrinted>
  <dcterms:created xsi:type="dcterms:W3CDTF">2025-06-11T21:34:00Z</dcterms:created>
  <dcterms:modified xsi:type="dcterms:W3CDTF">2026-02-23T16:48:00Z</dcterms:modified>
</cp:coreProperties>
</file>