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28463" w14:textId="7C010769" w:rsidR="00012CE4" w:rsidRPr="00D73815" w:rsidRDefault="00EC40B4" w:rsidP="00012CE4">
      <w:pPr>
        <w:shd w:val="clear" w:color="auto" w:fill="002060"/>
        <w:tabs>
          <w:tab w:val="center" w:pos="4252"/>
          <w:tab w:val="left" w:pos="7320"/>
        </w:tabs>
        <w:jc w:val="center"/>
        <w:rPr>
          <w:rFonts w:ascii="Gadugi" w:hAnsi="Gadugi"/>
          <w:b/>
          <w:color w:val="FFFFFF"/>
          <w:sz w:val="28"/>
          <w:szCs w:val="20"/>
        </w:rPr>
      </w:pPr>
      <w:r>
        <w:rPr>
          <w:rFonts w:ascii="Gadugi" w:hAnsi="Gadugi"/>
          <w:b/>
          <w:color w:val="FFFFFF"/>
          <w:sz w:val="28"/>
          <w:szCs w:val="20"/>
        </w:rPr>
        <w:t>RUTA DEL PI</w:t>
      </w:r>
      <w:r w:rsidR="00B94EC1">
        <w:rPr>
          <w:rFonts w:ascii="Gadugi" w:hAnsi="Gadugi"/>
          <w:b/>
          <w:color w:val="FFFFFF"/>
          <w:sz w:val="28"/>
          <w:szCs w:val="20"/>
        </w:rPr>
        <w:t>S</w:t>
      </w:r>
      <w:r>
        <w:rPr>
          <w:rFonts w:ascii="Gadugi" w:hAnsi="Gadugi"/>
          <w:b/>
          <w:color w:val="FFFFFF"/>
          <w:sz w:val="28"/>
          <w:szCs w:val="20"/>
        </w:rPr>
        <w:t>CO</w:t>
      </w:r>
    </w:p>
    <w:p w14:paraId="2D0D8696" w14:textId="5E8FCFD4" w:rsidR="00012CE4" w:rsidRPr="00D73815" w:rsidRDefault="00012CE4" w:rsidP="00012CE4">
      <w:pPr>
        <w:shd w:val="clear" w:color="auto" w:fill="002060"/>
        <w:tabs>
          <w:tab w:val="center" w:pos="4252"/>
          <w:tab w:val="left" w:pos="7320"/>
        </w:tabs>
        <w:jc w:val="center"/>
        <w:rPr>
          <w:rFonts w:ascii="Gadugi" w:hAnsi="Gadugi"/>
          <w:b/>
          <w:color w:val="FFFFFF"/>
          <w:sz w:val="28"/>
          <w:szCs w:val="20"/>
        </w:rPr>
      </w:pPr>
      <w:r w:rsidRPr="00D73815">
        <w:rPr>
          <w:rFonts w:ascii="Gadugi" w:hAnsi="Gadugi"/>
          <w:b/>
          <w:color w:val="FFFFFF"/>
          <w:sz w:val="28"/>
          <w:szCs w:val="20"/>
        </w:rPr>
        <w:t>0</w:t>
      </w:r>
      <w:r w:rsidR="00A66751">
        <w:rPr>
          <w:rFonts w:ascii="Gadugi" w:hAnsi="Gadugi"/>
          <w:b/>
          <w:color w:val="FFFFFF"/>
          <w:sz w:val="28"/>
          <w:szCs w:val="20"/>
        </w:rPr>
        <w:t>4</w:t>
      </w:r>
      <w:r w:rsidRPr="00D73815">
        <w:rPr>
          <w:rFonts w:ascii="Gadugi" w:hAnsi="Gadugi"/>
          <w:b/>
          <w:color w:val="FFFFFF"/>
          <w:sz w:val="28"/>
          <w:szCs w:val="20"/>
        </w:rPr>
        <w:t xml:space="preserve"> DÍAS – 0</w:t>
      </w:r>
      <w:r w:rsidR="00A66751">
        <w:rPr>
          <w:rFonts w:ascii="Gadugi" w:hAnsi="Gadugi"/>
          <w:b/>
          <w:color w:val="FFFFFF"/>
          <w:sz w:val="28"/>
          <w:szCs w:val="20"/>
        </w:rPr>
        <w:t>3</w:t>
      </w:r>
      <w:r w:rsidRPr="00D73815">
        <w:rPr>
          <w:rFonts w:ascii="Gadugi" w:hAnsi="Gadugi"/>
          <w:b/>
          <w:color w:val="FFFFFF"/>
          <w:sz w:val="28"/>
          <w:szCs w:val="20"/>
        </w:rPr>
        <w:t xml:space="preserve"> NOCHE</w:t>
      </w:r>
      <w:r w:rsidR="00A66751">
        <w:rPr>
          <w:rFonts w:ascii="Gadugi" w:hAnsi="Gadugi"/>
          <w:b/>
          <w:color w:val="FFFFFF"/>
          <w:sz w:val="28"/>
          <w:szCs w:val="20"/>
        </w:rPr>
        <w:t>S</w:t>
      </w:r>
    </w:p>
    <w:p w14:paraId="7AF0E571" w14:textId="77777777" w:rsidR="00012CE4" w:rsidRPr="00D73815" w:rsidRDefault="00012CE4" w:rsidP="00012CE4">
      <w:pPr>
        <w:rPr>
          <w:rFonts w:ascii="Gadugi" w:hAnsi="Gadugi"/>
          <w:b/>
          <w:sz w:val="20"/>
          <w:szCs w:val="20"/>
        </w:rPr>
      </w:pPr>
    </w:p>
    <w:p w14:paraId="069F164B" w14:textId="77777777" w:rsidR="00012CE4" w:rsidRPr="00D73815" w:rsidRDefault="00012CE4" w:rsidP="00012CE4">
      <w:pPr>
        <w:tabs>
          <w:tab w:val="right" w:pos="8838"/>
        </w:tabs>
        <w:rPr>
          <w:rFonts w:ascii="Gadugi" w:hAnsi="Gadugi"/>
          <w:b/>
          <w:sz w:val="20"/>
          <w:szCs w:val="20"/>
        </w:rPr>
      </w:pPr>
      <w:r w:rsidRPr="00D73815">
        <w:rPr>
          <w:rFonts w:ascii="Gadugi" w:hAnsi="Gadugi"/>
          <w:b/>
          <w:sz w:val="20"/>
          <w:szCs w:val="20"/>
        </w:rPr>
        <w:t>INCLUYE:</w:t>
      </w:r>
      <w:r w:rsidRPr="00D73815">
        <w:rPr>
          <w:rFonts w:ascii="Gadugi" w:hAnsi="Gadugi"/>
          <w:b/>
          <w:sz w:val="20"/>
          <w:szCs w:val="20"/>
        </w:rPr>
        <w:tab/>
      </w:r>
    </w:p>
    <w:p w14:paraId="25EE2883" w14:textId="2129CB8C" w:rsidR="0077281E" w:rsidRPr="00746EAC" w:rsidRDefault="0077281E" w:rsidP="0077281E">
      <w:pPr>
        <w:numPr>
          <w:ilvl w:val="0"/>
          <w:numId w:val="25"/>
        </w:numPr>
        <w:rPr>
          <w:rFonts w:ascii="Gadugi" w:hAnsi="Gadugi"/>
          <w:sz w:val="20"/>
          <w:szCs w:val="20"/>
        </w:rPr>
      </w:pPr>
      <w:r w:rsidRPr="00746EAC">
        <w:rPr>
          <w:rFonts w:ascii="Gadugi" w:hAnsi="Gadugi"/>
          <w:sz w:val="20"/>
          <w:szCs w:val="20"/>
        </w:rPr>
        <w:t xml:space="preserve">Boleto de bus Lima / </w:t>
      </w:r>
      <w:r w:rsidR="00CD2388">
        <w:rPr>
          <w:rFonts w:ascii="Gadugi" w:hAnsi="Gadugi"/>
          <w:sz w:val="20"/>
          <w:szCs w:val="20"/>
        </w:rPr>
        <w:t xml:space="preserve">Ica </w:t>
      </w:r>
      <w:r w:rsidRPr="00746EAC">
        <w:rPr>
          <w:rFonts w:ascii="Gadugi" w:hAnsi="Gadugi"/>
          <w:sz w:val="20"/>
          <w:szCs w:val="20"/>
        </w:rPr>
        <w:t xml:space="preserve">/ Lima - empresa Cruz del Sur 2do. Piso Servicio </w:t>
      </w:r>
      <w:proofErr w:type="spellStart"/>
      <w:r w:rsidRPr="00746EAC">
        <w:rPr>
          <w:rFonts w:ascii="Gadugi" w:hAnsi="Gadugi"/>
          <w:sz w:val="20"/>
          <w:szCs w:val="20"/>
        </w:rPr>
        <w:t>Cruzero</w:t>
      </w:r>
      <w:proofErr w:type="spellEnd"/>
    </w:p>
    <w:p w14:paraId="3C94FFC2"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 xml:space="preserve">Traslados In / </w:t>
      </w:r>
      <w:proofErr w:type="spellStart"/>
      <w:r w:rsidRPr="00746EAC">
        <w:rPr>
          <w:rFonts w:ascii="Gadugi" w:hAnsi="Gadugi"/>
          <w:sz w:val="20"/>
          <w:szCs w:val="20"/>
        </w:rPr>
        <w:t>Out</w:t>
      </w:r>
      <w:proofErr w:type="spellEnd"/>
      <w:r w:rsidRPr="00746EAC">
        <w:rPr>
          <w:rFonts w:ascii="Gadugi" w:hAnsi="Gadugi"/>
          <w:sz w:val="20"/>
          <w:szCs w:val="20"/>
        </w:rPr>
        <w:t xml:space="preserve"> </w:t>
      </w:r>
    </w:p>
    <w:p w14:paraId="3B248AF8" w14:textId="54A4B6B1" w:rsidR="0077281E" w:rsidRPr="00746EAC" w:rsidRDefault="0077281E" w:rsidP="0077281E">
      <w:pPr>
        <w:numPr>
          <w:ilvl w:val="0"/>
          <w:numId w:val="25"/>
        </w:numPr>
        <w:rPr>
          <w:rFonts w:ascii="Gadugi" w:hAnsi="Gadugi"/>
          <w:sz w:val="20"/>
          <w:szCs w:val="20"/>
        </w:rPr>
      </w:pPr>
      <w:r w:rsidRPr="00746EAC">
        <w:rPr>
          <w:rFonts w:ascii="Gadugi" w:hAnsi="Gadugi"/>
          <w:sz w:val="20"/>
          <w:szCs w:val="20"/>
        </w:rPr>
        <w:t>0</w:t>
      </w:r>
      <w:r w:rsidR="00A66751">
        <w:rPr>
          <w:rFonts w:ascii="Gadugi" w:hAnsi="Gadugi"/>
          <w:sz w:val="20"/>
          <w:szCs w:val="20"/>
        </w:rPr>
        <w:t>3</w:t>
      </w:r>
      <w:r w:rsidRPr="00746EAC">
        <w:rPr>
          <w:rFonts w:ascii="Gadugi" w:hAnsi="Gadugi"/>
          <w:sz w:val="20"/>
          <w:szCs w:val="20"/>
        </w:rPr>
        <w:t xml:space="preserve"> noche</w:t>
      </w:r>
      <w:r w:rsidR="00A66751">
        <w:rPr>
          <w:rFonts w:ascii="Gadugi" w:hAnsi="Gadugi"/>
          <w:sz w:val="20"/>
          <w:szCs w:val="20"/>
        </w:rPr>
        <w:t>s</w:t>
      </w:r>
      <w:r w:rsidRPr="00746EAC">
        <w:rPr>
          <w:rFonts w:ascii="Gadugi" w:hAnsi="Gadugi"/>
          <w:sz w:val="20"/>
          <w:szCs w:val="20"/>
        </w:rPr>
        <w:t xml:space="preserve"> de alojamiento en </w:t>
      </w:r>
      <w:r w:rsidR="00CD2388">
        <w:rPr>
          <w:rFonts w:ascii="Gadugi" w:hAnsi="Gadugi"/>
          <w:sz w:val="20"/>
          <w:szCs w:val="20"/>
        </w:rPr>
        <w:t>Ica</w:t>
      </w:r>
      <w:r w:rsidRPr="00746EAC">
        <w:rPr>
          <w:rFonts w:ascii="Gadugi" w:hAnsi="Gadugi"/>
          <w:sz w:val="20"/>
          <w:szCs w:val="20"/>
        </w:rPr>
        <w:t xml:space="preserve"> + 0</w:t>
      </w:r>
      <w:r w:rsidR="00A66751">
        <w:rPr>
          <w:rFonts w:ascii="Gadugi" w:hAnsi="Gadugi"/>
          <w:sz w:val="20"/>
          <w:szCs w:val="20"/>
        </w:rPr>
        <w:t xml:space="preserve">3 </w:t>
      </w:r>
      <w:r w:rsidR="009A54CF">
        <w:rPr>
          <w:rFonts w:ascii="Gadugi" w:hAnsi="Gadugi"/>
          <w:sz w:val="20"/>
          <w:szCs w:val="20"/>
        </w:rPr>
        <w:t>d</w:t>
      </w:r>
      <w:r w:rsidRPr="00746EAC">
        <w:rPr>
          <w:rFonts w:ascii="Gadugi" w:hAnsi="Gadugi"/>
          <w:sz w:val="20"/>
          <w:szCs w:val="20"/>
        </w:rPr>
        <w:t>esayuno</w:t>
      </w:r>
      <w:r w:rsidR="00A66751">
        <w:rPr>
          <w:rFonts w:ascii="Gadugi" w:hAnsi="Gadugi"/>
          <w:sz w:val="20"/>
          <w:szCs w:val="20"/>
        </w:rPr>
        <w:t>s</w:t>
      </w:r>
    </w:p>
    <w:p w14:paraId="050D91FB" w14:textId="77777777" w:rsidR="00CD2388" w:rsidRDefault="0077281E" w:rsidP="0077281E">
      <w:pPr>
        <w:numPr>
          <w:ilvl w:val="0"/>
          <w:numId w:val="25"/>
        </w:numPr>
        <w:rPr>
          <w:rFonts w:ascii="Gadugi" w:hAnsi="Gadugi"/>
          <w:sz w:val="20"/>
          <w:szCs w:val="20"/>
        </w:rPr>
      </w:pPr>
      <w:r w:rsidRPr="00746EAC">
        <w:rPr>
          <w:rFonts w:ascii="Gadugi" w:hAnsi="Gadugi"/>
          <w:sz w:val="20"/>
          <w:szCs w:val="20"/>
        </w:rPr>
        <w:t>Tours en servicio regular o compartido:</w:t>
      </w:r>
    </w:p>
    <w:p w14:paraId="03F42F9A" w14:textId="779BEEAB" w:rsidR="0077281E" w:rsidRDefault="00CD2388" w:rsidP="00CD2388">
      <w:pPr>
        <w:pStyle w:val="Prrafodelista"/>
        <w:numPr>
          <w:ilvl w:val="0"/>
          <w:numId w:val="26"/>
        </w:numPr>
        <w:rPr>
          <w:rFonts w:ascii="Gadugi" w:hAnsi="Gadugi"/>
          <w:sz w:val="20"/>
          <w:szCs w:val="20"/>
        </w:rPr>
      </w:pPr>
      <w:r>
        <w:rPr>
          <w:rFonts w:ascii="Gadugi" w:hAnsi="Gadugi"/>
          <w:sz w:val="20"/>
          <w:szCs w:val="20"/>
        </w:rPr>
        <w:t>City Tour</w:t>
      </w:r>
    </w:p>
    <w:p w14:paraId="0823DEC0" w14:textId="4E361DA0" w:rsidR="00995A86" w:rsidRDefault="00995A86" w:rsidP="00995A86">
      <w:pPr>
        <w:numPr>
          <w:ilvl w:val="0"/>
          <w:numId w:val="26"/>
        </w:numPr>
        <w:rPr>
          <w:rFonts w:ascii="Gadugi" w:hAnsi="Gadugi"/>
          <w:sz w:val="20"/>
          <w:szCs w:val="20"/>
        </w:rPr>
      </w:pPr>
      <w:proofErr w:type="spellStart"/>
      <w:r w:rsidRPr="007940E9">
        <w:rPr>
          <w:rFonts w:ascii="Gadugi" w:hAnsi="Gadugi"/>
          <w:sz w:val="20"/>
          <w:szCs w:val="20"/>
        </w:rPr>
        <w:t>Buggies</w:t>
      </w:r>
      <w:proofErr w:type="spellEnd"/>
      <w:r w:rsidRPr="007940E9">
        <w:rPr>
          <w:rFonts w:ascii="Gadugi" w:hAnsi="Gadugi"/>
          <w:sz w:val="20"/>
          <w:szCs w:val="20"/>
        </w:rPr>
        <w:t xml:space="preserve"> + </w:t>
      </w:r>
      <w:proofErr w:type="spellStart"/>
      <w:r w:rsidR="009A54CF">
        <w:rPr>
          <w:rFonts w:ascii="Gadugi" w:hAnsi="Gadugi"/>
          <w:sz w:val="20"/>
          <w:szCs w:val="20"/>
        </w:rPr>
        <w:t>s</w:t>
      </w:r>
      <w:r w:rsidRPr="007940E9">
        <w:rPr>
          <w:rFonts w:ascii="Gadugi" w:hAnsi="Gadugi"/>
          <w:sz w:val="20"/>
          <w:szCs w:val="20"/>
        </w:rPr>
        <w:t>andboard</w:t>
      </w:r>
      <w:proofErr w:type="spellEnd"/>
      <w:r>
        <w:rPr>
          <w:rFonts w:ascii="Gadugi" w:hAnsi="Gadugi"/>
          <w:sz w:val="20"/>
          <w:szCs w:val="20"/>
        </w:rPr>
        <w:t xml:space="preserve"> </w:t>
      </w:r>
    </w:p>
    <w:p w14:paraId="2BAA0CEC" w14:textId="0D1B6330" w:rsidR="00D7345A" w:rsidRDefault="00D7345A" w:rsidP="00995A86">
      <w:pPr>
        <w:numPr>
          <w:ilvl w:val="0"/>
          <w:numId w:val="26"/>
        </w:numPr>
        <w:rPr>
          <w:rFonts w:ascii="Gadugi" w:hAnsi="Gadugi"/>
          <w:sz w:val="20"/>
          <w:szCs w:val="20"/>
        </w:rPr>
      </w:pPr>
      <w:r>
        <w:rPr>
          <w:rFonts w:ascii="Gadugi" w:hAnsi="Gadugi"/>
          <w:sz w:val="20"/>
          <w:szCs w:val="20"/>
        </w:rPr>
        <w:t>Full Day Isla</w:t>
      </w:r>
      <w:r w:rsidR="009A54CF">
        <w:rPr>
          <w:rFonts w:ascii="Gadugi" w:hAnsi="Gadugi"/>
          <w:sz w:val="20"/>
          <w:szCs w:val="20"/>
        </w:rPr>
        <w:t>s</w:t>
      </w:r>
      <w:r>
        <w:rPr>
          <w:rFonts w:ascii="Gadugi" w:hAnsi="Gadugi"/>
          <w:sz w:val="20"/>
          <w:szCs w:val="20"/>
        </w:rPr>
        <w:t xml:space="preserve"> Ballestas + Reserva Nacional de Paracas </w:t>
      </w:r>
    </w:p>
    <w:p w14:paraId="788B2CB4" w14:textId="3E9868FA" w:rsidR="00A66751" w:rsidRDefault="00A66751" w:rsidP="00995A86">
      <w:pPr>
        <w:numPr>
          <w:ilvl w:val="0"/>
          <w:numId w:val="26"/>
        </w:numPr>
        <w:rPr>
          <w:rFonts w:ascii="Gadugi" w:hAnsi="Gadugi"/>
          <w:sz w:val="20"/>
          <w:szCs w:val="20"/>
        </w:rPr>
      </w:pPr>
      <w:r>
        <w:rPr>
          <w:rFonts w:ascii="Gadugi" w:hAnsi="Gadugi"/>
          <w:sz w:val="20"/>
          <w:szCs w:val="20"/>
        </w:rPr>
        <w:t xml:space="preserve">Ruta del </w:t>
      </w:r>
      <w:r w:rsidR="009A54CF">
        <w:rPr>
          <w:rFonts w:ascii="Gadugi" w:hAnsi="Gadugi"/>
          <w:sz w:val="20"/>
          <w:szCs w:val="20"/>
        </w:rPr>
        <w:t>p</w:t>
      </w:r>
      <w:r>
        <w:rPr>
          <w:rFonts w:ascii="Gadugi" w:hAnsi="Gadugi"/>
          <w:sz w:val="20"/>
          <w:szCs w:val="20"/>
        </w:rPr>
        <w:t xml:space="preserve">isco </w:t>
      </w:r>
    </w:p>
    <w:p w14:paraId="49D2E2D0"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Entrada a los atractivos a visitar</w:t>
      </w:r>
    </w:p>
    <w:p w14:paraId="3A54246C"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Guiado profesional inglés o español</w:t>
      </w:r>
    </w:p>
    <w:p w14:paraId="485BAFDD" w14:textId="77777777" w:rsidR="00012CE4" w:rsidRPr="00D73815" w:rsidRDefault="00012CE4" w:rsidP="00012CE4">
      <w:pPr>
        <w:ind w:left="720"/>
        <w:rPr>
          <w:rFonts w:ascii="Gadugi" w:hAnsi="Gadugi"/>
          <w:sz w:val="20"/>
          <w:szCs w:val="20"/>
        </w:rPr>
      </w:pPr>
    </w:p>
    <w:tbl>
      <w:tblPr>
        <w:tblW w:w="11135"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0"/>
        <w:gridCol w:w="826"/>
        <w:gridCol w:w="709"/>
        <w:gridCol w:w="708"/>
        <w:gridCol w:w="709"/>
        <w:gridCol w:w="734"/>
        <w:gridCol w:w="723"/>
        <w:gridCol w:w="708"/>
        <w:gridCol w:w="709"/>
        <w:gridCol w:w="709"/>
      </w:tblGrid>
      <w:tr w:rsidR="00012CE4" w:rsidRPr="00D73815" w14:paraId="360F3EC7" w14:textId="77777777" w:rsidTr="00F02604">
        <w:trPr>
          <w:trHeight w:val="270"/>
        </w:trPr>
        <w:tc>
          <w:tcPr>
            <w:tcW w:w="4600" w:type="dxa"/>
            <w:vMerge w:val="restart"/>
            <w:shd w:val="clear" w:color="auto" w:fill="FFC000"/>
            <w:noWrap/>
            <w:vAlign w:val="center"/>
            <w:hideMark/>
          </w:tcPr>
          <w:p w14:paraId="00768B47" w14:textId="77777777" w:rsidR="00012CE4" w:rsidRPr="006741C0" w:rsidRDefault="00012CE4" w:rsidP="00241CEE">
            <w:pPr>
              <w:jc w:val="center"/>
              <w:rPr>
                <w:rFonts w:ascii="Gadugi" w:hAnsi="Gadugi" w:cs="Arial"/>
                <w:b/>
                <w:bCs/>
                <w:color w:val="000000"/>
                <w:sz w:val="20"/>
                <w:szCs w:val="20"/>
                <w:lang w:val="es-PE" w:eastAsia="es-PE"/>
              </w:rPr>
            </w:pPr>
            <w:r w:rsidRPr="006741C0">
              <w:rPr>
                <w:rFonts w:ascii="Gadugi" w:hAnsi="Gadugi" w:cs="Arial"/>
                <w:b/>
                <w:bCs/>
                <w:color w:val="000000"/>
                <w:sz w:val="20"/>
                <w:szCs w:val="20"/>
                <w:lang w:val="es-PE" w:eastAsia="es-PE"/>
              </w:rPr>
              <w:t xml:space="preserve">HOTELES </w:t>
            </w:r>
          </w:p>
        </w:tc>
        <w:tc>
          <w:tcPr>
            <w:tcW w:w="826" w:type="dxa"/>
            <w:vMerge w:val="restart"/>
            <w:shd w:val="clear" w:color="auto" w:fill="FFC000"/>
            <w:noWrap/>
            <w:vAlign w:val="center"/>
            <w:hideMark/>
          </w:tcPr>
          <w:p w14:paraId="5EC9DC09"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CATEG.</w:t>
            </w:r>
          </w:p>
        </w:tc>
        <w:tc>
          <w:tcPr>
            <w:tcW w:w="2860" w:type="dxa"/>
            <w:gridSpan w:val="4"/>
            <w:tcBorders>
              <w:right w:val="single" w:sz="24" w:space="0" w:color="002060"/>
            </w:tcBorders>
            <w:shd w:val="clear" w:color="auto" w:fill="2F5496"/>
            <w:noWrap/>
            <w:vAlign w:val="center"/>
            <w:hideMark/>
          </w:tcPr>
          <w:p w14:paraId="010B3CC9" w14:textId="77777777" w:rsidR="00012CE4" w:rsidRPr="006741C0" w:rsidRDefault="00012CE4" w:rsidP="00241CEE">
            <w:pPr>
              <w:jc w:val="center"/>
              <w:rPr>
                <w:rFonts w:ascii="Gadugi" w:hAnsi="Gadugi" w:cs="Arial"/>
                <w:b/>
                <w:color w:val="FFFFFF"/>
                <w:sz w:val="20"/>
                <w:szCs w:val="20"/>
                <w:lang w:val="es-PE" w:eastAsia="es-PE"/>
              </w:rPr>
            </w:pPr>
            <w:r w:rsidRPr="006741C0">
              <w:rPr>
                <w:rFonts w:ascii="Gadugi" w:hAnsi="Gadugi" w:cs="Arial"/>
                <w:b/>
                <w:color w:val="FFFFFF"/>
                <w:sz w:val="20"/>
                <w:szCs w:val="20"/>
                <w:lang w:val="es-PE" w:eastAsia="es-PE"/>
              </w:rPr>
              <w:t>PERUANO</w:t>
            </w:r>
          </w:p>
        </w:tc>
        <w:tc>
          <w:tcPr>
            <w:tcW w:w="2849" w:type="dxa"/>
            <w:gridSpan w:val="4"/>
            <w:tcBorders>
              <w:left w:val="single" w:sz="24" w:space="0" w:color="002060"/>
            </w:tcBorders>
            <w:shd w:val="clear" w:color="auto" w:fill="002060"/>
            <w:noWrap/>
            <w:vAlign w:val="center"/>
            <w:hideMark/>
          </w:tcPr>
          <w:p w14:paraId="27279F19" w14:textId="77777777" w:rsidR="00012CE4" w:rsidRPr="006741C0" w:rsidRDefault="00012CE4" w:rsidP="00241CEE">
            <w:pPr>
              <w:jc w:val="center"/>
              <w:rPr>
                <w:rFonts w:ascii="Gadugi" w:hAnsi="Gadugi" w:cs="Arial"/>
                <w:b/>
                <w:color w:val="FFFFFF"/>
                <w:sz w:val="20"/>
                <w:szCs w:val="20"/>
                <w:lang w:val="es-PE" w:eastAsia="es-PE"/>
              </w:rPr>
            </w:pPr>
            <w:r w:rsidRPr="006741C0">
              <w:rPr>
                <w:rFonts w:ascii="Gadugi" w:hAnsi="Gadugi" w:cs="Arial"/>
                <w:b/>
                <w:color w:val="FFFFFF"/>
                <w:sz w:val="20"/>
                <w:szCs w:val="20"/>
                <w:lang w:val="es-PE" w:eastAsia="es-PE"/>
              </w:rPr>
              <w:t>EXTRANJERO</w:t>
            </w:r>
          </w:p>
        </w:tc>
      </w:tr>
      <w:tr w:rsidR="00012CE4" w:rsidRPr="00D73815" w14:paraId="2A353431" w14:textId="77777777" w:rsidTr="00F02604">
        <w:trPr>
          <w:trHeight w:val="270"/>
        </w:trPr>
        <w:tc>
          <w:tcPr>
            <w:tcW w:w="4600" w:type="dxa"/>
            <w:vMerge/>
            <w:shd w:val="clear" w:color="auto" w:fill="FFC000"/>
            <w:vAlign w:val="center"/>
            <w:hideMark/>
          </w:tcPr>
          <w:p w14:paraId="01E81C38" w14:textId="77777777" w:rsidR="00012CE4" w:rsidRPr="006741C0" w:rsidRDefault="00012CE4" w:rsidP="00241CEE">
            <w:pPr>
              <w:rPr>
                <w:rFonts w:ascii="Gadugi" w:hAnsi="Gadugi" w:cs="Arial"/>
                <w:b/>
                <w:bCs/>
                <w:color w:val="FFFFFF"/>
                <w:sz w:val="20"/>
                <w:szCs w:val="20"/>
                <w:lang w:val="es-PE" w:eastAsia="es-PE"/>
              </w:rPr>
            </w:pPr>
          </w:p>
        </w:tc>
        <w:tc>
          <w:tcPr>
            <w:tcW w:w="826" w:type="dxa"/>
            <w:vMerge/>
            <w:shd w:val="clear" w:color="auto" w:fill="FFC000"/>
            <w:vAlign w:val="center"/>
            <w:hideMark/>
          </w:tcPr>
          <w:p w14:paraId="408F49E4" w14:textId="77777777" w:rsidR="00012CE4" w:rsidRPr="006741C0" w:rsidRDefault="00012CE4" w:rsidP="00241CEE">
            <w:pPr>
              <w:rPr>
                <w:rFonts w:ascii="Gadugi" w:hAnsi="Gadugi" w:cs="Arial"/>
                <w:color w:val="FFFFFF"/>
                <w:sz w:val="20"/>
                <w:szCs w:val="20"/>
                <w:lang w:val="es-PE" w:eastAsia="es-PE"/>
              </w:rPr>
            </w:pPr>
          </w:p>
        </w:tc>
        <w:tc>
          <w:tcPr>
            <w:tcW w:w="709" w:type="dxa"/>
            <w:shd w:val="clear" w:color="auto" w:fill="FFC000"/>
            <w:noWrap/>
            <w:vAlign w:val="center"/>
            <w:hideMark/>
          </w:tcPr>
          <w:p w14:paraId="5412767D"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SWD</w:t>
            </w:r>
          </w:p>
        </w:tc>
        <w:tc>
          <w:tcPr>
            <w:tcW w:w="708" w:type="dxa"/>
            <w:shd w:val="clear" w:color="auto" w:fill="FFC000"/>
            <w:noWrap/>
            <w:vAlign w:val="center"/>
            <w:hideMark/>
          </w:tcPr>
          <w:p w14:paraId="63586EE7"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DWB</w:t>
            </w:r>
          </w:p>
        </w:tc>
        <w:tc>
          <w:tcPr>
            <w:tcW w:w="709" w:type="dxa"/>
            <w:shd w:val="clear" w:color="auto" w:fill="FFC000"/>
            <w:noWrap/>
            <w:vAlign w:val="center"/>
            <w:hideMark/>
          </w:tcPr>
          <w:p w14:paraId="52A3776C"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TPL</w:t>
            </w:r>
          </w:p>
        </w:tc>
        <w:tc>
          <w:tcPr>
            <w:tcW w:w="734" w:type="dxa"/>
            <w:tcBorders>
              <w:right w:val="single" w:sz="24" w:space="0" w:color="002060"/>
            </w:tcBorders>
            <w:shd w:val="clear" w:color="auto" w:fill="FFC000"/>
            <w:noWrap/>
            <w:vAlign w:val="center"/>
            <w:hideMark/>
          </w:tcPr>
          <w:p w14:paraId="64294C77"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CHLD</w:t>
            </w:r>
          </w:p>
        </w:tc>
        <w:tc>
          <w:tcPr>
            <w:tcW w:w="723" w:type="dxa"/>
            <w:tcBorders>
              <w:left w:val="single" w:sz="24" w:space="0" w:color="002060"/>
            </w:tcBorders>
            <w:shd w:val="clear" w:color="auto" w:fill="FFC000"/>
            <w:noWrap/>
            <w:vAlign w:val="center"/>
            <w:hideMark/>
          </w:tcPr>
          <w:p w14:paraId="1F675018"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SWB</w:t>
            </w:r>
          </w:p>
        </w:tc>
        <w:tc>
          <w:tcPr>
            <w:tcW w:w="708" w:type="dxa"/>
            <w:shd w:val="clear" w:color="auto" w:fill="FFC000"/>
            <w:noWrap/>
            <w:vAlign w:val="center"/>
            <w:hideMark/>
          </w:tcPr>
          <w:p w14:paraId="59785A8B"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DWB</w:t>
            </w:r>
          </w:p>
        </w:tc>
        <w:tc>
          <w:tcPr>
            <w:tcW w:w="709" w:type="dxa"/>
            <w:shd w:val="clear" w:color="auto" w:fill="FFC000"/>
            <w:noWrap/>
            <w:vAlign w:val="center"/>
            <w:hideMark/>
          </w:tcPr>
          <w:p w14:paraId="79367EAE"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TPL</w:t>
            </w:r>
          </w:p>
        </w:tc>
        <w:tc>
          <w:tcPr>
            <w:tcW w:w="709" w:type="dxa"/>
            <w:shd w:val="clear" w:color="auto" w:fill="FFC000"/>
            <w:noWrap/>
            <w:vAlign w:val="center"/>
            <w:hideMark/>
          </w:tcPr>
          <w:p w14:paraId="3AA6C08A"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CHLD</w:t>
            </w:r>
          </w:p>
        </w:tc>
      </w:tr>
      <w:tr w:rsidR="004C46C8" w:rsidRPr="00D73815" w14:paraId="35B00966" w14:textId="77777777" w:rsidTr="00F02604">
        <w:trPr>
          <w:trHeight w:val="255"/>
        </w:trPr>
        <w:tc>
          <w:tcPr>
            <w:tcW w:w="4600" w:type="dxa"/>
            <w:shd w:val="clear" w:color="auto" w:fill="auto"/>
            <w:noWrap/>
            <w:vAlign w:val="center"/>
            <w:hideMark/>
          </w:tcPr>
          <w:p w14:paraId="56200F45" w14:textId="5DF21F3D" w:rsidR="004C46C8" w:rsidRPr="00D73815" w:rsidRDefault="004C46C8" w:rsidP="004C46C8">
            <w:pPr>
              <w:rPr>
                <w:rFonts w:ascii="Gadugi" w:hAnsi="Gadugi" w:cs="Arial"/>
                <w:sz w:val="20"/>
                <w:szCs w:val="20"/>
                <w:lang w:val="es-PE" w:eastAsia="es-PE"/>
              </w:rPr>
            </w:pPr>
            <w:proofErr w:type="spellStart"/>
            <w:r>
              <w:rPr>
                <w:rFonts w:ascii="Gadugi" w:hAnsi="Gadugi" w:cs="Arial"/>
                <w:bCs/>
                <w:color w:val="000000" w:themeColor="text1"/>
                <w:sz w:val="20"/>
                <w:szCs w:val="20"/>
              </w:rPr>
              <w:t>Princess</w:t>
            </w:r>
            <w:proofErr w:type="spellEnd"/>
            <w:r>
              <w:rPr>
                <w:rFonts w:ascii="Gadugi" w:hAnsi="Gadugi" w:cs="Arial"/>
                <w:bCs/>
                <w:color w:val="000000" w:themeColor="text1"/>
                <w:sz w:val="20"/>
                <w:szCs w:val="20"/>
              </w:rPr>
              <w:t xml:space="preserve"> </w:t>
            </w:r>
          </w:p>
        </w:tc>
        <w:tc>
          <w:tcPr>
            <w:tcW w:w="826" w:type="dxa"/>
            <w:shd w:val="clear" w:color="auto" w:fill="auto"/>
            <w:noWrap/>
            <w:vAlign w:val="center"/>
            <w:hideMark/>
          </w:tcPr>
          <w:p w14:paraId="26F6B13F" w14:textId="155B235A" w:rsidR="004C46C8" w:rsidRPr="00D73815" w:rsidRDefault="004C46C8" w:rsidP="004C46C8">
            <w:pPr>
              <w:jc w:val="center"/>
              <w:rPr>
                <w:rFonts w:ascii="Gadugi" w:hAnsi="Gadugi" w:cs="Arial"/>
                <w:sz w:val="20"/>
                <w:szCs w:val="20"/>
                <w:lang w:val="es-PE" w:eastAsia="es-PE"/>
              </w:rPr>
            </w:pPr>
            <w:r>
              <w:rPr>
                <w:rFonts w:ascii="Gadugi" w:hAnsi="Gadugi" w:cs="Arial"/>
                <w:sz w:val="20"/>
                <w:szCs w:val="20"/>
                <w:lang w:val="es-PE" w:eastAsia="es-PE"/>
              </w:rPr>
              <w:t>2</w:t>
            </w:r>
            <w:r w:rsidRPr="00D73815">
              <w:rPr>
                <w:rFonts w:ascii="Gadugi" w:hAnsi="Gadugi" w:cs="Arial"/>
                <w:sz w:val="20"/>
                <w:szCs w:val="20"/>
                <w:lang w:val="es-PE" w:eastAsia="es-PE"/>
              </w:rPr>
              <w:t>*</w:t>
            </w:r>
          </w:p>
        </w:tc>
        <w:tc>
          <w:tcPr>
            <w:tcW w:w="709" w:type="dxa"/>
            <w:shd w:val="clear" w:color="auto" w:fill="auto"/>
            <w:noWrap/>
            <w:vAlign w:val="bottom"/>
          </w:tcPr>
          <w:p w14:paraId="60FA75EE" w14:textId="62FC14BC"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264</w:t>
            </w:r>
          </w:p>
        </w:tc>
        <w:tc>
          <w:tcPr>
            <w:tcW w:w="708" w:type="dxa"/>
            <w:shd w:val="clear" w:color="auto" w:fill="auto"/>
            <w:noWrap/>
            <w:vAlign w:val="bottom"/>
          </w:tcPr>
          <w:p w14:paraId="038B2692" w14:textId="50BD792B"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220</w:t>
            </w:r>
          </w:p>
        </w:tc>
        <w:tc>
          <w:tcPr>
            <w:tcW w:w="709" w:type="dxa"/>
            <w:shd w:val="clear" w:color="auto" w:fill="auto"/>
            <w:noWrap/>
            <w:vAlign w:val="bottom"/>
          </w:tcPr>
          <w:p w14:paraId="0C53733A" w14:textId="5C9AFDB1"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212</w:t>
            </w:r>
          </w:p>
        </w:tc>
        <w:tc>
          <w:tcPr>
            <w:tcW w:w="734" w:type="dxa"/>
            <w:tcBorders>
              <w:right w:val="single" w:sz="24" w:space="0" w:color="002060"/>
            </w:tcBorders>
            <w:shd w:val="clear" w:color="auto" w:fill="auto"/>
            <w:noWrap/>
            <w:vAlign w:val="bottom"/>
          </w:tcPr>
          <w:p w14:paraId="787836C8" w14:textId="39B1925E"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190</w:t>
            </w:r>
          </w:p>
        </w:tc>
        <w:tc>
          <w:tcPr>
            <w:tcW w:w="723" w:type="dxa"/>
            <w:tcBorders>
              <w:left w:val="single" w:sz="24" w:space="0" w:color="002060"/>
            </w:tcBorders>
            <w:shd w:val="clear" w:color="auto" w:fill="auto"/>
            <w:noWrap/>
            <w:vAlign w:val="bottom"/>
          </w:tcPr>
          <w:p w14:paraId="36DA9822" w14:textId="44720A30"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264</w:t>
            </w:r>
          </w:p>
        </w:tc>
        <w:tc>
          <w:tcPr>
            <w:tcW w:w="708" w:type="dxa"/>
            <w:shd w:val="clear" w:color="auto" w:fill="auto"/>
            <w:noWrap/>
            <w:vAlign w:val="bottom"/>
          </w:tcPr>
          <w:p w14:paraId="7B0B2564" w14:textId="5168BD65"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220</w:t>
            </w:r>
          </w:p>
        </w:tc>
        <w:tc>
          <w:tcPr>
            <w:tcW w:w="709" w:type="dxa"/>
            <w:shd w:val="clear" w:color="auto" w:fill="auto"/>
            <w:noWrap/>
            <w:vAlign w:val="bottom"/>
          </w:tcPr>
          <w:p w14:paraId="75A673BF" w14:textId="5C5F70C0"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212</w:t>
            </w:r>
          </w:p>
        </w:tc>
        <w:tc>
          <w:tcPr>
            <w:tcW w:w="709" w:type="dxa"/>
            <w:shd w:val="clear" w:color="auto" w:fill="auto"/>
            <w:noWrap/>
            <w:vAlign w:val="bottom"/>
          </w:tcPr>
          <w:p w14:paraId="0DB3617F" w14:textId="36720363" w:rsidR="004C46C8" w:rsidRPr="0077281E" w:rsidRDefault="004C46C8" w:rsidP="004C46C8">
            <w:pPr>
              <w:jc w:val="center"/>
              <w:rPr>
                <w:rFonts w:ascii="Gadugi" w:hAnsi="Gadugi" w:cs="Arial"/>
                <w:sz w:val="20"/>
                <w:szCs w:val="20"/>
                <w:lang w:val="es-PE" w:eastAsia="es-PE"/>
              </w:rPr>
            </w:pPr>
            <w:r>
              <w:rPr>
                <w:rFonts w:ascii="Calibri" w:hAnsi="Calibri" w:cs="Calibri"/>
                <w:b/>
                <w:bCs/>
                <w:color w:val="000000"/>
              </w:rPr>
              <w:t>190</w:t>
            </w:r>
          </w:p>
        </w:tc>
      </w:tr>
      <w:tr w:rsidR="00F02604" w:rsidRPr="00D73815" w14:paraId="3D05184A" w14:textId="77777777" w:rsidTr="00F02604">
        <w:trPr>
          <w:trHeight w:val="255"/>
        </w:trPr>
        <w:tc>
          <w:tcPr>
            <w:tcW w:w="4600" w:type="dxa"/>
            <w:shd w:val="clear" w:color="auto" w:fill="auto"/>
            <w:noWrap/>
            <w:vAlign w:val="center"/>
          </w:tcPr>
          <w:p w14:paraId="7ADBE0F4" w14:textId="3EBE3515" w:rsidR="00F02604" w:rsidRDefault="00F02604" w:rsidP="00F02604">
            <w:pPr>
              <w:rPr>
                <w:rFonts w:ascii="Gadugi" w:hAnsi="Gadugi" w:cs="Arial"/>
                <w:bCs/>
                <w:color w:val="000000" w:themeColor="text1"/>
                <w:sz w:val="20"/>
                <w:szCs w:val="20"/>
              </w:rPr>
            </w:pPr>
            <w:proofErr w:type="spellStart"/>
            <w:r>
              <w:rPr>
                <w:rFonts w:ascii="Gadugi" w:hAnsi="Gadugi" w:cs="Arial"/>
                <w:bCs/>
                <w:color w:val="000000" w:themeColor="text1"/>
                <w:sz w:val="20"/>
                <w:szCs w:val="20"/>
              </w:rPr>
              <w:t>Torontel</w:t>
            </w:r>
            <w:proofErr w:type="spellEnd"/>
          </w:p>
        </w:tc>
        <w:tc>
          <w:tcPr>
            <w:tcW w:w="826" w:type="dxa"/>
            <w:shd w:val="clear" w:color="auto" w:fill="auto"/>
            <w:noWrap/>
            <w:vAlign w:val="center"/>
          </w:tcPr>
          <w:p w14:paraId="6051E8E6" w14:textId="4967283F" w:rsidR="00F02604" w:rsidRDefault="00F02604" w:rsidP="00F02604">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4160ADED" w14:textId="3EFBA286" w:rsidR="00F02604" w:rsidRDefault="00F02604" w:rsidP="00F02604">
            <w:pPr>
              <w:jc w:val="center"/>
              <w:rPr>
                <w:rFonts w:ascii="Calibri" w:hAnsi="Calibri" w:cs="Calibri"/>
                <w:b/>
                <w:bCs/>
                <w:color w:val="000000"/>
              </w:rPr>
            </w:pPr>
            <w:r>
              <w:rPr>
                <w:rFonts w:ascii="Calibri" w:hAnsi="Calibri" w:cs="Calibri"/>
                <w:b/>
                <w:bCs/>
                <w:color w:val="000000"/>
              </w:rPr>
              <w:t>363</w:t>
            </w:r>
          </w:p>
        </w:tc>
        <w:tc>
          <w:tcPr>
            <w:tcW w:w="708" w:type="dxa"/>
            <w:shd w:val="clear" w:color="auto" w:fill="auto"/>
            <w:noWrap/>
            <w:vAlign w:val="bottom"/>
          </w:tcPr>
          <w:p w14:paraId="34FD25EE" w14:textId="712FECA4" w:rsidR="00F02604" w:rsidRDefault="00F02604" w:rsidP="00F02604">
            <w:pPr>
              <w:jc w:val="center"/>
              <w:rPr>
                <w:rFonts w:ascii="Calibri" w:hAnsi="Calibri" w:cs="Calibri"/>
                <w:b/>
                <w:bCs/>
                <w:color w:val="000000"/>
              </w:rPr>
            </w:pPr>
            <w:r>
              <w:rPr>
                <w:rFonts w:ascii="Calibri" w:hAnsi="Calibri" w:cs="Calibri"/>
                <w:b/>
                <w:bCs/>
                <w:color w:val="000000"/>
              </w:rPr>
              <w:t>303</w:t>
            </w:r>
          </w:p>
        </w:tc>
        <w:tc>
          <w:tcPr>
            <w:tcW w:w="709" w:type="dxa"/>
            <w:shd w:val="clear" w:color="auto" w:fill="auto"/>
            <w:noWrap/>
            <w:vAlign w:val="bottom"/>
          </w:tcPr>
          <w:p w14:paraId="6EA4E437" w14:textId="5EAAC6F9" w:rsidR="00F02604" w:rsidRDefault="00F02604" w:rsidP="00F02604">
            <w:pPr>
              <w:jc w:val="center"/>
              <w:rPr>
                <w:rFonts w:ascii="Calibri" w:hAnsi="Calibri" w:cs="Calibri"/>
                <w:b/>
                <w:bCs/>
                <w:color w:val="000000"/>
              </w:rPr>
            </w:pPr>
            <w:r>
              <w:rPr>
                <w:rFonts w:ascii="Calibri" w:hAnsi="Calibri" w:cs="Calibri"/>
                <w:b/>
                <w:bCs/>
                <w:color w:val="000000"/>
              </w:rPr>
              <w:t>286</w:t>
            </w:r>
          </w:p>
        </w:tc>
        <w:tc>
          <w:tcPr>
            <w:tcW w:w="734" w:type="dxa"/>
            <w:tcBorders>
              <w:right w:val="single" w:sz="24" w:space="0" w:color="002060"/>
            </w:tcBorders>
            <w:shd w:val="clear" w:color="auto" w:fill="auto"/>
            <w:noWrap/>
            <w:vAlign w:val="bottom"/>
          </w:tcPr>
          <w:p w14:paraId="46D3FA21" w14:textId="11804565" w:rsidR="00F02604" w:rsidRDefault="00F02604" w:rsidP="00F02604">
            <w:pPr>
              <w:jc w:val="center"/>
              <w:rPr>
                <w:rFonts w:ascii="Calibri" w:hAnsi="Calibri" w:cs="Calibri"/>
                <w:b/>
                <w:bCs/>
                <w:color w:val="000000"/>
              </w:rPr>
            </w:pPr>
            <w:r>
              <w:rPr>
                <w:rFonts w:ascii="Calibri" w:hAnsi="Calibri" w:cs="Calibri"/>
                <w:b/>
                <w:bCs/>
                <w:color w:val="000000"/>
              </w:rPr>
              <w:t>259</w:t>
            </w:r>
          </w:p>
        </w:tc>
        <w:tc>
          <w:tcPr>
            <w:tcW w:w="723" w:type="dxa"/>
            <w:tcBorders>
              <w:left w:val="single" w:sz="24" w:space="0" w:color="002060"/>
            </w:tcBorders>
            <w:shd w:val="clear" w:color="auto" w:fill="auto"/>
            <w:noWrap/>
            <w:vAlign w:val="bottom"/>
          </w:tcPr>
          <w:p w14:paraId="4D2FB069" w14:textId="041C3175" w:rsidR="00F02604" w:rsidRDefault="00F02604" w:rsidP="00F02604">
            <w:pPr>
              <w:jc w:val="center"/>
              <w:rPr>
                <w:rFonts w:ascii="Calibri" w:hAnsi="Calibri" w:cs="Calibri"/>
                <w:b/>
                <w:bCs/>
                <w:color w:val="000000"/>
              </w:rPr>
            </w:pPr>
            <w:r>
              <w:rPr>
                <w:rFonts w:ascii="Calibri" w:hAnsi="Calibri" w:cs="Calibri"/>
                <w:b/>
                <w:bCs/>
                <w:color w:val="000000"/>
              </w:rPr>
              <w:t>363</w:t>
            </w:r>
          </w:p>
        </w:tc>
        <w:tc>
          <w:tcPr>
            <w:tcW w:w="708" w:type="dxa"/>
            <w:shd w:val="clear" w:color="auto" w:fill="auto"/>
            <w:noWrap/>
            <w:vAlign w:val="bottom"/>
          </w:tcPr>
          <w:p w14:paraId="398F7F9E" w14:textId="0B704028" w:rsidR="00F02604" w:rsidRDefault="00F02604" w:rsidP="00F02604">
            <w:pPr>
              <w:jc w:val="center"/>
              <w:rPr>
                <w:rFonts w:ascii="Calibri" w:hAnsi="Calibri" w:cs="Calibri"/>
                <w:b/>
                <w:bCs/>
                <w:color w:val="000000"/>
              </w:rPr>
            </w:pPr>
            <w:r>
              <w:rPr>
                <w:rFonts w:ascii="Calibri" w:hAnsi="Calibri" w:cs="Calibri"/>
                <w:b/>
                <w:bCs/>
                <w:color w:val="000000"/>
              </w:rPr>
              <w:t>303</w:t>
            </w:r>
          </w:p>
        </w:tc>
        <w:tc>
          <w:tcPr>
            <w:tcW w:w="709" w:type="dxa"/>
            <w:shd w:val="clear" w:color="auto" w:fill="auto"/>
            <w:noWrap/>
            <w:vAlign w:val="bottom"/>
          </w:tcPr>
          <w:p w14:paraId="511F9136" w14:textId="53A2D182" w:rsidR="00F02604" w:rsidRDefault="00F02604" w:rsidP="00F02604">
            <w:pPr>
              <w:jc w:val="center"/>
              <w:rPr>
                <w:rFonts w:ascii="Calibri" w:hAnsi="Calibri" w:cs="Calibri"/>
                <w:b/>
                <w:bCs/>
                <w:color w:val="000000"/>
              </w:rPr>
            </w:pPr>
            <w:r>
              <w:rPr>
                <w:rFonts w:ascii="Calibri" w:hAnsi="Calibri" w:cs="Calibri"/>
                <w:b/>
                <w:bCs/>
                <w:color w:val="000000"/>
              </w:rPr>
              <w:t>286</w:t>
            </w:r>
          </w:p>
        </w:tc>
        <w:tc>
          <w:tcPr>
            <w:tcW w:w="709" w:type="dxa"/>
            <w:shd w:val="clear" w:color="auto" w:fill="auto"/>
            <w:noWrap/>
            <w:vAlign w:val="bottom"/>
          </w:tcPr>
          <w:p w14:paraId="4312A307" w14:textId="106CD967" w:rsidR="00F02604" w:rsidRDefault="00F02604" w:rsidP="00F02604">
            <w:pPr>
              <w:jc w:val="center"/>
              <w:rPr>
                <w:rFonts w:ascii="Calibri" w:hAnsi="Calibri" w:cs="Calibri"/>
                <w:b/>
                <w:bCs/>
                <w:color w:val="000000"/>
              </w:rPr>
            </w:pPr>
            <w:r>
              <w:rPr>
                <w:rFonts w:ascii="Calibri" w:hAnsi="Calibri" w:cs="Calibri"/>
                <w:b/>
                <w:bCs/>
                <w:color w:val="000000"/>
              </w:rPr>
              <w:t>259</w:t>
            </w:r>
          </w:p>
        </w:tc>
      </w:tr>
      <w:tr w:rsidR="00B94EC1" w:rsidRPr="00D73815" w14:paraId="0580775B" w14:textId="77777777" w:rsidTr="00F02604">
        <w:trPr>
          <w:trHeight w:val="255"/>
        </w:trPr>
        <w:tc>
          <w:tcPr>
            <w:tcW w:w="4600" w:type="dxa"/>
            <w:shd w:val="clear" w:color="auto" w:fill="auto"/>
            <w:noWrap/>
            <w:vAlign w:val="center"/>
          </w:tcPr>
          <w:p w14:paraId="3D6553BD" w14:textId="469AC90C" w:rsidR="00B94EC1" w:rsidRPr="00D73815" w:rsidRDefault="00B94EC1" w:rsidP="00B94EC1">
            <w:pPr>
              <w:rPr>
                <w:rFonts w:ascii="Gadugi" w:hAnsi="Gadugi" w:cs="Arial"/>
                <w:sz w:val="20"/>
                <w:szCs w:val="20"/>
                <w:lang w:val="es-PE" w:eastAsia="es-PE"/>
              </w:rPr>
            </w:pPr>
            <w:r>
              <w:rPr>
                <w:rFonts w:ascii="Gadugi" w:hAnsi="Gadugi" w:cs="Arial"/>
                <w:bCs/>
                <w:color w:val="000000" w:themeColor="text1"/>
                <w:sz w:val="20"/>
                <w:szCs w:val="20"/>
              </w:rPr>
              <w:t>La Estancia</w:t>
            </w:r>
          </w:p>
        </w:tc>
        <w:tc>
          <w:tcPr>
            <w:tcW w:w="826" w:type="dxa"/>
            <w:shd w:val="clear" w:color="auto" w:fill="auto"/>
            <w:noWrap/>
            <w:vAlign w:val="center"/>
          </w:tcPr>
          <w:p w14:paraId="734A50A6" w14:textId="77777777" w:rsidR="00B94EC1" w:rsidRPr="00D73815" w:rsidRDefault="00B94EC1" w:rsidP="00B94EC1">
            <w:pPr>
              <w:jc w:val="center"/>
              <w:rPr>
                <w:rFonts w:ascii="Gadugi" w:hAnsi="Gadugi" w:cs="Arial"/>
                <w:sz w:val="20"/>
                <w:szCs w:val="20"/>
                <w:lang w:val="es-PE" w:eastAsia="es-PE"/>
              </w:rPr>
            </w:pPr>
            <w:r w:rsidRPr="00D73815">
              <w:rPr>
                <w:rFonts w:ascii="Gadugi" w:hAnsi="Gadugi" w:cs="Arial"/>
                <w:sz w:val="20"/>
                <w:szCs w:val="20"/>
                <w:lang w:val="es-PE" w:eastAsia="es-PE"/>
              </w:rPr>
              <w:t>3*</w:t>
            </w:r>
          </w:p>
        </w:tc>
        <w:tc>
          <w:tcPr>
            <w:tcW w:w="709" w:type="dxa"/>
            <w:shd w:val="clear" w:color="auto" w:fill="auto"/>
            <w:noWrap/>
            <w:vAlign w:val="bottom"/>
          </w:tcPr>
          <w:p w14:paraId="0504EC17" w14:textId="51AE54A5"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387</w:t>
            </w:r>
          </w:p>
        </w:tc>
        <w:tc>
          <w:tcPr>
            <w:tcW w:w="708" w:type="dxa"/>
            <w:shd w:val="clear" w:color="auto" w:fill="auto"/>
            <w:noWrap/>
            <w:vAlign w:val="bottom"/>
          </w:tcPr>
          <w:p w14:paraId="28E1E488" w14:textId="11473A23"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305</w:t>
            </w:r>
          </w:p>
        </w:tc>
        <w:tc>
          <w:tcPr>
            <w:tcW w:w="709" w:type="dxa"/>
            <w:shd w:val="clear" w:color="auto" w:fill="auto"/>
            <w:noWrap/>
            <w:vAlign w:val="bottom"/>
          </w:tcPr>
          <w:p w14:paraId="7D08F564" w14:textId="07E4963C"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294</w:t>
            </w:r>
          </w:p>
        </w:tc>
        <w:tc>
          <w:tcPr>
            <w:tcW w:w="734" w:type="dxa"/>
            <w:tcBorders>
              <w:right w:val="single" w:sz="24" w:space="0" w:color="002060"/>
            </w:tcBorders>
            <w:shd w:val="clear" w:color="auto" w:fill="auto"/>
            <w:noWrap/>
            <w:vAlign w:val="bottom"/>
          </w:tcPr>
          <w:p w14:paraId="5BBB022D" w14:textId="0953E3A8"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269</w:t>
            </w:r>
          </w:p>
        </w:tc>
        <w:tc>
          <w:tcPr>
            <w:tcW w:w="723" w:type="dxa"/>
            <w:tcBorders>
              <w:left w:val="single" w:sz="24" w:space="0" w:color="002060"/>
            </w:tcBorders>
            <w:shd w:val="clear" w:color="auto" w:fill="auto"/>
            <w:noWrap/>
            <w:vAlign w:val="bottom"/>
          </w:tcPr>
          <w:p w14:paraId="304F5423" w14:textId="5CB79793"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387</w:t>
            </w:r>
          </w:p>
        </w:tc>
        <w:tc>
          <w:tcPr>
            <w:tcW w:w="708" w:type="dxa"/>
            <w:shd w:val="clear" w:color="auto" w:fill="auto"/>
            <w:noWrap/>
            <w:vAlign w:val="bottom"/>
          </w:tcPr>
          <w:p w14:paraId="6E5B89BF" w14:textId="26DC04C3"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310</w:t>
            </w:r>
          </w:p>
        </w:tc>
        <w:tc>
          <w:tcPr>
            <w:tcW w:w="709" w:type="dxa"/>
            <w:shd w:val="clear" w:color="auto" w:fill="auto"/>
            <w:noWrap/>
            <w:vAlign w:val="bottom"/>
          </w:tcPr>
          <w:p w14:paraId="48C045B8" w14:textId="233F305F"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292</w:t>
            </w:r>
          </w:p>
        </w:tc>
        <w:tc>
          <w:tcPr>
            <w:tcW w:w="709" w:type="dxa"/>
            <w:shd w:val="clear" w:color="auto" w:fill="auto"/>
            <w:noWrap/>
            <w:vAlign w:val="bottom"/>
          </w:tcPr>
          <w:p w14:paraId="133F7BE3" w14:textId="19455EC5"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265</w:t>
            </w:r>
          </w:p>
        </w:tc>
      </w:tr>
      <w:tr w:rsidR="00F02604" w:rsidRPr="00D73815" w14:paraId="7B0E30A1" w14:textId="77777777" w:rsidTr="00F02604">
        <w:trPr>
          <w:trHeight w:val="255"/>
        </w:trPr>
        <w:tc>
          <w:tcPr>
            <w:tcW w:w="4600" w:type="dxa"/>
            <w:shd w:val="clear" w:color="auto" w:fill="auto"/>
            <w:noWrap/>
            <w:vAlign w:val="center"/>
          </w:tcPr>
          <w:p w14:paraId="383D381B" w14:textId="400237BE" w:rsidR="00F02604" w:rsidRDefault="00F02604" w:rsidP="00F02604">
            <w:pPr>
              <w:rPr>
                <w:rFonts w:ascii="Gadugi" w:hAnsi="Gadugi" w:cs="Arial"/>
                <w:bCs/>
                <w:color w:val="000000" w:themeColor="text1"/>
                <w:sz w:val="20"/>
                <w:szCs w:val="20"/>
              </w:rPr>
            </w:pPr>
            <w:r>
              <w:rPr>
                <w:rFonts w:ascii="Gadugi" w:hAnsi="Gadugi" w:cs="Arial"/>
                <w:bCs/>
                <w:color w:val="000000" w:themeColor="text1"/>
                <w:sz w:val="20"/>
                <w:szCs w:val="20"/>
              </w:rPr>
              <w:t>Las Flores</w:t>
            </w:r>
          </w:p>
        </w:tc>
        <w:tc>
          <w:tcPr>
            <w:tcW w:w="826" w:type="dxa"/>
            <w:shd w:val="clear" w:color="auto" w:fill="auto"/>
            <w:noWrap/>
            <w:vAlign w:val="center"/>
          </w:tcPr>
          <w:p w14:paraId="1F9E3DF3" w14:textId="0A6461B3" w:rsidR="00F02604" w:rsidRPr="00D73815" w:rsidRDefault="00F02604" w:rsidP="00F02604">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14BB5A76" w14:textId="636BF4F5" w:rsidR="00F02604" w:rsidRDefault="00F02604" w:rsidP="00F02604">
            <w:pPr>
              <w:jc w:val="center"/>
              <w:rPr>
                <w:rFonts w:ascii="Calibri" w:hAnsi="Calibri" w:cs="Calibri"/>
                <w:b/>
                <w:bCs/>
                <w:color w:val="000000"/>
              </w:rPr>
            </w:pPr>
            <w:r>
              <w:rPr>
                <w:rFonts w:ascii="Calibri" w:hAnsi="Calibri" w:cs="Calibri"/>
                <w:b/>
                <w:bCs/>
                <w:color w:val="000000"/>
              </w:rPr>
              <w:t>397</w:t>
            </w:r>
          </w:p>
        </w:tc>
        <w:tc>
          <w:tcPr>
            <w:tcW w:w="708" w:type="dxa"/>
            <w:shd w:val="clear" w:color="auto" w:fill="auto"/>
            <w:noWrap/>
            <w:vAlign w:val="bottom"/>
          </w:tcPr>
          <w:p w14:paraId="728A29C5" w14:textId="293B1433" w:rsidR="00F02604" w:rsidRDefault="00F02604" w:rsidP="00F02604">
            <w:pPr>
              <w:jc w:val="center"/>
              <w:rPr>
                <w:rFonts w:ascii="Calibri" w:hAnsi="Calibri" w:cs="Calibri"/>
                <w:b/>
                <w:bCs/>
                <w:color w:val="000000"/>
              </w:rPr>
            </w:pPr>
            <w:r>
              <w:rPr>
                <w:rFonts w:ascii="Calibri" w:hAnsi="Calibri" w:cs="Calibri"/>
                <w:b/>
                <w:bCs/>
                <w:color w:val="000000"/>
              </w:rPr>
              <w:t>329</w:t>
            </w:r>
          </w:p>
        </w:tc>
        <w:tc>
          <w:tcPr>
            <w:tcW w:w="709" w:type="dxa"/>
            <w:shd w:val="clear" w:color="auto" w:fill="auto"/>
            <w:noWrap/>
            <w:vAlign w:val="bottom"/>
          </w:tcPr>
          <w:p w14:paraId="397160A7" w14:textId="624565E7" w:rsidR="00F02604" w:rsidRDefault="00F02604" w:rsidP="00F02604">
            <w:pPr>
              <w:jc w:val="center"/>
              <w:rPr>
                <w:rFonts w:ascii="Calibri" w:hAnsi="Calibri" w:cs="Calibri"/>
                <w:b/>
                <w:bCs/>
                <w:color w:val="000000"/>
              </w:rPr>
            </w:pPr>
            <w:r>
              <w:rPr>
                <w:rFonts w:ascii="Calibri" w:hAnsi="Calibri" w:cs="Calibri"/>
                <w:b/>
                <w:bCs/>
                <w:color w:val="000000"/>
              </w:rPr>
              <w:t>322</w:t>
            </w:r>
          </w:p>
        </w:tc>
        <w:tc>
          <w:tcPr>
            <w:tcW w:w="734" w:type="dxa"/>
            <w:tcBorders>
              <w:right w:val="single" w:sz="24" w:space="0" w:color="002060"/>
            </w:tcBorders>
            <w:shd w:val="clear" w:color="auto" w:fill="auto"/>
            <w:noWrap/>
            <w:vAlign w:val="bottom"/>
          </w:tcPr>
          <w:p w14:paraId="4D95CAB2" w14:textId="45E30EDD" w:rsidR="00F02604" w:rsidRDefault="00F02604" w:rsidP="00F02604">
            <w:pPr>
              <w:jc w:val="center"/>
              <w:rPr>
                <w:rFonts w:ascii="Calibri" w:hAnsi="Calibri" w:cs="Calibri"/>
                <w:b/>
                <w:bCs/>
                <w:color w:val="000000"/>
              </w:rPr>
            </w:pPr>
            <w:r>
              <w:rPr>
                <w:rFonts w:ascii="Calibri" w:hAnsi="Calibri" w:cs="Calibri"/>
                <w:b/>
                <w:bCs/>
                <w:color w:val="000000"/>
              </w:rPr>
              <w:t>293</w:t>
            </w:r>
          </w:p>
        </w:tc>
        <w:tc>
          <w:tcPr>
            <w:tcW w:w="723" w:type="dxa"/>
            <w:tcBorders>
              <w:left w:val="single" w:sz="24" w:space="0" w:color="002060"/>
            </w:tcBorders>
            <w:shd w:val="clear" w:color="auto" w:fill="auto"/>
            <w:noWrap/>
            <w:vAlign w:val="bottom"/>
          </w:tcPr>
          <w:p w14:paraId="068DFB50" w14:textId="4364B5E3" w:rsidR="00F02604" w:rsidRDefault="00F02604" w:rsidP="00F02604">
            <w:pPr>
              <w:jc w:val="center"/>
              <w:rPr>
                <w:rFonts w:ascii="Calibri" w:hAnsi="Calibri" w:cs="Calibri"/>
                <w:b/>
                <w:bCs/>
                <w:color w:val="000000"/>
              </w:rPr>
            </w:pPr>
            <w:r>
              <w:rPr>
                <w:rFonts w:ascii="Calibri" w:hAnsi="Calibri" w:cs="Calibri"/>
                <w:b/>
                <w:bCs/>
                <w:color w:val="000000"/>
              </w:rPr>
              <w:t>377</w:t>
            </w:r>
          </w:p>
        </w:tc>
        <w:tc>
          <w:tcPr>
            <w:tcW w:w="708" w:type="dxa"/>
            <w:shd w:val="clear" w:color="auto" w:fill="auto"/>
            <w:noWrap/>
            <w:vAlign w:val="bottom"/>
          </w:tcPr>
          <w:p w14:paraId="0FEEEE14" w14:textId="3EE8C375" w:rsidR="00F02604" w:rsidRDefault="00F02604" w:rsidP="00F02604">
            <w:pPr>
              <w:jc w:val="center"/>
              <w:rPr>
                <w:rFonts w:ascii="Calibri" w:hAnsi="Calibri" w:cs="Calibri"/>
                <w:b/>
                <w:bCs/>
                <w:color w:val="000000"/>
              </w:rPr>
            </w:pPr>
            <w:r>
              <w:rPr>
                <w:rFonts w:ascii="Calibri" w:hAnsi="Calibri" w:cs="Calibri"/>
                <w:b/>
                <w:bCs/>
                <w:color w:val="000000"/>
              </w:rPr>
              <w:t>315</w:t>
            </w:r>
          </w:p>
        </w:tc>
        <w:tc>
          <w:tcPr>
            <w:tcW w:w="709" w:type="dxa"/>
            <w:shd w:val="clear" w:color="auto" w:fill="auto"/>
            <w:noWrap/>
            <w:vAlign w:val="bottom"/>
          </w:tcPr>
          <w:p w14:paraId="5C3029B7" w14:textId="2FAD0A8F" w:rsidR="00F02604" w:rsidRDefault="00F02604" w:rsidP="00F02604">
            <w:pPr>
              <w:jc w:val="center"/>
              <w:rPr>
                <w:rFonts w:ascii="Calibri" w:hAnsi="Calibri" w:cs="Calibri"/>
                <w:b/>
                <w:bCs/>
                <w:color w:val="000000"/>
              </w:rPr>
            </w:pPr>
            <w:r>
              <w:rPr>
                <w:rFonts w:ascii="Calibri" w:hAnsi="Calibri" w:cs="Calibri"/>
                <w:b/>
                <w:bCs/>
                <w:color w:val="000000"/>
              </w:rPr>
              <w:t>308</w:t>
            </w:r>
          </w:p>
        </w:tc>
        <w:tc>
          <w:tcPr>
            <w:tcW w:w="709" w:type="dxa"/>
            <w:shd w:val="clear" w:color="auto" w:fill="auto"/>
            <w:noWrap/>
            <w:vAlign w:val="bottom"/>
          </w:tcPr>
          <w:p w14:paraId="3EBD3104" w14:textId="2FB5F219" w:rsidR="00F02604" w:rsidRDefault="00F02604" w:rsidP="00F02604">
            <w:pPr>
              <w:jc w:val="center"/>
              <w:rPr>
                <w:rFonts w:ascii="Calibri" w:hAnsi="Calibri" w:cs="Calibri"/>
                <w:b/>
                <w:bCs/>
                <w:color w:val="000000"/>
              </w:rPr>
            </w:pPr>
            <w:r>
              <w:rPr>
                <w:rFonts w:ascii="Calibri" w:hAnsi="Calibri" w:cs="Calibri"/>
                <w:b/>
                <w:bCs/>
                <w:color w:val="000000"/>
              </w:rPr>
              <w:t>280</w:t>
            </w:r>
          </w:p>
        </w:tc>
      </w:tr>
      <w:tr w:rsidR="00B94EC1" w:rsidRPr="00D73815" w14:paraId="10CCD7D4" w14:textId="77777777" w:rsidTr="00F02604">
        <w:trPr>
          <w:trHeight w:val="255"/>
        </w:trPr>
        <w:tc>
          <w:tcPr>
            <w:tcW w:w="4600" w:type="dxa"/>
            <w:shd w:val="clear" w:color="auto" w:fill="auto"/>
            <w:noWrap/>
            <w:vAlign w:val="center"/>
          </w:tcPr>
          <w:p w14:paraId="0F956326" w14:textId="37151930" w:rsidR="00B94EC1" w:rsidRDefault="00B94EC1" w:rsidP="00B94EC1">
            <w:pPr>
              <w:rPr>
                <w:rFonts w:ascii="Gadugi" w:hAnsi="Gadugi" w:cs="Arial"/>
                <w:bCs/>
                <w:color w:val="000000" w:themeColor="text1"/>
                <w:sz w:val="20"/>
                <w:szCs w:val="20"/>
              </w:rPr>
            </w:pPr>
            <w:r>
              <w:rPr>
                <w:rFonts w:ascii="Gadugi" w:hAnsi="Gadugi" w:cs="Arial"/>
                <w:bCs/>
                <w:color w:val="000000" w:themeColor="text1"/>
                <w:sz w:val="20"/>
                <w:szCs w:val="20"/>
              </w:rPr>
              <w:t xml:space="preserve">El Carmelo </w:t>
            </w:r>
            <w:r w:rsidR="009A54CF">
              <w:rPr>
                <w:rFonts w:ascii="Gadugi" w:hAnsi="Gadugi" w:cs="Arial"/>
                <w:bCs/>
                <w:color w:val="000000" w:themeColor="text1"/>
                <w:sz w:val="20"/>
                <w:szCs w:val="20"/>
              </w:rPr>
              <w:t>H</w:t>
            </w:r>
            <w:r>
              <w:rPr>
                <w:rFonts w:ascii="Gadugi" w:hAnsi="Gadugi" w:cs="Arial"/>
                <w:bCs/>
                <w:color w:val="000000" w:themeColor="text1"/>
                <w:sz w:val="20"/>
                <w:szCs w:val="20"/>
              </w:rPr>
              <w:t>otel &amp; Hacienda</w:t>
            </w:r>
          </w:p>
        </w:tc>
        <w:tc>
          <w:tcPr>
            <w:tcW w:w="826" w:type="dxa"/>
            <w:shd w:val="clear" w:color="auto" w:fill="auto"/>
            <w:noWrap/>
          </w:tcPr>
          <w:p w14:paraId="71095D07" w14:textId="698719CE" w:rsidR="00B94EC1" w:rsidRPr="00D73815" w:rsidRDefault="00B94EC1" w:rsidP="00B94EC1">
            <w:pPr>
              <w:jc w:val="center"/>
              <w:rPr>
                <w:rFonts w:ascii="Gadugi" w:hAnsi="Gadugi" w:cs="Arial"/>
                <w:sz w:val="20"/>
                <w:szCs w:val="20"/>
                <w:lang w:val="es-PE" w:eastAsia="es-PE"/>
              </w:rPr>
            </w:pPr>
            <w:r w:rsidRPr="004403AD">
              <w:rPr>
                <w:rFonts w:ascii="Gadugi" w:hAnsi="Gadugi" w:cs="Arial"/>
                <w:sz w:val="20"/>
                <w:szCs w:val="20"/>
                <w:lang w:val="es-PE" w:eastAsia="es-PE"/>
              </w:rPr>
              <w:t>3</w:t>
            </w:r>
          </w:p>
        </w:tc>
        <w:tc>
          <w:tcPr>
            <w:tcW w:w="709" w:type="dxa"/>
            <w:shd w:val="clear" w:color="auto" w:fill="auto"/>
            <w:noWrap/>
            <w:vAlign w:val="bottom"/>
          </w:tcPr>
          <w:p w14:paraId="0F42C68A" w14:textId="69564196" w:rsidR="00B94EC1" w:rsidRDefault="00B94EC1" w:rsidP="00B94EC1">
            <w:pPr>
              <w:jc w:val="center"/>
              <w:rPr>
                <w:rFonts w:ascii="Calibri" w:hAnsi="Calibri" w:cs="Calibri"/>
                <w:b/>
                <w:bCs/>
                <w:color w:val="000000"/>
              </w:rPr>
            </w:pPr>
            <w:r>
              <w:rPr>
                <w:rFonts w:ascii="Calibri" w:hAnsi="Calibri" w:cs="Calibri"/>
                <w:b/>
                <w:bCs/>
                <w:color w:val="000000"/>
              </w:rPr>
              <w:t>403</w:t>
            </w:r>
          </w:p>
        </w:tc>
        <w:tc>
          <w:tcPr>
            <w:tcW w:w="708" w:type="dxa"/>
            <w:shd w:val="clear" w:color="auto" w:fill="auto"/>
            <w:noWrap/>
            <w:vAlign w:val="bottom"/>
          </w:tcPr>
          <w:p w14:paraId="0FC74C51" w14:textId="1A4A96F4" w:rsidR="00B94EC1" w:rsidRDefault="00B94EC1" w:rsidP="00B94EC1">
            <w:pPr>
              <w:jc w:val="center"/>
              <w:rPr>
                <w:rFonts w:ascii="Calibri" w:hAnsi="Calibri" w:cs="Calibri"/>
                <w:b/>
                <w:bCs/>
                <w:color w:val="000000"/>
              </w:rPr>
            </w:pPr>
            <w:r>
              <w:rPr>
                <w:rFonts w:ascii="Calibri" w:hAnsi="Calibri" w:cs="Calibri"/>
                <w:b/>
                <w:bCs/>
                <w:color w:val="000000"/>
              </w:rPr>
              <w:t>334</w:t>
            </w:r>
          </w:p>
        </w:tc>
        <w:tc>
          <w:tcPr>
            <w:tcW w:w="709" w:type="dxa"/>
            <w:shd w:val="clear" w:color="auto" w:fill="auto"/>
            <w:noWrap/>
            <w:vAlign w:val="bottom"/>
          </w:tcPr>
          <w:p w14:paraId="6BC76B08" w14:textId="6EBE03A4" w:rsidR="00B94EC1" w:rsidRDefault="00B94EC1" w:rsidP="00B94EC1">
            <w:pPr>
              <w:jc w:val="center"/>
              <w:rPr>
                <w:rFonts w:ascii="Calibri" w:hAnsi="Calibri" w:cs="Calibri"/>
                <w:b/>
                <w:bCs/>
                <w:color w:val="000000"/>
              </w:rPr>
            </w:pPr>
            <w:r>
              <w:rPr>
                <w:rFonts w:ascii="Calibri" w:hAnsi="Calibri" w:cs="Calibri"/>
                <w:b/>
                <w:bCs/>
                <w:color w:val="000000"/>
              </w:rPr>
              <w:t>327</w:t>
            </w:r>
          </w:p>
        </w:tc>
        <w:tc>
          <w:tcPr>
            <w:tcW w:w="734" w:type="dxa"/>
            <w:tcBorders>
              <w:right w:val="single" w:sz="24" w:space="0" w:color="002060"/>
            </w:tcBorders>
            <w:shd w:val="clear" w:color="auto" w:fill="auto"/>
            <w:noWrap/>
            <w:vAlign w:val="bottom"/>
          </w:tcPr>
          <w:p w14:paraId="5C62072B" w14:textId="020DC35F" w:rsidR="00B94EC1" w:rsidRDefault="00B94EC1" w:rsidP="00B94EC1">
            <w:pPr>
              <w:jc w:val="center"/>
              <w:rPr>
                <w:rFonts w:ascii="Calibri" w:hAnsi="Calibri" w:cs="Calibri"/>
                <w:b/>
                <w:bCs/>
                <w:color w:val="000000"/>
              </w:rPr>
            </w:pPr>
            <w:r>
              <w:rPr>
                <w:rFonts w:ascii="Calibri" w:hAnsi="Calibri" w:cs="Calibri"/>
                <w:b/>
                <w:bCs/>
                <w:color w:val="000000"/>
              </w:rPr>
              <w:t>290</w:t>
            </w:r>
          </w:p>
        </w:tc>
        <w:tc>
          <w:tcPr>
            <w:tcW w:w="723" w:type="dxa"/>
            <w:tcBorders>
              <w:left w:val="single" w:sz="24" w:space="0" w:color="002060"/>
            </w:tcBorders>
            <w:shd w:val="clear" w:color="auto" w:fill="auto"/>
            <w:noWrap/>
            <w:vAlign w:val="bottom"/>
          </w:tcPr>
          <w:p w14:paraId="37B9E0CD" w14:textId="38543167" w:rsidR="00B94EC1" w:rsidRDefault="00B94EC1" w:rsidP="00B94EC1">
            <w:pPr>
              <w:jc w:val="center"/>
              <w:rPr>
                <w:rFonts w:ascii="Calibri" w:hAnsi="Calibri" w:cs="Calibri"/>
                <w:b/>
                <w:bCs/>
                <w:color w:val="000000"/>
              </w:rPr>
            </w:pPr>
            <w:r>
              <w:rPr>
                <w:rFonts w:ascii="Calibri" w:hAnsi="Calibri" w:cs="Calibri"/>
                <w:b/>
                <w:bCs/>
                <w:color w:val="000000"/>
              </w:rPr>
              <w:t>403</w:t>
            </w:r>
          </w:p>
        </w:tc>
        <w:tc>
          <w:tcPr>
            <w:tcW w:w="708" w:type="dxa"/>
            <w:shd w:val="clear" w:color="auto" w:fill="auto"/>
            <w:noWrap/>
            <w:vAlign w:val="bottom"/>
          </w:tcPr>
          <w:p w14:paraId="70F1ECB0" w14:textId="159AD4C2" w:rsidR="00B94EC1" w:rsidRDefault="00B94EC1" w:rsidP="00B94EC1">
            <w:pPr>
              <w:jc w:val="center"/>
              <w:rPr>
                <w:rFonts w:ascii="Calibri" w:hAnsi="Calibri" w:cs="Calibri"/>
                <w:b/>
                <w:bCs/>
                <w:color w:val="000000"/>
              </w:rPr>
            </w:pPr>
            <w:r>
              <w:rPr>
                <w:rFonts w:ascii="Calibri" w:hAnsi="Calibri" w:cs="Calibri"/>
                <w:b/>
                <w:bCs/>
                <w:color w:val="000000"/>
              </w:rPr>
              <w:t>334</w:t>
            </w:r>
          </w:p>
        </w:tc>
        <w:tc>
          <w:tcPr>
            <w:tcW w:w="709" w:type="dxa"/>
            <w:shd w:val="clear" w:color="auto" w:fill="auto"/>
            <w:noWrap/>
            <w:vAlign w:val="bottom"/>
          </w:tcPr>
          <w:p w14:paraId="0C122270" w14:textId="207F06FC" w:rsidR="00B94EC1" w:rsidRDefault="00B94EC1" w:rsidP="00B94EC1">
            <w:pPr>
              <w:jc w:val="center"/>
              <w:rPr>
                <w:rFonts w:ascii="Calibri" w:hAnsi="Calibri" w:cs="Calibri"/>
                <w:b/>
                <w:bCs/>
                <w:color w:val="000000"/>
              </w:rPr>
            </w:pPr>
            <w:r>
              <w:rPr>
                <w:rFonts w:ascii="Calibri" w:hAnsi="Calibri" w:cs="Calibri"/>
                <w:b/>
                <w:bCs/>
                <w:color w:val="000000"/>
              </w:rPr>
              <w:t>327</w:t>
            </w:r>
          </w:p>
        </w:tc>
        <w:tc>
          <w:tcPr>
            <w:tcW w:w="709" w:type="dxa"/>
            <w:shd w:val="clear" w:color="auto" w:fill="auto"/>
            <w:noWrap/>
            <w:vAlign w:val="bottom"/>
          </w:tcPr>
          <w:p w14:paraId="2EBFD7F7" w14:textId="3FFA200F" w:rsidR="00B94EC1" w:rsidRDefault="00B94EC1" w:rsidP="00B94EC1">
            <w:pPr>
              <w:jc w:val="center"/>
              <w:rPr>
                <w:rFonts w:ascii="Calibri" w:hAnsi="Calibri" w:cs="Calibri"/>
                <w:b/>
                <w:bCs/>
                <w:color w:val="000000"/>
              </w:rPr>
            </w:pPr>
            <w:r>
              <w:rPr>
                <w:rFonts w:ascii="Calibri" w:hAnsi="Calibri" w:cs="Calibri"/>
                <w:b/>
                <w:bCs/>
                <w:color w:val="000000"/>
              </w:rPr>
              <w:t>290</w:t>
            </w:r>
          </w:p>
        </w:tc>
      </w:tr>
      <w:tr w:rsidR="00B94EC1" w:rsidRPr="00D73815" w14:paraId="24E8B334" w14:textId="77777777" w:rsidTr="00F02604">
        <w:trPr>
          <w:trHeight w:val="255"/>
        </w:trPr>
        <w:tc>
          <w:tcPr>
            <w:tcW w:w="4600" w:type="dxa"/>
            <w:shd w:val="clear" w:color="auto" w:fill="auto"/>
            <w:noWrap/>
            <w:vAlign w:val="center"/>
          </w:tcPr>
          <w:p w14:paraId="091B3E89" w14:textId="21C891B9" w:rsidR="00B94EC1" w:rsidRDefault="00B94EC1" w:rsidP="00B94EC1">
            <w:pPr>
              <w:rPr>
                <w:rFonts w:ascii="Gadugi" w:hAnsi="Gadugi" w:cs="Arial"/>
                <w:bCs/>
                <w:color w:val="000000" w:themeColor="text1"/>
                <w:sz w:val="20"/>
                <w:szCs w:val="20"/>
              </w:rPr>
            </w:pPr>
            <w:r>
              <w:rPr>
                <w:rFonts w:ascii="Gadugi" w:hAnsi="Gadugi" w:cs="Arial"/>
                <w:bCs/>
                <w:color w:val="000000" w:themeColor="text1"/>
                <w:sz w:val="20"/>
                <w:szCs w:val="20"/>
              </w:rPr>
              <w:t>Gran Hotel Inca</w:t>
            </w:r>
          </w:p>
        </w:tc>
        <w:tc>
          <w:tcPr>
            <w:tcW w:w="826" w:type="dxa"/>
            <w:shd w:val="clear" w:color="auto" w:fill="auto"/>
            <w:noWrap/>
          </w:tcPr>
          <w:p w14:paraId="753AB242" w14:textId="7EF5E5E0" w:rsidR="00B94EC1" w:rsidRPr="00D73815" w:rsidRDefault="00B94EC1" w:rsidP="00B94EC1">
            <w:pPr>
              <w:jc w:val="center"/>
              <w:rPr>
                <w:rFonts w:ascii="Gadugi" w:hAnsi="Gadugi" w:cs="Arial"/>
                <w:sz w:val="20"/>
                <w:szCs w:val="20"/>
                <w:lang w:val="es-PE" w:eastAsia="es-PE"/>
              </w:rPr>
            </w:pPr>
            <w:r w:rsidRPr="004403AD">
              <w:rPr>
                <w:rFonts w:ascii="Gadugi" w:hAnsi="Gadugi" w:cs="Arial"/>
                <w:sz w:val="20"/>
                <w:szCs w:val="20"/>
                <w:lang w:val="es-PE" w:eastAsia="es-PE"/>
              </w:rPr>
              <w:t>3</w:t>
            </w:r>
          </w:p>
        </w:tc>
        <w:tc>
          <w:tcPr>
            <w:tcW w:w="709" w:type="dxa"/>
            <w:shd w:val="clear" w:color="auto" w:fill="auto"/>
            <w:noWrap/>
            <w:vAlign w:val="bottom"/>
          </w:tcPr>
          <w:p w14:paraId="67D5796C" w14:textId="1E0E6F19" w:rsidR="00B94EC1" w:rsidRDefault="00B94EC1" w:rsidP="00B94EC1">
            <w:pPr>
              <w:jc w:val="center"/>
              <w:rPr>
                <w:rFonts w:ascii="Calibri" w:hAnsi="Calibri" w:cs="Calibri"/>
                <w:b/>
                <w:bCs/>
                <w:color w:val="000000"/>
              </w:rPr>
            </w:pPr>
            <w:r>
              <w:rPr>
                <w:rFonts w:ascii="Calibri" w:hAnsi="Calibri" w:cs="Calibri"/>
                <w:b/>
                <w:bCs/>
                <w:color w:val="000000"/>
              </w:rPr>
              <w:t>392</w:t>
            </w:r>
          </w:p>
        </w:tc>
        <w:tc>
          <w:tcPr>
            <w:tcW w:w="708" w:type="dxa"/>
            <w:shd w:val="clear" w:color="auto" w:fill="auto"/>
            <w:noWrap/>
            <w:vAlign w:val="bottom"/>
          </w:tcPr>
          <w:p w14:paraId="03A0105C" w14:textId="779CBF16" w:rsidR="00B94EC1" w:rsidRDefault="00B94EC1" w:rsidP="00B94EC1">
            <w:pPr>
              <w:jc w:val="center"/>
              <w:rPr>
                <w:rFonts w:ascii="Calibri" w:hAnsi="Calibri" w:cs="Calibri"/>
                <w:b/>
                <w:bCs/>
                <w:color w:val="000000"/>
              </w:rPr>
            </w:pPr>
            <w:r>
              <w:rPr>
                <w:rFonts w:ascii="Calibri" w:hAnsi="Calibri" w:cs="Calibri"/>
                <w:b/>
                <w:bCs/>
                <w:color w:val="000000"/>
              </w:rPr>
              <w:t>335</w:t>
            </w:r>
          </w:p>
        </w:tc>
        <w:tc>
          <w:tcPr>
            <w:tcW w:w="709" w:type="dxa"/>
            <w:shd w:val="clear" w:color="auto" w:fill="auto"/>
            <w:noWrap/>
            <w:vAlign w:val="bottom"/>
          </w:tcPr>
          <w:p w14:paraId="2EA05105" w14:textId="7E79CD0D" w:rsidR="00B94EC1" w:rsidRDefault="00B94EC1" w:rsidP="00B94EC1">
            <w:pPr>
              <w:jc w:val="center"/>
              <w:rPr>
                <w:rFonts w:ascii="Calibri" w:hAnsi="Calibri" w:cs="Calibri"/>
                <w:b/>
                <w:bCs/>
                <w:color w:val="000000"/>
              </w:rPr>
            </w:pPr>
            <w:r>
              <w:rPr>
                <w:rFonts w:ascii="Calibri" w:hAnsi="Calibri" w:cs="Calibri"/>
                <w:b/>
                <w:bCs/>
                <w:color w:val="000000"/>
              </w:rPr>
              <w:t>321</w:t>
            </w:r>
          </w:p>
        </w:tc>
        <w:tc>
          <w:tcPr>
            <w:tcW w:w="734" w:type="dxa"/>
            <w:tcBorders>
              <w:right w:val="single" w:sz="24" w:space="0" w:color="002060"/>
            </w:tcBorders>
            <w:shd w:val="clear" w:color="auto" w:fill="auto"/>
            <w:noWrap/>
            <w:vAlign w:val="bottom"/>
          </w:tcPr>
          <w:p w14:paraId="5750FE1D" w14:textId="517FF7B5" w:rsidR="00B94EC1" w:rsidRDefault="00B94EC1" w:rsidP="00B94EC1">
            <w:pPr>
              <w:jc w:val="center"/>
              <w:rPr>
                <w:rFonts w:ascii="Calibri" w:hAnsi="Calibri" w:cs="Calibri"/>
                <w:b/>
                <w:bCs/>
                <w:color w:val="000000"/>
              </w:rPr>
            </w:pPr>
            <w:r>
              <w:rPr>
                <w:rFonts w:ascii="Calibri" w:hAnsi="Calibri" w:cs="Calibri"/>
                <w:b/>
                <w:bCs/>
                <w:color w:val="000000"/>
              </w:rPr>
              <w:t>295</w:t>
            </w:r>
          </w:p>
        </w:tc>
        <w:tc>
          <w:tcPr>
            <w:tcW w:w="723" w:type="dxa"/>
            <w:tcBorders>
              <w:left w:val="single" w:sz="24" w:space="0" w:color="002060"/>
            </w:tcBorders>
            <w:shd w:val="clear" w:color="auto" w:fill="auto"/>
            <w:noWrap/>
            <w:vAlign w:val="bottom"/>
          </w:tcPr>
          <w:p w14:paraId="59317B72" w14:textId="28E00C78" w:rsidR="00B94EC1" w:rsidRDefault="00B94EC1" w:rsidP="00B94EC1">
            <w:pPr>
              <w:jc w:val="center"/>
              <w:rPr>
                <w:rFonts w:ascii="Calibri" w:hAnsi="Calibri" w:cs="Calibri"/>
                <w:b/>
                <w:bCs/>
                <w:color w:val="000000"/>
              </w:rPr>
            </w:pPr>
            <w:r>
              <w:rPr>
                <w:rFonts w:ascii="Calibri" w:hAnsi="Calibri" w:cs="Calibri"/>
                <w:b/>
                <w:bCs/>
                <w:color w:val="000000"/>
              </w:rPr>
              <w:t>392</w:t>
            </w:r>
          </w:p>
        </w:tc>
        <w:tc>
          <w:tcPr>
            <w:tcW w:w="708" w:type="dxa"/>
            <w:shd w:val="clear" w:color="auto" w:fill="auto"/>
            <w:noWrap/>
            <w:vAlign w:val="bottom"/>
          </w:tcPr>
          <w:p w14:paraId="5A59A73E" w14:textId="79F14C51" w:rsidR="00B94EC1" w:rsidRDefault="00B94EC1" w:rsidP="00B94EC1">
            <w:pPr>
              <w:jc w:val="center"/>
              <w:rPr>
                <w:rFonts w:ascii="Calibri" w:hAnsi="Calibri" w:cs="Calibri"/>
                <w:b/>
                <w:bCs/>
                <w:color w:val="000000"/>
              </w:rPr>
            </w:pPr>
            <w:r>
              <w:rPr>
                <w:rFonts w:ascii="Calibri" w:hAnsi="Calibri" w:cs="Calibri"/>
                <w:b/>
                <w:bCs/>
                <w:color w:val="000000"/>
              </w:rPr>
              <w:t>335</w:t>
            </w:r>
          </w:p>
        </w:tc>
        <w:tc>
          <w:tcPr>
            <w:tcW w:w="709" w:type="dxa"/>
            <w:shd w:val="clear" w:color="auto" w:fill="auto"/>
            <w:noWrap/>
            <w:vAlign w:val="bottom"/>
          </w:tcPr>
          <w:p w14:paraId="3C71E5C4" w14:textId="45E3F6FE" w:rsidR="00B94EC1" w:rsidRDefault="00B94EC1" w:rsidP="00B94EC1">
            <w:pPr>
              <w:jc w:val="center"/>
              <w:rPr>
                <w:rFonts w:ascii="Calibri" w:hAnsi="Calibri" w:cs="Calibri"/>
                <w:b/>
                <w:bCs/>
                <w:color w:val="000000"/>
              </w:rPr>
            </w:pPr>
            <w:r>
              <w:rPr>
                <w:rFonts w:ascii="Calibri" w:hAnsi="Calibri" w:cs="Calibri"/>
                <w:b/>
                <w:bCs/>
                <w:color w:val="000000"/>
              </w:rPr>
              <w:t>321</w:t>
            </w:r>
          </w:p>
        </w:tc>
        <w:tc>
          <w:tcPr>
            <w:tcW w:w="709" w:type="dxa"/>
            <w:shd w:val="clear" w:color="auto" w:fill="auto"/>
            <w:noWrap/>
            <w:vAlign w:val="bottom"/>
          </w:tcPr>
          <w:p w14:paraId="78886DC9" w14:textId="407382E4" w:rsidR="00B94EC1" w:rsidRDefault="00B94EC1" w:rsidP="00B94EC1">
            <w:pPr>
              <w:jc w:val="center"/>
              <w:rPr>
                <w:rFonts w:ascii="Calibri" w:hAnsi="Calibri" w:cs="Calibri"/>
                <w:b/>
                <w:bCs/>
                <w:color w:val="000000"/>
              </w:rPr>
            </w:pPr>
            <w:r>
              <w:rPr>
                <w:rFonts w:ascii="Calibri" w:hAnsi="Calibri" w:cs="Calibri"/>
                <w:b/>
                <w:bCs/>
                <w:color w:val="000000"/>
              </w:rPr>
              <w:t>295</w:t>
            </w:r>
          </w:p>
        </w:tc>
      </w:tr>
      <w:tr w:rsidR="00B94EC1" w:rsidRPr="00D73815" w14:paraId="575BD7AA" w14:textId="77777777" w:rsidTr="00F02604">
        <w:trPr>
          <w:trHeight w:val="255"/>
        </w:trPr>
        <w:tc>
          <w:tcPr>
            <w:tcW w:w="4600" w:type="dxa"/>
            <w:shd w:val="clear" w:color="auto" w:fill="auto"/>
            <w:noWrap/>
            <w:vAlign w:val="center"/>
          </w:tcPr>
          <w:p w14:paraId="2C6F80E7" w14:textId="6273E5D2" w:rsidR="00B94EC1" w:rsidRPr="00D73815" w:rsidRDefault="00B94EC1" w:rsidP="00B94EC1">
            <w:pPr>
              <w:rPr>
                <w:rFonts w:ascii="Gadugi" w:hAnsi="Gadugi" w:cs="Arial"/>
                <w:sz w:val="20"/>
                <w:szCs w:val="20"/>
                <w:lang w:val="es-PE" w:eastAsia="es-PE"/>
              </w:rPr>
            </w:pPr>
            <w:r>
              <w:rPr>
                <w:rFonts w:ascii="Gadugi" w:hAnsi="Gadugi" w:cs="Arial"/>
                <w:bCs/>
                <w:color w:val="000000" w:themeColor="text1"/>
                <w:sz w:val="20"/>
                <w:szCs w:val="20"/>
              </w:rPr>
              <w:t xml:space="preserve">Belle </w:t>
            </w:r>
            <w:proofErr w:type="spellStart"/>
            <w:r>
              <w:rPr>
                <w:rFonts w:ascii="Gadugi" w:hAnsi="Gadugi" w:cs="Arial"/>
                <w:bCs/>
                <w:color w:val="000000" w:themeColor="text1"/>
                <w:sz w:val="20"/>
                <w:szCs w:val="20"/>
              </w:rPr>
              <w:t>Sand</w:t>
            </w:r>
            <w:proofErr w:type="spellEnd"/>
          </w:p>
        </w:tc>
        <w:tc>
          <w:tcPr>
            <w:tcW w:w="826" w:type="dxa"/>
            <w:shd w:val="clear" w:color="auto" w:fill="auto"/>
            <w:noWrap/>
            <w:vAlign w:val="center"/>
          </w:tcPr>
          <w:p w14:paraId="4CB0E327" w14:textId="77777777" w:rsidR="00B94EC1" w:rsidRPr="00D73815" w:rsidRDefault="00B94EC1" w:rsidP="00B94EC1">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390722B7" w14:textId="4C8AA367"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397</w:t>
            </w:r>
          </w:p>
        </w:tc>
        <w:tc>
          <w:tcPr>
            <w:tcW w:w="708" w:type="dxa"/>
            <w:shd w:val="clear" w:color="auto" w:fill="auto"/>
            <w:noWrap/>
            <w:vAlign w:val="bottom"/>
          </w:tcPr>
          <w:p w14:paraId="61CB8E43" w14:textId="38B48685"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345</w:t>
            </w:r>
          </w:p>
        </w:tc>
        <w:tc>
          <w:tcPr>
            <w:tcW w:w="709" w:type="dxa"/>
            <w:shd w:val="clear" w:color="auto" w:fill="auto"/>
            <w:noWrap/>
            <w:vAlign w:val="bottom"/>
          </w:tcPr>
          <w:p w14:paraId="591D7AA1" w14:textId="1703D47D"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315</w:t>
            </w:r>
          </w:p>
        </w:tc>
        <w:tc>
          <w:tcPr>
            <w:tcW w:w="734" w:type="dxa"/>
            <w:tcBorders>
              <w:right w:val="single" w:sz="24" w:space="0" w:color="002060"/>
            </w:tcBorders>
            <w:shd w:val="clear" w:color="auto" w:fill="auto"/>
            <w:noWrap/>
            <w:vAlign w:val="bottom"/>
          </w:tcPr>
          <w:p w14:paraId="5AF6479B" w14:textId="303719DE"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290</w:t>
            </w:r>
          </w:p>
        </w:tc>
        <w:tc>
          <w:tcPr>
            <w:tcW w:w="723" w:type="dxa"/>
            <w:tcBorders>
              <w:left w:val="single" w:sz="24" w:space="0" w:color="002060"/>
            </w:tcBorders>
            <w:shd w:val="clear" w:color="auto" w:fill="auto"/>
            <w:noWrap/>
            <w:vAlign w:val="bottom"/>
          </w:tcPr>
          <w:p w14:paraId="3525EC56" w14:textId="7E5ED9F1"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397</w:t>
            </w:r>
          </w:p>
        </w:tc>
        <w:tc>
          <w:tcPr>
            <w:tcW w:w="708" w:type="dxa"/>
            <w:shd w:val="clear" w:color="auto" w:fill="auto"/>
            <w:noWrap/>
            <w:vAlign w:val="bottom"/>
          </w:tcPr>
          <w:p w14:paraId="0AE86FB8" w14:textId="6D4CF8A7"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345</w:t>
            </w:r>
          </w:p>
        </w:tc>
        <w:tc>
          <w:tcPr>
            <w:tcW w:w="709" w:type="dxa"/>
            <w:shd w:val="clear" w:color="auto" w:fill="auto"/>
            <w:noWrap/>
            <w:vAlign w:val="bottom"/>
          </w:tcPr>
          <w:p w14:paraId="12129C78" w14:textId="4613693E"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315</w:t>
            </w:r>
          </w:p>
        </w:tc>
        <w:tc>
          <w:tcPr>
            <w:tcW w:w="709" w:type="dxa"/>
            <w:shd w:val="clear" w:color="auto" w:fill="auto"/>
            <w:noWrap/>
            <w:vAlign w:val="bottom"/>
          </w:tcPr>
          <w:p w14:paraId="6F096B07" w14:textId="6DB8D583"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290</w:t>
            </w:r>
          </w:p>
        </w:tc>
      </w:tr>
      <w:tr w:rsidR="00F02604" w:rsidRPr="00D73815" w14:paraId="235DD375" w14:textId="77777777" w:rsidTr="00F02604">
        <w:trPr>
          <w:trHeight w:val="255"/>
        </w:trPr>
        <w:tc>
          <w:tcPr>
            <w:tcW w:w="4600" w:type="dxa"/>
            <w:shd w:val="clear" w:color="auto" w:fill="auto"/>
            <w:noWrap/>
            <w:vAlign w:val="center"/>
          </w:tcPr>
          <w:p w14:paraId="796D72CA" w14:textId="5E2957AB" w:rsidR="00F02604" w:rsidRDefault="00F02604" w:rsidP="00F02604">
            <w:pPr>
              <w:rPr>
                <w:rFonts w:ascii="Gadugi" w:hAnsi="Gadugi" w:cs="Arial"/>
                <w:sz w:val="20"/>
                <w:szCs w:val="20"/>
                <w:lang w:val="es-PE" w:eastAsia="es-PE"/>
              </w:rPr>
            </w:pPr>
            <w:proofErr w:type="spellStart"/>
            <w:r>
              <w:rPr>
                <w:rFonts w:ascii="Gadugi" w:hAnsi="Gadugi" w:cs="Arial"/>
                <w:sz w:val="20"/>
                <w:szCs w:val="20"/>
                <w:lang w:val="es-PE" w:eastAsia="es-PE"/>
              </w:rPr>
              <w:t>Curassi</w:t>
            </w:r>
            <w:proofErr w:type="spellEnd"/>
            <w:r>
              <w:rPr>
                <w:rFonts w:ascii="Gadugi" w:hAnsi="Gadugi" w:cs="Arial"/>
                <w:sz w:val="20"/>
                <w:szCs w:val="20"/>
                <w:lang w:val="es-PE" w:eastAsia="es-PE"/>
              </w:rPr>
              <w:t xml:space="preserve"> </w:t>
            </w:r>
          </w:p>
        </w:tc>
        <w:tc>
          <w:tcPr>
            <w:tcW w:w="826" w:type="dxa"/>
            <w:shd w:val="clear" w:color="auto" w:fill="auto"/>
            <w:noWrap/>
            <w:vAlign w:val="center"/>
          </w:tcPr>
          <w:p w14:paraId="76D9AE02" w14:textId="77777777" w:rsidR="00F02604" w:rsidRDefault="00F02604" w:rsidP="00F02604">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17F58208" w14:textId="2C950B60" w:rsidR="00F02604" w:rsidRDefault="00F02604" w:rsidP="00F02604">
            <w:pPr>
              <w:jc w:val="center"/>
              <w:rPr>
                <w:rFonts w:ascii="Gadugi" w:hAnsi="Gadugi" w:cs="Arial"/>
                <w:b/>
                <w:sz w:val="20"/>
                <w:szCs w:val="20"/>
                <w:lang w:val="es-PE" w:eastAsia="es-PE"/>
              </w:rPr>
            </w:pPr>
            <w:r>
              <w:rPr>
                <w:rFonts w:ascii="Calibri" w:hAnsi="Calibri" w:cs="Calibri"/>
                <w:b/>
                <w:bCs/>
                <w:color w:val="000000"/>
              </w:rPr>
              <w:t>468</w:t>
            </w:r>
          </w:p>
        </w:tc>
        <w:tc>
          <w:tcPr>
            <w:tcW w:w="708" w:type="dxa"/>
            <w:shd w:val="clear" w:color="auto" w:fill="auto"/>
            <w:noWrap/>
            <w:vAlign w:val="bottom"/>
          </w:tcPr>
          <w:p w14:paraId="408A37C3" w14:textId="3B0BD054" w:rsidR="00F02604" w:rsidRDefault="00F02604" w:rsidP="00F02604">
            <w:pPr>
              <w:jc w:val="center"/>
              <w:rPr>
                <w:rFonts w:ascii="Gadugi" w:hAnsi="Gadugi" w:cs="Arial"/>
                <w:b/>
                <w:sz w:val="20"/>
                <w:szCs w:val="20"/>
                <w:lang w:val="es-PE" w:eastAsia="es-PE"/>
              </w:rPr>
            </w:pPr>
            <w:r>
              <w:rPr>
                <w:rFonts w:ascii="Calibri" w:hAnsi="Calibri" w:cs="Calibri"/>
                <w:b/>
                <w:bCs/>
                <w:color w:val="000000"/>
              </w:rPr>
              <w:t>368</w:t>
            </w:r>
          </w:p>
        </w:tc>
        <w:tc>
          <w:tcPr>
            <w:tcW w:w="709" w:type="dxa"/>
            <w:shd w:val="clear" w:color="auto" w:fill="auto"/>
            <w:noWrap/>
            <w:vAlign w:val="bottom"/>
          </w:tcPr>
          <w:p w14:paraId="1189F8ED" w14:textId="0004E6C4" w:rsidR="00F02604" w:rsidRDefault="00F02604" w:rsidP="00F02604">
            <w:pPr>
              <w:jc w:val="center"/>
              <w:rPr>
                <w:rFonts w:ascii="Gadugi" w:hAnsi="Gadugi" w:cs="Arial"/>
                <w:b/>
                <w:sz w:val="20"/>
                <w:szCs w:val="20"/>
                <w:lang w:val="es-PE" w:eastAsia="es-PE"/>
              </w:rPr>
            </w:pPr>
            <w:r>
              <w:rPr>
                <w:rFonts w:ascii="Calibri" w:hAnsi="Calibri" w:cs="Calibri"/>
                <w:b/>
                <w:bCs/>
                <w:color w:val="000000"/>
              </w:rPr>
              <w:t>342</w:t>
            </w:r>
          </w:p>
        </w:tc>
        <w:tc>
          <w:tcPr>
            <w:tcW w:w="734" w:type="dxa"/>
            <w:tcBorders>
              <w:right w:val="single" w:sz="24" w:space="0" w:color="002060"/>
            </w:tcBorders>
            <w:shd w:val="clear" w:color="auto" w:fill="auto"/>
            <w:noWrap/>
            <w:vAlign w:val="bottom"/>
          </w:tcPr>
          <w:p w14:paraId="751F61B4" w14:textId="75FB2B46" w:rsidR="00F02604" w:rsidRDefault="00F02604" w:rsidP="00F02604">
            <w:pPr>
              <w:jc w:val="center"/>
              <w:rPr>
                <w:rFonts w:ascii="Gadugi" w:hAnsi="Gadugi" w:cs="Arial"/>
                <w:b/>
                <w:sz w:val="20"/>
                <w:szCs w:val="20"/>
                <w:lang w:val="es-PE" w:eastAsia="es-PE"/>
              </w:rPr>
            </w:pPr>
            <w:r>
              <w:rPr>
                <w:rFonts w:ascii="Calibri" w:hAnsi="Calibri" w:cs="Calibri"/>
                <w:b/>
                <w:bCs/>
                <w:color w:val="000000"/>
              </w:rPr>
              <w:t>315</w:t>
            </w:r>
          </w:p>
        </w:tc>
        <w:tc>
          <w:tcPr>
            <w:tcW w:w="723" w:type="dxa"/>
            <w:tcBorders>
              <w:left w:val="single" w:sz="24" w:space="0" w:color="002060"/>
            </w:tcBorders>
            <w:shd w:val="clear" w:color="auto" w:fill="auto"/>
            <w:noWrap/>
            <w:vAlign w:val="bottom"/>
          </w:tcPr>
          <w:p w14:paraId="4FF42CC7" w14:textId="2FCCFB35" w:rsidR="00F02604" w:rsidRDefault="00F02604" w:rsidP="00F02604">
            <w:pPr>
              <w:jc w:val="center"/>
              <w:rPr>
                <w:rFonts w:ascii="Gadugi" w:hAnsi="Gadugi" w:cs="Arial"/>
                <w:b/>
                <w:sz w:val="20"/>
                <w:szCs w:val="20"/>
                <w:lang w:val="es-PE" w:eastAsia="es-PE"/>
              </w:rPr>
            </w:pPr>
            <w:r>
              <w:rPr>
                <w:rFonts w:ascii="Calibri" w:hAnsi="Calibri" w:cs="Calibri"/>
                <w:b/>
                <w:bCs/>
                <w:color w:val="000000"/>
              </w:rPr>
              <w:t>443</w:t>
            </w:r>
          </w:p>
        </w:tc>
        <w:tc>
          <w:tcPr>
            <w:tcW w:w="708" w:type="dxa"/>
            <w:shd w:val="clear" w:color="auto" w:fill="auto"/>
            <w:noWrap/>
            <w:vAlign w:val="bottom"/>
          </w:tcPr>
          <w:p w14:paraId="6566A7D5" w14:textId="257F9041" w:rsidR="00F02604" w:rsidRDefault="00F02604" w:rsidP="00F02604">
            <w:pPr>
              <w:jc w:val="center"/>
              <w:rPr>
                <w:rFonts w:ascii="Gadugi" w:hAnsi="Gadugi" w:cs="Arial"/>
                <w:b/>
                <w:sz w:val="20"/>
                <w:szCs w:val="20"/>
                <w:lang w:val="es-PE" w:eastAsia="es-PE"/>
              </w:rPr>
            </w:pPr>
            <w:r>
              <w:rPr>
                <w:rFonts w:ascii="Calibri" w:hAnsi="Calibri" w:cs="Calibri"/>
                <w:b/>
                <w:bCs/>
                <w:color w:val="000000"/>
              </w:rPr>
              <w:t>347</w:t>
            </w:r>
          </w:p>
        </w:tc>
        <w:tc>
          <w:tcPr>
            <w:tcW w:w="709" w:type="dxa"/>
            <w:shd w:val="clear" w:color="auto" w:fill="auto"/>
            <w:noWrap/>
            <w:vAlign w:val="bottom"/>
          </w:tcPr>
          <w:p w14:paraId="2E41728B" w14:textId="55D43CC2" w:rsidR="00F02604" w:rsidRDefault="00F02604" w:rsidP="00F02604">
            <w:pPr>
              <w:jc w:val="center"/>
              <w:rPr>
                <w:rFonts w:ascii="Gadugi" w:hAnsi="Gadugi" w:cs="Arial"/>
                <w:b/>
                <w:sz w:val="20"/>
                <w:szCs w:val="20"/>
                <w:lang w:val="es-PE" w:eastAsia="es-PE"/>
              </w:rPr>
            </w:pPr>
            <w:r>
              <w:rPr>
                <w:rFonts w:ascii="Calibri" w:hAnsi="Calibri" w:cs="Calibri"/>
                <w:b/>
                <w:bCs/>
                <w:color w:val="000000"/>
              </w:rPr>
              <w:t>325</w:t>
            </w:r>
          </w:p>
        </w:tc>
        <w:tc>
          <w:tcPr>
            <w:tcW w:w="709" w:type="dxa"/>
            <w:shd w:val="clear" w:color="auto" w:fill="auto"/>
            <w:noWrap/>
            <w:vAlign w:val="bottom"/>
          </w:tcPr>
          <w:p w14:paraId="1FD40202" w14:textId="0CD74FBE" w:rsidR="00F02604" w:rsidRDefault="00F02604" w:rsidP="00F02604">
            <w:pPr>
              <w:jc w:val="center"/>
              <w:rPr>
                <w:rFonts w:ascii="Gadugi" w:hAnsi="Gadugi" w:cs="Arial"/>
                <w:b/>
                <w:sz w:val="20"/>
                <w:szCs w:val="20"/>
                <w:lang w:val="es-PE" w:eastAsia="es-PE"/>
              </w:rPr>
            </w:pPr>
            <w:r>
              <w:rPr>
                <w:rFonts w:ascii="Calibri" w:hAnsi="Calibri" w:cs="Calibri"/>
                <w:b/>
                <w:bCs/>
                <w:color w:val="000000"/>
              </w:rPr>
              <w:t>300</w:t>
            </w:r>
          </w:p>
        </w:tc>
      </w:tr>
      <w:tr w:rsidR="00F02604" w:rsidRPr="00D73815" w14:paraId="3047D743" w14:textId="77777777" w:rsidTr="00F02604">
        <w:trPr>
          <w:trHeight w:val="255"/>
        </w:trPr>
        <w:tc>
          <w:tcPr>
            <w:tcW w:w="4600" w:type="dxa"/>
            <w:shd w:val="clear" w:color="auto" w:fill="auto"/>
            <w:noWrap/>
            <w:vAlign w:val="center"/>
          </w:tcPr>
          <w:p w14:paraId="2CB653DA" w14:textId="63AE24FB" w:rsidR="00F02604" w:rsidRDefault="009A54CF" w:rsidP="00F02604">
            <w:pPr>
              <w:rPr>
                <w:rFonts w:ascii="Gadugi" w:hAnsi="Gadugi" w:cs="Arial"/>
                <w:sz w:val="20"/>
                <w:szCs w:val="20"/>
                <w:lang w:val="es-PE" w:eastAsia="es-PE"/>
              </w:rPr>
            </w:pPr>
            <w:proofErr w:type="spellStart"/>
            <w:r>
              <w:rPr>
                <w:rFonts w:ascii="Gadugi" w:hAnsi="Gadugi" w:cs="Arial"/>
                <w:bCs/>
                <w:color w:val="000000" w:themeColor="text1"/>
                <w:sz w:val="20"/>
                <w:szCs w:val="20"/>
              </w:rPr>
              <w:t>Hosteria</w:t>
            </w:r>
            <w:proofErr w:type="spellEnd"/>
            <w:r>
              <w:rPr>
                <w:rFonts w:ascii="Gadugi" w:hAnsi="Gadugi" w:cs="Arial"/>
                <w:bCs/>
                <w:color w:val="000000" w:themeColor="text1"/>
                <w:sz w:val="20"/>
                <w:szCs w:val="20"/>
              </w:rPr>
              <w:t xml:space="preserve"> Suiza</w:t>
            </w:r>
          </w:p>
        </w:tc>
        <w:tc>
          <w:tcPr>
            <w:tcW w:w="826" w:type="dxa"/>
            <w:shd w:val="clear" w:color="auto" w:fill="auto"/>
            <w:noWrap/>
            <w:vAlign w:val="center"/>
          </w:tcPr>
          <w:p w14:paraId="69BBA3A4" w14:textId="5D3A725F" w:rsidR="00F02604" w:rsidRDefault="00F02604" w:rsidP="00F02604">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5E81CC6D" w14:textId="2A86C179" w:rsidR="00F02604" w:rsidRDefault="00F02604" w:rsidP="00F02604">
            <w:pPr>
              <w:jc w:val="center"/>
              <w:rPr>
                <w:rFonts w:ascii="Calibri" w:hAnsi="Calibri" w:cs="Calibri"/>
                <w:b/>
                <w:bCs/>
                <w:color w:val="000000"/>
              </w:rPr>
            </w:pPr>
            <w:r>
              <w:rPr>
                <w:rFonts w:ascii="Calibri" w:hAnsi="Calibri" w:cs="Calibri"/>
                <w:b/>
                <w:bCs/>
                <w:color w:val="000000"/>
              </w:rPr>
              <w:t>478</w:t>
            </w:r>
          </w:p>
        </w:tc>
        <w:tc>
          <w:tcPr>
            <w:tcW w:w="708" w:type="dxa"/>
            <w:shd w:val="clear" w:color="auto" w:fill="auto"/>
            <w:noWrap/>
            <w:vAlign w:val="bottom"/>
          </w:tcPr>
          <w:p w14:paraId="348C697C" w14:textId="6D7AA178" w:rsidR="00F02604" w:rsidRDefault="00F02604" w:rsidP="00F02604">
            <w:pPr>
              <w:jc w:val="center"/>
              <w:rPr>
                <w:rFonts w:ascii="Calibri" w:hAnsi="Calibri" w:cs="Calibri"/>
                <w:b/>
                <w:bCs/>
                <w:color w:val="000000"/>
              </w:rPr>
            </w:pPr>
            <w:r>
              <w:rPr>
                <w:rFonts w:ascii="Calibri" w:hAnsi="Calibri" w:cs="Calibri"/>
                <w:b/>
                <w:bCs/>
                <w:color w:val="000000"/>
              </w:rPr>
              <w:t>368</w:t>
            </w:r>
          </w:p>
        </w:tc>
        <w:tc>
          <w:tcPr>
            <w:tcW w:w="709" w:type="dxa"/>
            <w:shd w:val="clear" w:color="auto" w:fill="auto"/>
            <w:noWrap/>
            <w:vAlign w:val="bottom"/>
          </w:tcPr>
          <w:p w14:paraId="09B78581" w14:textId="2A304EBD" w:rsidR="00F02604" w:rsidRDefault="00F02604" w:rsidP="00F02604">
            <w:pPr>
              <w:jc w:val="center"/>
              <w:rPr>
                <w:rFonts w:ascii="Calibri" w:hAnsi="Calibri" w:cs="Calibri"/>
                <w:b/>
                <w:bCs/>
                <w:color w:val="000000"/>
              </w:rPr>
            </w:pPr>
            <w:r>
              <w:rPr>
                <w:rFonts w:ascii="Calibri" w:hAnsi="Calibri" w:cs="Calibri"/>
                <w:b/>
                <w:bCs/>
                <w:color w:val="000000"/>
              </w:rPr>
              <w:t>342</w:t>
            </w:r>
          </w:p>
        </w:tc>
        <w:tc>
          <w:tcPr>
            <w:tcW w:w="734" w:type="dxa"/>
            <w:tcBorders>
              <w:right w:val="single" w:sz="24" w:space="0" w:color="002060"/>
            </w:tcBorders>
            <w:shd w:val="clear" w:color="auto" w:fill="auto"/>
            <w:noWrap/>
            <w:vAlign w:val="bottom"/>
          </w:tcPr>
          <w:p w14:paraId="608955F7" w14:textId="1048A3E0" w:rsidR="00F02604" w:rsidRDefault="00F02604" w:rsidP="00F02604">
            <w:pPr>
              <w:jc w:val="center"/>
              <w:rPr>
                <w:rFonts w:ascii="Calibri" w:hAnsi="Calibri" w:cs="Calibri"/>
                <w:b/>
                <w:bCs/>
                <w:color w:val="000000"/>
              </w:rPr>
            </w:pPr>
            <w:r>
              <w:rPr>
                <w:rFonts w:ascii="Calibri" w:hAnsi="Calibri" w:cs="Calibri"/>
                <w:b/>
                <w:bCs/>
                <w:color w:val="000000"/>
              </w:rPr>
              <w:t>315</w:t>
            </w:r>
          </w:p>
        </w:tc>
        <w:tc>
          <w:tcPr>
            <w:tcW w:w="723" w:type="dxa"/>
            <w:tcBorders>
              <w:left w:val="single" w:sz="24" w:space="0" w:color="002060"/>
            </w:tcBorders>
            <w:shd w:val="clear" w:color="auto" w:fill="auto"/>
            <w:noWrap/>
            <w:vAlign w:val="bottom"/>
          </w:tcPr>
          <w:p w14:paraId="0FB3D61A" w14:textId="5FB548E4" w:rsidR="00F02604" w:rsidRDefault="00F02604" w:rsidP="00F02604">
            <w:pPr>
              <w:jc w:val="center"/>
              <w:rPr>
                <w:rFonts w:ascii="Calibri" w:hAnsi="Calibri" w:cs="Calibri"/>
                <w:b/>
                <w:bCs/>
                <w:color w:val="000000"/>
              </w:rPr>
            </w:pPr>
            <w:r>
              <w:rPr>
                <w:rFonts w:ascii="Calibri" w:hAnsi="Calibri" w:cs="Calibri"/>
                <w:b/>
                <w:bCs/>
                <w:color w:val="000000"/>
              </w:rPr>
              <w:t>478</w:t>
            </w:r>
          </w:p>
        </w:tc>
        <w:tc>
          <w:tcPr>
            <w:tcW w:w="708" w:type="dxa"/>
            <w:shd w:val="clear" w:color="auto" w:fill="auto"/>
            <w:noWrap/>
            <w:vAlign w:val="bottom"/>
          </w:tcPr>
          <w:p w14:paraId="0129501B" w14:textId="2C4A2B86" w:rsidR="00F02604" w:rsidRDefault="00F02604" w:rsidP="00F02604">
            <w:pPr>
              <w:jc w:val="center"/>
              <w:rPr>
                <w:rFonts w:ascii="Calibri" w:hAnsi="Calibri" w:cs="Calibri"/>
                <w:b/>
                <w:bCs/>
                <w:color w:val="000000"/>
              </w:rPr>
            </w:pPr>
            <w:r>
              <w:rPr>
                <w:rFonts w:ascii="Calibri" w:hAnsi="Calibri" w:cs="Calibri"/>
                <w:b/>
                <w:bCs/>
                <w:color w:val="000000"/>
              </w:rPr>
              <w:t>368</w:t>
            </w:r>
          </w:p>
        </w:tc>
        <w:tc>
          <w:tcPr>
            <w:tcW w:w="709" w:type="dxa"/>
            <w:shd w:val="clear" w:color="auto" w:fill="auto"/>
            <w:noWrap/>
            <w:vAlign w:val="bottom"/>
          </w:tcPr>
          <w:p w14:paraId="28F2D92D" w14:textId="73A5B8AC" w:rsidR="00F02604" w:rsidRDefault="00F02604" w:rsidP="00F02604">
            <w:pPr>
              <w:jc w:val="center"/>
              <w:rPr>
                <w:rFonts w:ascii="Calibri" w:hAnsi="Calibri" w:cs="Calibri"/>
                <w:b/>
                <w:bCs/>
                <w:color w:val="000000"/>
              </w:rPr>
            </w:pPr>
            <w:r>
              <w:rPr>
                <w:rFonts w:ascii="Calibri" w:hAnsi="Calibri" w:cs="Calibri"/>
                <w:b/>
                <w:bCs/>
                <w:color w:val="000000"/>
              </w:rPr>
              <w:t>342</w:t>
            </w:r>
          </w:p>
        </w:tc>
        <w:tc>
          <w:tcPr>
            <w:tcW w:w="709" w:type="dxa"/>
            <w:shd w:val="clear" w:color="auto" w:fill="auto"/>
            <w:noWrap/>
            <w:vAlign w:val="bottom"/>
          </w:tcPr>
          <w:p w14:paraId="07826420" w14:textId="239A2586" w:rsidR="00F02604" w:rsidRDefault="00F02604" w:rsidP="00F02604">
            <w:pPr>
              <w:jc w:val="center"/>
              <w:rPr>
                <w:rFonts w:ascii="Calibri" w:hAnsi="Calibri" w:cs="Calibri"/>
                <w:b/>
                <w:bCs/>
                <w:color w:val="000000"/>
              </w:rPr>
            </w:pPr>
            <w:r>
              <w:rPr>
                <w:rFonts w:ascii="Calibri" w:hAnsi="Calibri" w:cs="Calibri"/>
                <w:b/>
                <w:bCs/>
                <w:color w:val="000000"/>
              </w:rPr>
              <w:t>315</w:t>
            </w:r>
          </w:p>
        </w:tc>
      </w:tr>
      <w:tr w:rsidR="00B94EC1" w:rsidRPr="00D73815" w14:paraId="027C2955" w14:textId="77777777" w:rsidTr="00F02604">
        <w:trPr>
          <w:trHeight w:val="255"/>
        </w:trPr>
        <w:tc>
          <w:tcPr>
            <w:tcW w:w="4600" w:type="dxa"/>
            <w:shd w:val="clear" w:color="auto" w:fill="auto"/>
            <w:noWrap/>
            <w:vAlign w:val="center"/>
          </w:tcPr>
          <w:p w14:paraId="32BA3666" w14:textId="2F68BCA8" w:rsidR="00B94EC1" w:rsidRPr="00D73815" w:rsidRDefault="00B94EC1" w:rsidP="00B94EC1">
            <w:pPr>
              <w:rPr>
                <w:rFonts w:ascii="Gadugi" w:hAnsi="Gadugi" w:cs="Arial"/>
                <w:sz w:val="20"/>
                <w:szCs w:val="20"/>
                <w:lang w:val="es-PE" w:eastAsia="es-PE"/>
              </w:rPr>
            </w:pPr>
            <w:r>
              <w:rPr>
                <w:rFonts w:ascii="Gadugi" w:hAnsi="Gadugi" w:cs="Arial"/>
                <w:bCs/>
                <w:color w:val="000000" w:themeColor="text1"/>
                <w:sz w:val="20"/>
                <w:szCs w:val="20"/>
              </w:rPr>
              <w:t>D</w:t>
            </w:r>
            <w:r w:rsidR="009A54CF">
              <w:rPr>
                <w:rFonts w:ascii="Gadugi" w:hAnsi="Gadugi" w:cs="Arial"/>
                <w:bCs/>
                <w:color w:val="000000" w:themeColor="text1"/>
                <w:sz w:val="20"/>
                <w:szCs w:val="20"/>
              </w:rPr>
              <w:t>M</w:t>
            </w:r>
            <w:r>
              <w:rPr>
                <w:rFonts w:ascii="Gadugi" w:hAnsi="Gadugi" w:cs="Arial"/>
                <w:bCs/>
                <w:color w:val="000000" w:themeColor="text1"/>
                <w:sz w:val="20"/>
                <w:szCs w:val="20"/>
              </w:rPr>
              <w:t xml:space="preserve"> </w:t>
            </w:r>
            <w:proofErr w:type="spellStart"/>
            <w:r>
              <w:rPr>
                <w:rFonts w:ascii="Gadugi" w:hAnsi="Gadugi" w:cs="Arial"/>
                <w:bCs/>
                <w:color w:val="000000" w:themeColor="text1"/>
                <w:sz w:val="20"/>
                <w:szCs w:val="20"/>
              </w:rPr>
              <w:t>Mossone</w:t>
            </w:r>
            <w:proofErr w:type="spellEnd"/>
            <w:r>
              <w:rPr>
                <w:rFonts w:ascii="Gadugi" w:hAnsi="Gadugi" w:cs="Arial"/>
                <w:bCs/>
                <w:color w:val="000000" w:themeColor="text1"/>
                <w:sz w:val="20"/>
                <w:szCs w:val="20"/>
              </w:rPr>
              <w:t xml:space="preserve"> Ica</w:t>
            </w:r>
          </w:p>
        </w:tc>
        <w:tc>
          <w:tcPr>
            <w:tcW w:w="826" w:type="dxa"/>
            <w:shd w:val="clear" w:color="auto" w:fill="auto"/>
            <w:noWrap/>
            <w:vAlign w:val="center"/>
          </w:tcPr>
          <w:p w14:paraId="2CC5B0A3" w14:textId="77777777" w:rsidR="00B94EC1" w:rsidRPr="00D73815" w:rsidRDefault="00B94EC1" w:rsidP="00B94EC1">
            <w:pPr>
              <w:jc w:val="center"/>
              <w:rPr>
                <w:rFonts w:ascii="Gadugi" w:hAnsi="Gadugi" w:cs="Arial"/>
                <w:sz w:val="20"/>
                <w:szCs w:val="20"/>
                <w:lang w:val="es-PE" w:eastAsia="es-PE"/>
              </w:rPr>
            </w:pPr>
            <w:r w:rsidRPr="00D73815">
              <w:rPr>
                <w:rFonts w:ascii="Gadugi" w:hAnsi="Gadugi" w:cs="Arial"/>
                <w:sz w:val="20"/>
                <w:szCs w:val="20"/>
                <w:lang w:val="es-PE" w:eastAsia="es-PE"/>
              </w:rPr>
              <w:t>3*</w:t>
            </w:r>
          </w:p>
        </w:tc>
        <w:tc>
          <w:tcPr>
            <w:tcW w:w="709" w:type="dxa"/>
            <w:shd w:val="clear" w:color="auto" w:fill="auto"/>
            <w:noWrap/>
            <w:vAlign w:val="bottom"/>
          </w:tcPr>
          <w:p w14:paraId="37161EEE" w14:textId="652F308B"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503</w:t>
            </w:r>
          </w:p>
        </w:tc>
        <w:tc>
          <w:tcPr>
            <w:tcW w:w="708" w:type="dxa"/>
            <w:shd w:val="clear" w:color="auto" w:fill="auto"/>
            <w:noWrap/>
            <w:vAlign w:val="bottom"/>
          </w:tcPr>
          <w:p w14:paraId="66AD4F66" w14:textId="0F78717A"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374</w:t>
            </w:r>
          </w:p>
        </w:tc>
        <w:tc>
          <w:tcPr>
            <w:tcW w:w="709" w:type="dxa"/>
            <w:shd w:val="clear" w:color="auto" w:fill="auto"/>
            <w:noWrap/>
            <w:vAlign w:val="bottom"/>
          </w:tcPr>
          <w:p w14:paraId="21CBEC13" w14:textId="6F83E214"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337</w:t>
            </w:r>
          </w:p>
        </w:tc>
        <w:tc>
          <w:tcPr>
            <w:tcW w:w="734" w:type="dxa"/>
            <w:tcBorders>
              <w:right w:val="single" w:sz="24" w:space="0" w:color="002060"/>
            </w:tcBorders>
            <w:shd w:val="clear" w:color="auto" w:fill="auto"/>
            <w:noWrap/>
            <w:vAlign w:val="bottom"/>
          </w:tcPr>
          <w:p w14:paraId="272C5D96" w14:textId="59CA46CA"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310</w:t>
            </w:r>
          </w:p>
        </w:tc>
        <w:tc>
          <w:tcPr>
            <w:tcW w:w="723" w:type="dxa"/>
            <w:tcBorders>
              <w:left w:val="single" w:sz="24" w:space="0" w:color="002060"/>
            </w:tcBorders>
            <w:shd w:val="clear" w:color="auto" w:fill="auto"/>
            <w:noWrap/>
            <w:vAlign w:val="bottom"/>
          </w:tcPr>
          <w:p w14:paraId="6C0EFE4F" w14:textId="0D4F4C1F"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470</w:t>
            </w:r>
          </w:p>
        </w:tc>
        <w:tc>
          <w:tcPr>
            <w:tcW w:w="708" w:type="dxa"/>
            <w:shd w:val="clear" w:color="auto" w:fill="auto"/>
            <w:noWrap/>
            <w:vAlign w:val="bottom"/>
          </w:tcPr>
          <w:p w14:paraId="163F0D18" w14:textId="38CA66F7"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354</w:t>
            </w:r>
          </w:p>
        </w:tc>
        <w:tc>
          <w:tcPr>
            <w:tcW w:w="709" w:type="dxa"/>
            <w:shd w:val="clear" w:color="auto" w:fill="auto"/>
            <w:noWrap/>
            <w:vAlign w:val="bottom"/>
          </w:tcPr>
          <w:p w14:paraId="0BE616E2" w14:textId="02D87F9C"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322</w:t>
            </w:r>
          </w:p>
        </w:tc>
        <w:tc>
          <w:tcPr>
            <w:tcW w:w="709" w:type="dxa"/>
            <w:shd w:val="clear" w:color="auto" w:fill="auto"/>
            <w:noWrap/>
            <w:vAlign w:val="bottom"/>
          </w:tcPr>
          <w:p w14:paraId="15088251" w14:textId="2499C1D8"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295</w:t>
            </w:r>
          </w:p>
        </w:tc>
      </w:tr>
      <w:tr w:rsidR="00F02604" w:rsidRPr="00D73815" w14:paraId="353DABA2" w14:textId="77777777" w:rsidTr="00F02604">
        <w:trPr>
          <w:trHeight w:val="255"/>
        </w:trPr>
        <w:tc>
          <w:tcPr>
            <w:tcW w:w="4600" w:type="dxa"/>
            <w:shd w:val="clear" w:color="auto" w:fill="auto"/>
            <w:noWrap/>
            <w:vAlign w:val="center"/>
          </w:tcPr>
          <w:p w14:paraId="0F4498D6" w14:textId="6AE49DF6" w:rsidR="00F02604" w:rsidRDefault="00F02604" w:rsidP="00F02604">
            <w:pPr>
              <w:rPr>
                <w:rFonts w:ascii="Gadugi" w:hAnsi="Gadugi" w:cs="Arial"/>
                <w:bCs/>
                <w:color w:val="000000" w:themeColor="text1"/>
                <w:sz w:val="20"/>
                <w:szCs w:val="20"/>
              </w:rPr>
            </w:pPr>
            <w:r>
              <w:rPr>
                <w:rFonts w:ascii="Gadugi" w:hAnsi="Gadugi" w:cs="Arial"/>
                <w:bCs/>
                <w:color w:val="000000" w:themeColor="text1"/>
                <w:sz w:val="20"/>
                <w:szCs w:val="20"/>
              </w:rPr>
              <w:t xml:space="preserve">Villa </w:t>
            </w:r>
            <w:r w:rsidR="009A54CF">
              <w:rPr>
                <w:rFonts w:ascii="Gadugi" w:hAnsi="Gadugi" w:cs="Arial"/>
                <w:bCs/>
                <w:color w:val="000000" w:themeColor="text1"/>
                <w:sz w:val="20"/>
                <w:szCs w:val="20"/>
              </w:rPr>
              <w:t>Jazmín</w:t>
            </w:r>
          </w:p>
        </w:tc>
        <w:tc>
          <w:tcPr>
            <w:tcW w:w="826" w:type="dxa"/>
            <w:shd w:val="clear" w:color="auto" w:fill="auto"/>
            <w:noWrap/>
            <w:vAlign w:val="center"/>
          </w:tcPr>
          <w:p w14:paraId="55A7F98C" w14:textId="7AD1F63C" w:rsidR="00F02604" w:rsidRDefault="00F02604" w:rsidP="00F02604">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281D455B" w14:textId="6CAF6BB3" w:rsidR="00F02604" w:rsidRDefault="00F02604" w:rsidP="00F02604">
            <w:pPr>
              <w:jc w:val="center"/>
              <w:rPr>
                <w:rFonts w:ascii="Calibri" w:hAnsi="Calibri" w:cs="Calibri"/>
                <w:b/>
                <w:bCs/>
                <w:color w:val="000000"/>
              </w:rPr>
            </w:pPr>
            <w:r>
              <w:rPr>
                <w:rFonts w:ascii="Calibri" w:hAnsi="Calibri" w:cs="Calibri"/>
                <w:b/>
                <w:bCs/>
                <w:color w:val="000000"/>
              </w:rPr>
              <w:t>486</w:t>
            </w:r>
          </w:p>
        </w:tc>
        <w:tc>
          <w:tcPr>
            <w:tcW w:w="708" w:type="dxa"/>
            <w:shd w:val="clear" w:color="auto" w:fill="auto"/>
            <w:noWrap/>
            <w:vAlign w:val="bottom"/>
          </w:tcPr>
          <w:p w14:paraId="05FA7134" w14:textId="098EAD54" w:rsidR="00F02604" w:rsidRDefault="00F02604" w:rsidP="00F02604">
            <w:pPr>
              <w:jc w:val="center"/>
              <w:rPr>
                <w:rFonts w:ascii="Calibri" w:hAnsi="Calibri" w:cs="Calibri"/>
                <w:b/>
                <w:bCs/>
                <w:color w:val="000000"/>
              </w:rPr>
            </w:pPr>
            <w:r>
              <w:rPr>
                <w:rFonts w:ascii="Calibri" w:hAnsi="Calibri" w:cs="Calibri"/>
                <w:b/>
                <w:bCs/>
                <w:color w:val="000000"/>
              </w:rPr>
              <w:t>381</w:t>
            </w:r>
          </w:p>
        </w:tc>
        <w:tc>
          <w:tcPr>
            <w:tcW w:w="709" w:type="dxa"/>
            <w:shd w:val="clear" w:color="auto" w:fill="auto"/>
            <w:noWrap/>
            <w:vAlign w:val="bottom"/>
          </w:tcPr>
          <w:p w14:paraId="73D593C1" w14:textId="1B92F77F" w:rsidR="00F02604" w:rsidRDefault="00F02604" w:rsidP="00F02604">
            <w:pPr>
              <w:jc w:val="center"/>
              <w:rPr>
                <w:rFonts w:ascii="Calibri" w:hAnsi="Calibri" w:cs="Calibri"/>
                <w:b/>
                <w:bCs/>
                <w:color w:val="000000"/>
              </w:rPr>
            </w:pPr>
            <w:r>
              <w:rPr>
                <w:rFonts w:ascii="Calibri" w:hAnsi="Calibri" w:cs="Calibri"/>
                <w:b/>
                <w:bCs/>
                <w:color w:val="000000"/>
              </w:rPr>
              <w:t>340</w:t>
            </w:r>
          </w:p>
        </w:tc>
        <w:tc>
          <w:tcPr>
            <w:tcW w:w="734" w:type="dxa"/>
            <w:tcBorders>
              <w:right w:val="single" w:sz="24" w:space="0" w:color="002060"/>
            </w:tcBorders>
            <w:shd w:val="clear" w:color="auto" w:fill="auto"/>
            <w:noWrap/>
            <w:vAlign w:val="bottom"/>
          </w:tcPr>
          <w:p w14:paraId="63925855" w14:textId="1A6B9F60" w:rsidR="00F02604" w:rsidRDefault="00F02604" w:rsidP="00F02604">
            <w:pPr>
              <w:jc w:val="center"/>
              <w:rPr>
                <w:rFonts w:ascii="Calibri" w:hAnsi="Calibri" w:cs="Calibri"/>
                <w:b/>
                <w:bCs/>
                <w:color w:val="000000"/>
              </w:rPr>
            </w:pPr>
            <w:r>
              <w:rPr>
                <w:rFonts w:ascii="Calibri" w:hAnsi="Calibri" w:cs="Calibri"/>
                <w:b/>
                <w:bCs/>
                <w:color w:val="000000"/>
              </w:rPr>
              <w:t>314</w:t>
            </w:r>
          </w:p>
        </w:tc>
        <w:tc>
          <w:tcPr>
            <w:tcW w:w="723" w:type="dxa"/>
            <w:tcBorders>
              <w:left w:val="single" w:sz="24" w:space="0" w:color="002060"/>
            </w:tcBorders>
            <w:shd w:val="clear" w:color="auto" w:fill="auto"/>
            <w:noWrap/>
            <w:vAlign w:val="bottom"/>
          </w:tcPr>
          <w:p w14:paraId="0053B396" w14:textId="36E4A8CB" w:rsidR="00F02604" w:rsidRDefault="00F02604" w:rsidP="00F02604">
            <w:pPr>
              <w:jc w:val="center"/>
              <w:rPr>
                <w:rFonts w:ascii="Calibri" w:hAnsi="Calibri" w:cs="Calibri"/>
                <w:b/>
                <w:bCs/>
                <w:color w:val="000000"/>
              </w:rPr>
            </w:pPr>
            <w:r>
              <w:rPr>
                <w:rFonts w:ascii="Calibri" w:hAnsi="Calibri" w:cs="Calibri"/>
                <w:b/>
                <w:bCs/>
                <w:color w:val="000000"/>
              </w:rPr>
              <w:t>466</w:t>
            </w:r>
          </w:p>
        </w:tc>
        <w:tc>
          <w:tcPr>
            <w:tcW w:w="708" w:type="dxa"/>
            <w:shd w:val="clear" w:color="auto" w:fill="auto"/>
            <w:noWrap/>
            <w:vAlign w:val="bottom"/>
          </w:tcPr>
          <w:p w14:paraId="261D3AE4" w14:textId="2686F23A" w:rsidR="00F02604" w:rsidRDefault="00F02604" w:rsidP="00F02604">
            <w:pPr>
              <w:jc w:val="center"/>
              <w:rPr>
                <w:rFonts w:ascii="Calibri" w:hAnsi="Calibri" w:cs="Calibri"/>
                <w:b/>
                <w:bCs/>
                <w:color w:val="000000"/>
              </w:rPr>
            </w:pPr>
            <w:r>
              <w:rPr>
                <w:rFonts w:ascii="Calibri" w:hAnsi="Calibri" w:cs="Calibri"/>
                <w:b/>
                <w:bCs/>
                <w:color w:val="000000"/>
              </w:rPr>
              <w:t>367</w:t>
            </w:r>
          </w:p>
        </w:tc>
        <w:tc>
          <w:tcPr>
            <w:tcW w:w="709" w:type="dxa"/>
            <w:shd w:val="clear" w:color="auto" w:fill="auto"/>
            <w:noWrap/>
            <w:vAlign w:val="bottom"/>
          </w:tcPr>
          <w:p w14:paraId="4A68F58D" w14:textId="12312AED" w:rsidR="00F02604" w:rsidRDefault="00F02604" w:rsidP="00F02604">
            <w:pPr>
              <w:jc w:val="center"/>
              <w:rPr>
                <w:rFonts w:ascii="Calibri" w:hAnsi="Calibri" w:cs="Calibri"/>
                <w:b/>
                <w:bCs/>
                <w:color w:val="000000"/>
              </w:rPr>
            </w:pPr>
            <w:r>
              <w:rPr>
                <w:rFonts w:ascii="Calibri" w:hAnsi="Calibri" w:cs="Calibri"/>
                <w:b/>
                <w:bCs/>
                <w:color w:val="000000"/>
              </w:rPr>
              <w:t>330</w:t>
            </w:r>
          </w:p>
        </w:tc>
        <w:tc>
          <w:tcPr>
            <w:tcW w:w="709" w:type="dxa"/>
            <w:shd w:val="clear" w:color="auto" w:fill="auto"/>
            <w:noWrap/>
            <w:vAlign w:val="bottom"/>
          </w:tcPr>
          <w:p w14:paraId="37A0F758" w14:textId="0D41DB87" w:rsidR="00F02604" w:rsidRDefault="00F02604" w:rsidP="00F02604">
            <w:pPr>
              <w:jc w:val="center"/>
              <w:rPr>
                <w:rFonts w:ascii="Calibri" w:hAnsi="Calibri" w:cs="Calibri"/>
                <w:b/>
                <w:bCs/>
                <w:color w:val="000000"/>
              </w:rPr>
            </w:pPr>
            <w:r>
              <w:rPr>
                <w:rFonts w:ascii="Calibri" w:hAnsi="Calibri" w:cs="Calibri"/>
                <w:b/>
                <w:bCs/>
                <w:color w:val="000000"/>
              </w:rPr>
              <w:t>304</w:t>
            </w:r>
          </w:p>
        </w:tc>
      </w:tr>
      <w:tr w:rsidR="00F02604" w:rsidRPr="00D73815" w14:paraId="1FC86664" w14:textId="77777777" w:rsidTr="00F02604">
        <w:trPr>
          <w:trHeight w:val="255"/>
        </w:trPr>
        <w:tc>
          <w:tcPr>
            <w:tcW w:w="4600" w:type="dxa"/>
            <w:shd w:val="clear" w:color="auto" w:fill="auto"/>
            <w:noWrap/>
            <w:vAlign w:val="center"/>
          </w:tcPr>
          <w:p w14:paraId="39665921" w14:textId="73137B30" w:rsidR="00F02604" w:rsidRDefault="00F02604" w:rsidP="00F02604">
            <w:pPr>
              <w:rPr>
                <w:rFonts w:ascii="Gadugi" w:hAnsi="Gadugi" w:cs="Arial"/>
                <w:bCs/>
                <w:color w:val="000000" w:themeColor="text1"/>
                <w:sz w:val="20"/>
                <w:szCs w:val="20"/>
              </w:rPr>
            </w:pPr>
            <w:r>
              <w:rPr>
                <w:rFonts w:ascii="Gadugi" w:hAnsi="Gadugi" w:cs="Arial"/>
                <w:bCs/>
                <w:color w:val="000000" w:themeColor="text1"/>
                <w:sz w:val="20"/>
                <w:szCs w:val="20"/>
              </w:rPr>
              <w:t>La Angostura</w:t>
            </w:r>
          </w:p>
        </w:tc>
        <w:tc>
          <w:tcPr>
            <w:tcW w:w="826" w:type="dxa"/>
            <w:shd w:val="clear" w:color="auto" w:fill="auto"/>
            <w:noWrap/>
            <w:vAlign w:val="center"/>
          </w:tcPr>
          <w:p w14:paraId="26761717" w14:textId="7237C12F" w:rsidR="00F02604" w:rsidRDefault="00F02604" w:rsidP="00F02604">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1B608781" w14:textId="7CAE5E80" w:rsidR="00F02604" w:rsidRDefault="00F02604" w:rsidP="00F02604">
            <w:pPr>
              <w:jc w:val="center"/>
              <w:rPr>
                <w:rFonts w:ascii="Calibri" w:hAnsi="Calibri" w:cs="Calibri"/>
                <w:b/>
                <w:bCs/>
                <w:color w:val="000000"/>
              </w:rPr>
            </w:pPr>
            <w:r>
              <w:rPr>
                <w:rFonts w:ascii="Calibri" w:hAnsi="Calibri" w:cs="Calibri"/>
                <w:b/>
                <w:bCs/>
                <w:color w:val="000000"/>
              </w:rPr>
              <w:t>519</w:t>
            </w:r>
          </w:p>
        </w:tc>
        <w:tc>
          <w:tcPr>
            <w:tcW w:w="708" w:type="dxa"/>
            <w:shd w:val="clear" w:color="auto" w:fill="auto"/>
            <w:noWrap/>
            <w:vAlign w:val="bottom"/>
          </w:tcPr>
          <w:p w14:paraId="613B118A" w14:textId="0030C12D" w:rsidR="00F02604" w:rsidRDefault="00F02604" w:rsidP="00F02604">
            <w:pPr>
              <w:jc w:val="center"/>
              <w:rPr>
                <w:rFonts w:ascii="Calibri" w:hAnsi="Calibri" w:cs="Calibri"/>
                <w:b/>
                <w:bCs/>
                <w:color w:val="000000"/>
              </w:rPr>
            </w:pPr>
            <w:r>
              <w:rPr>
                <w:rFonts w:ascii="Calibri" w:hAnsi="Calibri" w:cs="Calibri"/>
                <w:b/>
                <w:bCs/>
                <w:color w:val="000000"/>
              </w:rPr>
              <w:t>385</w:t>
            </w:r>
          </w:p>
        </w:tc>
        <w:tc>
          <w:tcPr>
            <w:tcW w:w="709" w:type="dxa"/>
            <w:shd w:val="clear" w:color="auto" w:fill="auto"/>
            <w:noWrap/>
            <w:vAlign w:val="bottom"/>
          </w:tcPr>
          <w:p w14:paraId="321CC562" w14:textId="686ED6C0" w:rsidR="00F02604" w:rsidRDefault="00252503" w:rsidP="00F02604">
            <w:pPr>
              <w:jc w:val="center"/>
              <w:rPr>
                <w:rFonts w:ascii="Calibri" w:hAnsi="Calibri" w:cs="Calibri"/>
                <w:b/>
                <w:bCs/>
                <w:color w:val="000000"/>
              </w:rPr>
            </w:pPr>
            <w:r>
              <w:rPr>
                <w:rFonts w:ascii="Calibri" w:hAnsi="Calibri" w:cs="Calibri"/>
                <w:b/>
                <w:bCs/>
                <w:color w:val="000000"/>
              </w:rPr>
              <w:t>--</w:t>
            </w:r>
          </w:p>
        </w:tc>
        <w:tc>
          <w:tcPr>
            <w:tcW w:w="734" w:type="dxa"/>
            <w:tcBorders>
              <w:right w:val="single" w:sz="24" w:space="0" w:color="002060"/>
            </w:tcBorders>
            <w:shd w:val="clear" w:color="auto" w:fill="auto"/>
            <w:noWrap/>
            <w:vAlign w:val="bottom"/>
          </w:tcPr>
          <w:p w14:paraId="14CD09CF" w14:textId="521F8814" w:rsidR="00F02604" w:rsidRDefault="00F02604" w:rsidP="00F02604">
            <w:pPr>
              <w:jc w:val="center"/>
              <w:rPr>
                <w:rFonts w:ascii="Calibri" w:hAnsi="Calibri" w:cs="Calibri"/>
                <w:b/>
                <w:bCs/>
                <w:color w:val="000000"/>
              </w:rPr>
            </w:pPr>
            <w:r>
              <w:rPr>
                <w:rFonts w:ascii="Calibri" w:hAnsi="Calibri" w:cs="Calibri"/>
                <w:b/>
                <w:bCs/>
                <w:color w:val="000000"/>
              </w:rPr>
              <w:t>204</w:t>
            </w:r>
          </w:p>
        </w:tc>
        <w:tc>
          <w:tcPr>
            <w:tcW w:w="723" w:type="dxa"/>
            <w:tcBorders>
              <w:left w:val="single" w:sz="24" w:space="0" w:color="002060"/>
            </w:tcBorders>
            <w:shd w:val="clear" w:color="auto" w:fill="auto"/>
            <w:noWrap/>
            <w:vAlign w:val="bottom"/>
          </w:tcPr>
          <w:p w14:paraId="18FE0F70" w14:textId="7B272DB5" w:rsidR="00F02604" w:rsidRDefault="00F02604" w:rsidP="00F02604">
            <w:pPr>
              <w:jc w:val="center"/>
              <w:rPr>
                <w:rFonts w:ascii="Calibri" w:hAnsi="Calibri" w:cs="Calibri"/>
                <w:b/>
                <w:bCs/>
                <w:color w:val="000000"/>
              </w:rPr>
            </w:pPr>
            <w:r>
              <w:rPr>
                <w:rFonts w:ascii="Calibri" w:hAnsi="Calibri" w:cs="Calibri"/>
                <w:b/>
                <w:bCs/>
                <w:color w:val="000000"/>
              </w:rPr>
              <w:t>496</w:t>
            </w:r>
          </w:p>
        </w:tc>
        <w:tc>
          <w:tcPr>
            <w:tcW w:w="708" w:type="dxa"/>
            <w:shd w:val="clear" w:color="auto" w:fill="auto"/>
            <w:noWrap/>
            <w:vAlign w:val="bottom"/>
          </w:tcPr>
          <w:p w14:paraId="65A2E8DE" w14:textId="1D548C72" w:rsidR="00F02604" w:rsidRDefault="00F02604" w:rsidP="00F02604">
            <w:pPr>
              <w:jc w:val="center"/>
              <w:rPr>
                <w:rFonts w:ascii="Calibri" w:hAnsi="Calibri" w:cs="Calibri"/>
                <w:b/>
                <w:bCs/>
                <w:color w:val="000000"/>
              </w:rPr>
            </w:pPr>
            <w:r>
              <w:rPr>
                <w:rFonts w:ascii="Calibri" w:hAnsi="Calibri" w:cs="Calibri"/>
                <w:b/>
                <w:bCs/>
                <w:color w:val="000000"/>
              </w:rPr>
              <w:t>372</w:t>
            </w:r>
          </w:p>
        </w:tc>
        <w:tc>
          <w:tcPr>
            <w:tcW w:w="709" w:type="dxa"/>
            <w:shd w:val="clear" w:color="auto" w:fill="auto"/>
            <w:noWrap/>
            <w:vAlign w:val="bottom"/>
          </w:tcPr>
          <w:p w14:paraId="35CC7ACB" w14:textId="32E184A0" w:rsidR="00F02604" w:rsidRDefault="00252503" w:rsidP="00F02604">
            <w:pPr>
              <w:jc w:val="center"/>
              <w:rPr>
                <w:rFonts w:ascii="Calibri" w:hAnsi="Calibri" w:cs="Calibri"/>
                <w:b/>
                <w:bCs/>
                <w:color w:val="000000"/>
              </w:rPr>
            </w:pPr>
            <w:r>
              <w:rPr>
                <w:rFonts w:ascii="Calibri" w:hAnsi="Calibri" w:cs="Calibri"/>
                <w:b/>
                <w:bCs/>
                <w:color w:val="000000"/>
              </w:rPr>
              <w:t>--</w:t>
            </w:r>
          </w:p>
        </w:tc>
        <w:tc>
          <w:tcPr>
            <w:tcW w:w="709" w:type="dxa"/>
            <w:shd w:val="clear" w:color="auto" w:fill="auto"/>
            <w:noWrap/>
            <w:vAlign w:val="bottom"/>
          </w:tcPr>
          <w:p w14:paraId="008F980A" w14:textId="66891355" w:rsidR="00F02604" w:rsidRDefault="00F02604" w:rsidP="00F02604">
            <w:pPr>
              <w:jc w:val="center"/>
              <w:rPr>
                <w:rFonts w:ascii="Calibri" w:hAnsi="Calibri" w:cs="Calibri"/>
                <w:b/>
                <w:bCs/>
                <w:color w:val="000000"/>
              </w:rPr>
            </w:pPr>
            <w:r>
              <w:rPr>
                <w:rFonts w:ascii="Calibri" w:hAnsi="Calibri" w:cs="Calibri"/>
                <w:b/>
                <w:bCs/>
                <w:color w:val="000000"/>
              </w:rPr>
              <w:t>204</w:t>
            </w:r>
          </w:p>
        </w:tc>
      </w:tr>
      <w:tr w:rsidR="00B94EC1" w:rsidRPr="00D73815" w14:paraId="5ED84819" w14:textId="77777777" w:rsidTr="00F02604">
        <w:trPr>
          <w:trHeight w:val="255"/>
        </w:trPr>
        <w:tc>
          <w:tcPr>
            <w:tcW w:w="4600" w:type="dxa"/>
            <w:shd w:val="clear" w:color="auto" w:fill="auto"/>
            <w:noWrap/>
            <w:vAlign w:val="center"/>
            <w:hideMark/>
          </w:tcPr>
          <w:p w14:paraId="704A556D" w14:textId="7BDB3EAE" w:rsidR="00B94EC1" w:rsidRPr="00D73815" w:rsidRDefault="00B94EC1" w:rsidP="00B94EC1">
            <w:pPr>
              <w:rPr>
                <w:rFonts w:ascii="Gadugi" w:hAnsi="Gadugi" w:cs="Arial"/>
                <w:sz w:val="20"/>
                <w:szCs w:val="20"/>
                <w:lang w:val="es-PE" w:eastAsia="es-PE"/>
              </w:rPr>
            </w:pPr>
            <w:r>
              <w:rPr>
                <w:rFonts w:ascii="Gadugi" w:hAnsi="Gadugi" w:cs="Arial"/>
                <w:bCs/>
                <w:color w:val="000000" w:themeColor="text1"/>
                <w:sz w:val="20"/>
                <w:szCs w:val="20"/>
              </w:rPr>
              <w:t xml:space="preserve">El </w:t>
            </w:r>
            <w:proofErr w:type="spellStart"/>
            <w:r>
              <w:rPr>
                <w:rFonts w:ascii="Gadugi" w:hAnsi="Gadugi" w:cs="Arial"/>
                <w:bCs/>
                <w:color w:val="000000" w:themeColor="text1"/>
                <w:sz w:val="20"/>
                <w:szCs w:val="20"/>
              </w:rPr>
              <w:t>Huacachinero</w:t>
            </w:r>
            <w:proofErr w:type="spellEnd"/>
          </w:p>
        </w:tc>
        <w:tc>
          <w:tcPr>
            <w:tcW w:w="826" w:type="dxa"/>
            <w:shd w:val="clear" w:color="auto" w:fill="auto"/>
            <w:noWrap/>
            <w:hideMark/>
          </w:tcPr>
          <w:p w14:paraId="6EBC359A" w14:textId="6EAEA454" w:rsidR="00B94EC1" w:rsidRPr="00D73815" w:rsidRDefault="00B94EC1" w:rsidP="00B94EC1">
            <w:pPr>
              <w:jc w:val="center"/>
              <w:rPr>
                <w:rFonts w:ascii="Gadugi" w:hAnsi="Gadugi" w:cs="Arial"/>
                <w:sz w:val="20"/>
                <w:szCs w:val="20"/>
                <w:lang w:val="es-PE" w:eastAsia="es-PE"/>
              </w:rPr>
            </w:pPr>
            <w:r w:rsidRPr="00397E3C">
              <w:rPr>
                <w:rFonts w:ascii="Gadugi" w:hAnsi="Gadugi" w:cs="Arial"/>
                <w:sz w:val="20"/>
                <w:szCs w:val="20"/>
                <w:lang w:val="es-PE" w:eastAsia="es-PE"/>
              </w:rPr>
              <w:t>3*</w:t>
            </w:r>
          </w:p>
        </w:tc>
        <w:tc>
          <w:tcPr>
            <w:tcW w:w="709" w:type="dxa"/>
            <w:shd w:val="clear" w:color="auto" w:fill="auto"/>
            <w:noWrap/>
            <w:vAlign w:val="bottom"/>
          </w:tcPr>
          <w:p w14:paraId="45614137" w14:textId="7BA41BA1"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516</w:t>
            </w:r>
          </w:p>
        </w:tc>
        <w:tc>
          <w:tcPr>
            <w:tcW w:w="708" w:type="dxa"/>
            <w:shd w:val="clear" w:color="auto" w:fill="auto"/>
            <w:noWrap/>
            <w:vAlign w:val="bottom"/>
          </w:tcPr>
          <w:p w14:paraId="3F0FC6F4" w14:textId="59ED1954"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401</w:t>
            </w:r>
          </w:p>
        </w:tc>
        <w:tc>
          <w:tcPr>
            <w:tcW w:w="709" w:type="dxa"/>
            <w:shd w:val="clear" w:color="auto" w:fill="auto"/>
            <w:noWrap/>
            <w:vAlign w:val="bottom"/>
          </w:tcPr>
          <w:p w14:paraId="5B504EAA" w14:textId="07146B8E"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342</w:t>
            </w:r>
          </w:p>
        </w:tc>
        <w:tc>
          <w:tcPr>
            <w:tcW w:w="734" w:type="dxa"/>
            <w:tcBorders>
              <w:right w:val="single" w:sz="24" w:space="0" w:color="002060"/>
            </w:tcBorders>
            <w:shd w:val="clear" w:color="auto" w:fill="auto"/>
            <w:noWrap/>
            <w:vAlign w:val="bottom"/>
          </w:tcPr>
          <w:p w14:paraId="32E6A94C" w14:textId="77ADB51F"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316</w:t>
            </w:r>
          </w:p>
        </w:tc>
        <w:tc>
          <w:tcPr>
            <w:tcW w:w="723" w:type="dxa"/>
            <w:tcBorders>
              <w:left w:val="single" w:sz="24" w:space="0" w:color="002060"/>
            </w:tcBorders>
            <w:shd w:val="clear" w:color="auto" w:fill="auto"/>
            <w:noWrap/>
            <w:vAlign w:val="bottom"/>
          </w:tcPr>
          <w:p w14:paraId="55F9A4C5" w14:textId="4A8A53A3"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478</w:t>
            </w:r>
          </w:p>
        </w:tc>
        <w:tc>
          <w:tcPr>
            <w:tcW w:w="708" w:type="dxa"/>
            <w:shd w:val="clear" w:color="auto" w:fill="auto"/>
            <w:noWrap/>
            <w:vAlign w:val="bottom"/>
          </w:tcPr>
          <w:p w14:paraId="65330370" w14:textId="144D9205"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375</w:t>
            </w:r>
          </w:p>
        </w:tc>
        <w:tc>
          <w:tcPr>
            <w:tcW w:w="709" w:type="dxa"/>
            <w:shd w:val="clear" w:color="auto" w:fill="auto"/>
            <w:noWrap/>
            <w:vAlign w:val="bottom"/>
          </w:tcPr>
          <w:p w14:paraId="7117D2C6" w14:textId="104308FE"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325</w:t>
            </w:r>
          </w:p>
        </w:tc>
        <w:tc>
          <w:tcPr>
            <w:tcW w:w="709" w:type="dxa"/>
            <w:shd w:val="clear" w:color="auto" w:fill="auto"/>
            <w:noWrap/>
            <w:vAlign w:val="bottom"/>
          </w:tcPr>
          <w:p w14:paraId="39FDF622" w14:textId="4012AB0B" w:rsidR="00B94EC1" w:rsidRPr="0077281E" w:rsidRDefault="00B94EC1" w:rsidP="00B94EC1">
            <w:pPr>
              <w:jc w:val="center"/>
              <w:rPr>
                <w:rFonts w:ascii="Gadugi" w:hAnsi="Gadugi" w:cs="Arial"/>
                <w:sz w:val="20"/>
                <w:szCs w:val="20"/>
                <w:lang w:val="es-PE" w:eastAsia="es-PE"/>
              </w:rPr>
            </w:pPr>
            <w:r>
              <w:rPr>
                <w:rFonts w:ascii="Calibri" w:hAnsi="Calibri" w:cs="Calibri"/>
                <w:b/>
                <w:bCs/>
                <w:color w:val="000000"/>
              </w:rPr>
              <w:t>299</w:t>
            </w:r>
          </w:p>
        </w:tc>
      </w:tr>
      <w:tr w:rsidR="00955875" w:rsidRPr="00D73815" w14:paraId="4E7645A7" w14:textId="77777777" w:rsidTr="00F02604">
        <w:trPr>
          <w:trHeight w:val="300"/>
        </w:trPr>
        <w:tc>
          <w:tcPr>
            <w:tcW w:w="4600" w:type="dxa"/>
            <w:shd w:val="clear" w:color="auto" w:fill="auto"/>
            <w:noWrap/>
            <w:vAlign w:val="center"/>
          </w:tcPr>
          <w:p w14:paraId="2A52C771" w14:textId="58A4A427" w:rsidR="00955875" w:rsidRPr="00D73815" w:rsidRDefault="00955875" w:rsidP="00955875">
            <w:pPr>
              <w:rPr>
                <w:rFonts w:ascii="Gadugi" w:hAnsi="Gadugi" w:cs="Arial"/>
                <w:sz w:val="20"/>
                <w:szCs w:val="20"/>
                <w:lang w:val="es-PE" w:eastAsia="es-PE"/>
              </w:rPr>
            </w:pPr>
            <w:r>
              <w:rPr>
                <w:rFonts w:ascii="Gadugi" w:hAnsi="Gadugi" w:cs="Arial"/>
                <w:sz w:val="20"/>
                <w:szCs w:val="20"/>
                <w:lang w:val="es-PE" w:eastAsia="es-PE"/>
              </w:rPr>
              <w:t>Las Dunas (</w:t>
            </w:r>
            <w:r w:rsidR="009A54CF">
              <w:rPr>
                <w:rFonts w:ascii="Gadugi" w:hAnsi="Gadugi" w:cs="Arial"/>
                <w:sz w:val="20"/>
                <w:szCs w:val="20"/>
                <w:lang w:val="es-PE" w:eastAsia="es-PE"/>
              </w:rPr>
              <w:t>e</w:t>
            </w:r>
            <w:r>
              <w:rPr>
                <w:rFonts w:ascii="Gadugi" w:hAnsi="Gadugi" w:cs="Arial"/>
                <w:sz w:val="20"/>
                <w:szCs w:val="20"/>
                <w:lang w:val="es-PE" w:eastAsia="es-PE"/>
              </w:rPr>
              <w:t>nero-</w:t>
            </w:r>
            <w:r w:rsidR="009A54CF">
              <w:rPr>
                <w:rFonts w:ascii="Gadugi" w:hAnsi="Gadugi" w:cs="Arial"/>
                <w:sz w:val="20"/>
                <w:szCs w:val="20"/>
                <w:lang w:val="es-PE" w:eastAsia="es-PE"/>
              </w:rPr>
              <w:t>f</w:t>
            </w:r>
            <w:r>
              <w:rPr>
                <w:rFonts w:ascii="Gadugi" w:hAnsi="Gadugi" w:cs="Arial"/>
                <w:sz w:val="20"/>
                <w:szCs w:val="20"/>
                <w:lang w:val="es-PE" w:eastAsia="es-PE"/>
              </w:rPr>
              <w:t xml:space="preserve">ebrero) </w:t>
            </w:r>
            <w:r w:rsidR="009A54CF">
              <w:rPr>
                <w:rFonts w:ascii="Gadugi" w:hAnsi="Gadugi" w:cs="Arial"/>
                <w:sz w:val="20"/>
                <w:szCs w:val="20"/>
                <w:lang w:val="es-PE" w:eastAsia="es-PE"/>
              </w:rPr>
              <w:t>d</w:t>
            </w:r>
            <w:r>
              <w:rPr>
                <w:rFonts w:ascii="Gadugi" w:hAnsi="Gadugi" w:cs="Arial"/>
                <w:sz w:val="20"/>
                <w:szCs w:val="20"/>
                <w:lang w:val="es-PE" w:eastAsia="es-PE"/>
              </w:rPr>
              <w:t xml:space="preserve">omingo a </w:t>
            </w:r>
            <w:r w:rsidR="009A54CF">
              <w:rPr>
                <w:rFonts w:ascii="Gadugi" w:hAnsi="Gadugi" w:cs="Arial"/>
                <w:sz w:val="20"/>
                <w:szCs w:val="20"/>
                <w:lang w:val="es-PE" w:eastAsia="es-PE"/>
              </w:rPr>
              <w:t>j</w:t>
            </w:r>
            <w:r>
              <w:rPr>
                <w:rFonts w:ascii="Gadugi" w:hAnsi="Gadugi" w:cs="Arial"/>
                <w:sz w:val="20"/>
                <w:szCs w:val="20"/>
                <w:lang w:val="es-PE" w:eastAsia="es-PE"/>
              </w:rPr>
              <w:t>ueves</w:t>
            </w:r>
          </w:p>
        </w:tc>
        <w:tc>
          <w:tcPr>
            <w:tcW w:w="826" w:type="dxa"/>
            <w:shd w:val="clear" w:color="auto" w:fill="auto"/>
            <w:noWrap/>
            <w:hideMark/>
          </w:tcPr>
          <w:p w14:paraId="44BA0428" w14:textId="1F938DEF" w:rsidR="00955875" w:rsidRPr="00D73815" w:rsidRDefault="00955875" w:rsidP="00955875">
            <w:pPr>
              <w:jc w:val="center"/>
              <w:rPr>
                <w:rFonts w:ascii="Gadugi" w:hAnsi="Gadugi" w:cs="Arial"/>
                <w:sz w:val="20"/>
                <w:szCs w:val="20"/>
                <w:lang w:val="es-PE" w:eastAsia="es-PE"/>
              </w:rPr>
            </w:pPr>
            <w:r w:rsidRPr="00397E3C">
              <w:rPr>
                <w:rFonts w:ascii="Gadugi" w:hAnsi="Gadugi" w:cs="Arial"/>
                <w:sz w:val="20"/>
                <w:szCs w:val="20"/>
                <w:lang w:val="es-PE" w:eastAsia="es-PE"/>
              </w:rPr>
              <w:t>3*</w:t>
            </w:r>
            <w:r>
              <w:rPr>
                <w:rFonts w:ascii="Gadugi" w:hAnsi="Gadugi" w:cs="Arial"/>
                <w:sz w:val="20"/>
                <w:szCs w:val="20"/>
                <w:lang w:val="es-PE" w:eastAsia="es-PE"/>
              </w:rPr>
              <w:t>SUP</w:t>
            </w:r>
          </w:p>
        </w:tc>
        <w:tc>
          <w:tcPr>
            <w:tcW w:w="709" w:type="dxa"/>
            <w:shd w:val="clear" w:color="auto" w:fill="auto"/>
            <w:noWrap/>
            <w:vAlign w:val="bottom"/>
          </w:tcPr>
          <w:p w14:paraId="2F3E3EA9" w14:textId="6D521AFC"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693</w:t>
            </w:r>
          </w:p>
        </w:tc>
        <w:tc>
          <w:tcPr>
            <w:tcW w:w="708" w:type="dxa"/>
            <w:shd w:val="clear" w:color="auto" w:fill="auto"/>
            <w:noWrap/>
            <w:vAlign w:val="bottom"/>
          </w:tcPr>
          <w:p w14:paraId="01F6A1DB" w14:textId="5EBBF27E"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511</w:t>
            </w:r>
          </w:p>
        </w:tc>
        <w:tc>
          <w:tcPr>
            <w:tcW w:w="709" w:type="dxa"/>
            <w:shd w:val="clear" w:color="auto" w:fill="auto"/>
            <w:noWrap/>
            <w:vAlign w:val="bottom"/>
          </w:tcPr>
          <w:p w14:paraId="6DABF478" w14:textId="5E65ECAA"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477</w:t>
            </w:r>
          </w:p>
        </w:tc>
        <w:tc>
          <w:tcPr>
            <w:tcW w:w="734" w:type="dxa"/>
            <w:tcBorders>
              <w:right w:val="single" w:sz="24" w:space="0" w:color="002060"/>
            </w:tcBorders>
            <w:shd w:val="clear" w:color="auto" w:fill="auto"/>
            <w:noWrap/>
            <w:vAlign w:val="bottom"/>
          </w:tcPr>
          <w:p w14:paraId="78CE9C59" w14:textId="1A39AB88"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332</w:t>
            </w:r>
          </w:p>
        </w:tc>
        <w:tc>
          <w:tcPr>
            <w:tcW w:w="723" w:type="dxa"/>
            <w:tcBorders>
              <w:left w:val="single" w:sz="24" w:space="0" w:color="002060"/>
            </w:tcBorders>
            <w:shd w:val="clear" w:color="auto" w:fill="auto"/>
            <w:noWrap/>
            <w:vAlign w:val="bottom"/>
          </w:tcPr>
          <w:p w14:paraId="295103BC" w14:textId="55F23657"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618</w:t>
            </w:r>
          </w:p>
        </w:tc>
        <w:tc>
          <w:tcPr>
            <w:tcW w:w="708" w:type="dxa"/>
            <w:shd w:val="clear" w:color="auto" w:fill="auto"/>
            <w:noWrap/>
            <w:vAlign w:val="bottom"/>
          </w:tcPr>
          <w:p w14:paraId="24091173" w14:textId="620566CD"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461</w:t>
            </w:r>
          </w:p>
        </w:tc>
        <w:tc>
          <w:tcPr>
            <w:tcW w:w="709" w:type="dxa"/>
            <w:shd w:val="clear" w:color="auto" w:fill="auto"/>
            <w:noWrap/>
            <w:vAlign w:val="bottom"/>
          </w:tcPr>
          <w:p w14:paraId="0AEF2D91" w14:textId="7F8B3E91"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433</w:t>
            </w:r>
          </w:p>
        </w:tc>
        <w:tc>
          <w:tcPr>
            <w:tcW w:w="709" w:type="dxa"/>
            <w:shd w:val="clear" w:color="auto" w:fill="auto"/>
            <w:noWrap/>
            <w:vAlign w:val="bottom"/>
          </w:tcPr>
          <w:p w14:paraId="14B3BD6A" w14:textId="4EFB06A8"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314</w:t>
            </w:r>
          </w:p>
        </w:tc>
      </w:tr>
      <w:tr w:rsidR="00955875" w:rsidRPr="00D73815" w14:paraId="009E13F0" w14:textId="77777777" w:rsidTr="00F02604">
        <w:trPr>
          <w:trHeight w:val="300"/>
        </w:trPr>
        <w:tc>
          <w:tcPr>
            <w:tcW w:w="4600" w:type="dxa"/>
            <w:shd w:val="clear" w:color="auto" w:fill="auto"/>
            <w:noWrap/>
            <w:vAlign w:val="center"/>
          </w:tcPr>
          <w:p w14:paraId="2A5AEFB6" w14:textId="3F6A0E2D" w:rsidR="00955875" w:rsidRPr="00D73815" w:rsidRDefault="00955875" w:rsidP="00955875">
            <w:pPr>
              <w:rPr>
                <w:rFonts w:ascii="Gadugi" w:hAnsi="Gadugi" w:cs="Arial"/>
                <w:sz w:val="20"/>
                <w:szCs w:val="20"/>
                <w:lang w:val="es-PE" w:eastAsia="es-PE"/>
              </w:rPr>
            </w:pPr>
            <w:r>
              <w:rPr>
                <w:rFonts w:ascii="Gadugi" w:hAnsi="Gadugi" w:cs="Arial"/>
                <w:sz w:val="20"/>
                <w:szCs w:val="20"/>
                <w:lang w:val="es-PE" w:eastAsia="es-PE"/>
              </w:rPr>
              <w:t>Las Dunas (</w:t>
            </w:r>
            <w:r w:rsidR="009A54CF">
              <w:rPr>
                <w:rFonts w:ascii="Gadugi" w:hAnsi="Gadugi" w:cs="Arial"/>
                <w:sz w:val="20"/>
                <w:szCs w:val="20"/>
                <w:lang w:val="es-PE" w:eastAsia="es-PE"/>
              </w:rPr>
              <w:t>e</w:t>
            </w:r>
            <w:r>
              <w:rPr>
                <w:rFonts w:ascii="Gadugi" w:hAnsi="Gadugi" w:cs="Arial"/>
                <w:sz w:val="20"/>
                <w:szCs w:val="20"/>
                <w:lang w:val="es-PE" w:eastAsia="es-PE"/>
              </w:rPr>
              <w:t>nero-</w:t>
            </w:r>
            <w:r w:rsidR="009A54CF">
              <w:rPr>
                <w:rFonts w:ascii="Gadugi" w:hAnsi="Gadugi" w:cs="Arial"/>
                <w:sz w:val="20"/>
                <w:szCs w:val="20"/>
                <w:lang w:val="es-PE" w:eastAsia="es-PE"/>
              </w:rPr>
              <w:t>f</w:t>
            </w:r>
            <w:r>
              <w:rPr>
                <w:rFonts w:ascii="Gadugi" w:hAnsi="Gadugi" w:cs="Arial"/>
                <w:sz w:val="20"/>
                <w:szCs w:val="20"/>
                <w:lang w:val="es-PE" w:eastAsia="es-PE"/>
              </w:rPr>
              <w:t xml:space="preserve">ebrero) </w:t>
            </w:r>
            <w:r w:rsidR="009A54CF">
              <w:rPr>
                <w:rFonts w:ascii="Gadugi" w:hAnsi="Gadugi" w:cs="Arial"/>
                <w:sz w:val="20"/>
                <w:szCs w:val="20"/>
                <w:lang w:val="es-PE" w:eastAsia="es-PE"/>
              </w:rPr>
              <w:t>v</w:t>
            </w:r>
            <w:r>
              <w:rPr>
                <w:rFonts w:ascii="Gadugi" w:hAnsi="Gadugi" w:cs="Arial"/>
                <w:sz w:val="20"/>
                <w:szCs w:val="20"/>
                <w:lang w:val="es-PE" w:eastAsia="es-PE"/>
              </w:rPr>
              <w:t xml:space="preserve">iernes a </w:t>
            </w:r>
            <w:r w:rsidR="009A54CF">
              <w:rPr>
                <w:rFonts w:ascii="Gadugi" w:hAnsi="Gadugi" w:cs="Arial"/>
                <w:sz w:val="20"/>
                <w:szCs w:val="20"/>
                <w:lang w:val="es-PE" w:eastAsia="es-PE"/>
              </w:rPr>
              <w:t>s</w:t>
            </w:r>
            <w:r>
              <w:rPr>
                <w:rFonts w:ascii="Gadugi" w:hAnsi="Gadugi" w:cs="Arial"/>
                <w:sz w:val="20"/>
                <w:szCs w:val="20"/>
                <w:lang w:val="es-PE" w:eastAsia="es-PE"/>
              </w:rPr>
              <w:t xml:space="preserve">ábado </w:t>
            </w:r>
          </w:p>
        </w:tc>
        <w:tc>
          <w:tcPr>
            <w:tcW w:w="826" w:type="dxa"/>
            <w:shd w:val="clear" w:color="auto" w:fill="auto"/>
            <w:noWrap/>
            <w:hideMark/>
          </w:tcPr>
          <w:p w14:paraId="7DAADD00" w14:textId="3045BDF6" w:rsidR="00955875" w:rsidRPr="00D73815" w:rsidRDefault="00955875" w:rsidP="00955875">
            <w:pPr>
              <w:jc w:val="center"/>
              <w:rPr>
                <w:rFonts w:ascii="Gadugi" w:hAnsi="Gadugi" w:cs="Arial"/>
                <w:sz w:val="20"/>
                <w:szCs w:val="20"/>
                <w:lang w:val="es-PE" w:eastAsia="es-PE"/>
              </w:rPr>
            </w:pPr>
            <w:r w:rsidRPr="008D1C4B">
              <w:rPr>
                <w:rFonts w:ascii="Gadugi" w:hAnsi="Gadugi" w:cs="Arial"/>
                <w:sz w:val="20"/>
                <w:szCs w:val="20"/>
                <w:lang w:val="es-PE" w:eastAsia="es-PE"/>
              </w:rPr>
              <w:t>3*SUP</w:t>
            </w:r>
          </w:p>
        </w:tc>
        <w:tc>
          <w:tcPr>
            <w:tcW w:w="709" w:type="dxa"/>
            <w:shd w:val="clear" w:color="auto" w:fill="auto"/>
            <w:noWrap/>
            <w:vAlign w:val="bottom"/>
          </w:tcPr>
          <w:p w14:paraId="1EED3892" w14:textId="0A856B22"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885</w:t>
            </w:r>
          </w:p>
        </w:tc>
        <w:tc>
          <w:tcPr>
            <w:tcW w:w="708" w:type="dxa"/>
            <w:shd w:val="clear" w:color="auto" w:fill="auto"/>
            <w:noWrap/>
            <w:vAlign w:val="bottom"/>
          </w:tcPr>
          <w:p w14:paraId="0D9FFE5A" w14:textId="2BF59F28"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611</w:t>
            </w:r>
          </w:p>
        </w:tc>
        <w:tc>
          <w:tcPr>
            <w:tcW w:w="709" w:type="dxa"/>
            <w:shd w:val="clear" w:color="auto" w:fill="auto"/>
            <w:noWrap/>
            <w:vAlign w:val="bottom"/>
          </w:tcPr>
          <w:p w14:paraId="4DED76D8" w14:textId="3491879A"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553</w:t>
            </w:r>
          </w:p>
        </w:tc>
        <w:tc>
          <w:tcPr>
            <w:tcW w:w="734" w:type="dxa"/>
            <w:tcBorders>
              <w:right w:val="single" w:sz="24" w:space="0" w:color="002060"/>
            </w:tcBorders>
            <w:shd w:val="clear" w:color="auto" w:fill="auto"/>
            <w:noWrap/>
            <w:vAlign w:val="bottom"/>
          </w:tcPr>
          <w:p w14:paraId="29F5267E" w14:textId="3D9BB9F3"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332</w:t>
            </w:r>
          </w:p>
        </w:tc>
        <w:tc>
          <w:tcPr>
            <w:tcW w:w="723" w:type="dxa"/>
            <w:tcBorders>
              <w:left w:val="single" w:sz="24" w:space="0" w:color="002060"/>
            </w:tcBorders>
            <w:shd w:val="clear" w:color="auto" w:fill="auto"/>
            <w:noWrap/>
            <w:vAlign w:val="bottom"/>
          </w:tcPr>
          <w:p w14:paraId="3CD28A70" w14:textId="3C65ED8A"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743</w:t>
            </w:r>
          </w:p>
        </w:tc>
        <w:tc>
          <w:tcPr>
            <w:tcW w:w="708" w:type="dxa"/>
            <w:shd w:val="clear" w:color="auto" w:fill="auto"/>
            <w:noWrap/>
            <w:vAlign w:val="bottom"/>
          </w:tcPr>
          <w:p w14:paraId="7415BC48" w14:textId="703658F2"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524</w:t>
            </w:r>
          </w:p>
        </w:tc>
        <w:tc>
          <w:tcPr>
            <w:tcW w:w="709" w:type="dxa"/>
            <w:shd w:val="clear" w:color="auto" w:fill="auto"/>
            <w:noWrap/>
            <w:vAlign w:val="bottom"/>
          </w:tcPr>
          <w:p w14:paraId="00E50EF2" w14:textId="2A0626DD"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479</w:t>
            </w:r>
          </w:p>
        </w:tc>
        <w:tc>
          <w:tcPr>
            <w:tcW w:w="709" w:type="dxa"/>
            <w:shd w:val="clear" w:color="auto" w:fill="auto"/>
            <w:noWrap/>
            <w:vAlign w:val="bottom"/>
          </w:tcPr>
          <w:p w14:paraId="6E7B05E5" w14:textId="2B6345C1" w:rsidR="00955875" w:rsidRPr="0077281E" w:rsidRDefault="00955875" w:rsidP="00955875">
            <w:pPr>
              <w:jc w:val="center"/>
              <w:rPr>
                <w:rFonts w:ascii="Gadugi" w:hAnsi="Gadugi" w:cs="Arial"/>
                <w:sz w:val="20"/>
                <w:szCs w:val="20"/>
                <w:lang w:val="es-PE" w:eastAsia="es-PE"/>
              </w:rPr>
            </w:pPr>
            <w:r>
              <w:rPr>
                <w:rFonts w:ascii="Calibri" w:hAnsi="Calibri" w:cs="Calibri"/>
                <w:b/>
                <w:bCs/>
                <w:color w:val="000000"/>
              </w:rPr>
              <w:t>314</w:t>
            </w:r>
          </w:p>
        </w:tc>
      </w:tr>
      <w:tr w:rsidR="00955875" w:rsidRPr="00D73815" w14:paraId="6BA81F71" w14:textId="77777777" w:rsidTr="00F02604">
        <w:trPr>
          <w:trHeight w:val="300"/>
        </w:trPr>
        <w:tc>
          <w:tcPr>
            <w:tcW w:w="4600" w:type="dxa"/>
            <w:shd w:val="clear" w:color="auto" w:fill="auto"/>
            <w:noWrap/>
            <w:vAlign w:val="center"/>
          </w:tcPr>
          <w:p w14:paraId="02E461FF" w14:textId="7304D993" w:rsidR="00955875" w:rsidRDefault="00955875" w:rsidP="00955875">
            <w:pPr>
              <w:rPr>
                <w:rFonts w:ascii="Gadugi" w:hAnsi="Gadugi" w:cs="Arial"/>
                <w:sz w:val="20"/>
                <w:szCs w:val="20"/>
                <w:lang w:val="es-PE" w:eastAsia="es-PE"/>
              </w:rPr>
            </w:pPr>
            <w:r>
              <w:rPr>
                <w:rFonts w:ascii="Gadugi" w:hAnsi="Gadugi" w:cs="Arial"/>
                <w:sz w:val="20"/>
                <w:szCs w:val="20"/>
                <w:lang w:val="es-PE" w:eastAsia="es-PE"/>
              </w:rPr>
              <w:t>Las Dunas (</w:t>
            </w:r>
            <w:r w:rsidR="009A54CF">
              <w:rPr>
                <w:rFonts w:ascii="Gadugi" w:hAnsi="Gadugi" w:cs="Arial"/>
                <w:sz w:val="20"/>
                <w:szCs w:val="20"/>
                <w:lang w:val="es-PE" w:eastAsia="es-PE"/>
              </w:rPr>
              <w:t>m</w:t>
            </w:r>
            <w:r>
              <w:rPr>
                <w:rFonts w:ascii="Gadugi" w:hAnsi="Gadugi" w:cs="Arial"/>
                <w:sz w:val="20"/>
                <w:szCs w:val="20"/>
                <w:lang w:val="es-PE" w:eastAsia="es-PE"/>
              </w:rPr>
              <w:t xml:space="preserve">arzo- </w:t>
            </w:r>
            <w:r w:rsidR="009A54CF">
              <w:rPr>
                <w:rFonts w:ascii="Gadugi" w:hAnsi="Gadugi" w:cs="Arial"/>
                <w:sz w:val="20"/>
                <w:szCs w:val="20"/>
                <w:lang w:val="es-PE" w:eastAsia="es-PE"/>
              </w:rPr>
              <w:t>d</w:t>
            </w:r>
            <w:r>
              <w:rPr>
                <w:rFonts w:ascii="Gadugi" w:hAnsi="Gadugi" w:cs="Arial"/>
                <w:sz w:val="20"/>
                <w:szCs w:val="20"/>
                <w:lang w:val="es-PE" w:eastAsia="es-PE"/>
              </w:rPr>
              <w:t xml:space="preserve">iciembre) </w:t>
            </w:r>
            <w:r w:rsidR="009A54CF">
              <w:rPr>
                <w:rFonts w:ascii="Gadugi" w:hAnsi="Gadugi" w:cs="Arial"/>
                <w:sz w:val="20"/>
                <w:szCs w:val="20"/>
                <w:lang w:val="es-PE" w:eastAsia="es-PE"/>
              </w:rPr>
              <w:t>d</w:t>
            </w:r>
            <w:r>
              <w:rPr>
                <w:rFonts w:ascii="Gadugi" w:hAnsi="Gadugi" w:cs="Arial"/>
                <w:sz w:val="20"/>
                <w:szCs w:val="20"/>
                <w:lang w:val="es-PE" w:eastAsia="es-PE"/>
              </w:rPr>
              <w:t xml:space="preserve">omingo a </w:t>
            </w:r>
            <w:r w:rsidR="009A54CF">
              <w:rPr>
                <w:rFonts w:ascii="Gadugi" w:hAnsi="Gadugi" w:cs="Arial"/>
                <w:sz w:val="20"/>
                <w:szCs w:val="20"/>
                <w:lang w:val="es-PE" w:eastAsia="es-PE"/>
              </w:rPr>
              <w:t>j</w:t>
            </w:r>
            <w:r>
              <w:rPr>
                <w:rFonts w:ascii="Gadugi" w:hAnsi="Gadugi" w:cs="Arial"/>
                <w:sz w:val="20"/>
                <w:szCs w:val="20"/>
                <w:lang w:val="es-PE" w:eastAsia="es-PE"/>
              </w:rPr>
              <w:t>ueves</w:t>
            </w:r>
          </w:p>
        </w:tc>
        <w:tc>
          <w:tcPr>
            <w:tcW w:w="826" w:type="dxa"/>
            <w:shd w:val="clear" w:color="auto" w:fill="auto"/>
            <w:noWrap/>
          </w:tcPr>
          <w:p w14:paraId="0E901E0D" w14:textId="423FB272" w:rsidR="00955875" w:rsidRPr="00397E3C" w:rsidRDefault="00955875" w:rsidP="00955875">
            <w:pPr>
              <w:jc w:val="center"/>
              <w:rPr>
                <w:rFonts w:ascii="Gadugi" w:hAnsi="Gadugi" w:cs="Arial"/>
                <w:sz w:val="20"/>
                <w:szCs w:val="20"/>
                <w:lang w:val="es-PE" w:eastAsia="es-PE"/>
              </w:rPr>
            </w:pPr>
            <w:r w:rsidRPr="008D1C4B">
              <w:rPr>
                <w:rFonts w:ascii="Gadugi" w:hAnsi="Gadugi" w:cs="Arial"/>
                <w:sz w:val="20"/>
                <w:szCs w:val="20"/>
                <w:lang w:val="es-PE" w:eastAsia="es-PE"/>
              </w:rPr>
              <w:t>3*SUP</w:t>
            </w:r>
          </w:p>
        </w:tc>
        <w:tc>
          <w:tcPr>
            <w:tcW w:w="709" w:type="dxa"/>
            <w:shd w:val="clear" w:color="auto" w:fill="auto"/>
            <w:noWrap/>
            <w:vAlign w:val="bottom"/>
          </w:tcPr>
          <w:p w14:paraId="49DD84DC" w14:textId="68434D94" w:rsidR="00955875" w:rsidRDefault="00955875" w:rsidP="00955875">
            <w:pPr>
              <w:jc w:val="center"/>
              <w:rPr>
                <w:rFonts w:ascii="Calibri" w:hAnsi="Calibri" w:cs="Calibri"/>
                <w:b/>
                <w:bCs/>
                <w:color w:val="000000"/>
              </w:rPr>
            </w:pPr>
            <w:r>
              <w:rPr>
                <w:rFonts w:ascii="Calibri" w:hAnsi="Calibri" w:cs="Calibri"/>
                <w:b/>
                <w:bCs/>
                <w:color w:val="000000"/>
              </w:rPr>
              <w:t>663</w:t>
            </w:r>
          </w:p>
        </w:tc>
        <w:tc>
          <w:tcPr>
            <w:tcW w:w="708" w:type="dxa"/>
            <w:shd w:val="clear" w:color="auto" w:fill="auto"/>
            <w:noWrap/>
            <w:vAlign w:val="bottom"/>
          </w:tcPr>
          <w:p w14:paraId="523EB5E0" w14:textId="2DED9A10" w:rsidR="00955875" w:rsidRDefault="00955875" w:rsidP="00955875">
            <w:pPr>
              <w:jc w:val="center"/>
              <w:rPr>
                <w:rFonts w:ascii="Calibri" w:hAnsi="Calibri" w:cs="Calibri"/>
                <w:b/>
                <w:bCs/>
                <w:color w:val="000000"/>
              </w:rPr>
            </w:pPr>
            <w:r>
              <w:rPr>
                <w:rFonts w:ascii="Calibri" w:hAnsi="Calibri" w:cs="Calibri"/>
                <w:b/>
                <w:bCs/>
                <w:color w:val="000000"/>
              </w:rPr>
              <w:t>524</w:t>
            </w:r>
          </w:p>
        </w:tc>
        <w:tc>
          <w:tcPr>
            <w:tcW w:w="709" w:type="dxa"/>
            <w:shd w:val="clear" w:color="auto" w:fill="auto"/>
            <w:noWrap/>
            <w:vAlign w:val="bottom"/>
          </w:tcPr>
          <w:p w14:paraId="4AD436EE" w14:textId="108C44E6" w:rsidR="00955875" w:rsidRDefault="00955875" w:rsidP="00955875">
            <w:pPr>
              <w:jc w:val="center"/>
              <w:rPr>
                <w:rFonts w:ascii="Calibri" w:hAnsi="Calibri" w:cs="Calibri"/>
                <w:b/>
                <w:bCs/>
                <w:color w:val="000000"/>
              </w:rPr>
            </w:pPr>
            <w:r>
              <w:rPr>
                <w:rFonts w:ascii="Calibri" w:hAnsi="Calibri" w:cs="Calibri"/>
                <w:b/>
                <w:bCs/>
                <w:color w:val="000000"/>
              </w:rPr>
              <w:t>495</w:t>
            </w:r>
          </w:p>
        </w:tc>
        <w:tc>
          <w:tcPr>
            <w:tcW w:w="734" w:type="dxa"/>
            <w:tcBorders>
              <w:right w:val="single" w:sz="24" w:space="0" w:color="002060"/>
            </w:tcBorders>
            <w:shd w:val="clear" w:color="auto" w:fill="auto"/>
            <w:noWrap/>
            <w:vAlign w:val="bottom"/>
          </w:tcPr>
          <w:p w14:paraId="4A4C1929" w14:textId="450D3A63" w:rsidR="00955875" w:rsidRDefault="00955875" w:rsidP="00955875">
            <w:pPr>
              <w:jc w:val="center"/>
              <w:rPr>
                <w:rFonts w:ascii="Calibri" w:hAnsi="Calibri" w:cs="Calibri"/>
                <w:b/>
                <w:bCs/>
                <w:color w:val="000000"/>
              </w:rPr>
            </w:pPr>
            <w:r>
              <w:rPr>
                <w:rFonts w:ascii="Calibri" w:hAnsi="Calibri" w:cs="Calibri"/>
                <w:b/>
                <w:bCs/>
                <w:color w:val="000000"/>
              </w:rPr>
              <w:t>374</w:t>
            </w:r>
          </w:p>
        </w:tc>
        <w:tc>
          <w:tcPr>
            <w:tcW w:w="723" w:type="dxa"/>
            <w:tcBorders>
              <w:left w:val="single" w:sz="24" w:space="0" w:color="002060"/>
            </w:tcBorders>
            <w:shd w:val="clear" w:color="auto" w:fill="auto"/>
            <w:noWrap/>
            <w:vAlign w:val="bottom"/>
          </w:tcPr>
          <w:p w14:paraId="646E056C" w14:textId="630F3366" w:rsidR="00955875" w:rsidRDefault="00955875" w:rsidP="00955875">
            <w:pPr>
              <w:jc w:val="center"/>
              <w:rPr>
                <w:rFonts w:ascii="Calibri" w:hAnsi="Calibri" w:cs="Calibri"/>
                <w:b/>
                <w:bCs/>
                <w:color w:val="000000"/>
              </w:rPr>
            </w:pPr>
            <w:r>
              <w:rPr>
                <w:rFonts w:ascii="Calibri" w:hAnsi="Calibri" w:cs="Calibri"/>
                <w:b/>
                <w:bCs/>
                <w:color w:val="000000"/>
              </w:rPr>
              <w:t>552</w:t>
            </w:r>
          </w:p>
        </w:tc>
        <w:tc>
          <w:tcPr>
            <w:tcW w:w="708" w:type="dxa"/>
            <w:shd w:val="clear" w:color="auto" w:fill="auto"/>
            <w:noWrap/>
            <w:vAlign w:val="bottom"/>
          </w:tcPr>
          <w:p w14:paraId="6BD2DDAB" w14:textId="2F45B9A4" w:rsidR="00955875" w:rsidRDefault="00955875" w:rsidP="00955875">
            <w:pPr>
              <w:jc w:val="center"/>
              <w:rPr>
                <w:rFonts w:ascii="Calibri" w:hAnsi="Calibri" w:cs="Calibri"/>
                <w:b/>
                <w:bCs/>
                <w:color w:val="000000"/>
              </w:rPr>
            </w:pPr>
            <w:r>
              <w:rPr>
                <w:rFonts w:ascii="Calibri" w:hAnsi="Calibri" w:cs="Calibri"/>
                <w:b/>
                <w:bCs/>
                <w:color w:val="000000"/>
              </w:rPr>
              <w:t>453</w:t>
            </w:r>
          </w:p>
        </w:tc>
        <w:tc>
          <w:tcPr>
            <w:tcW w:w="709" w:type="dxa"/>
            <w:shd w:val="clear" w:color="auto" w:fill="auto"/>
            <w:noWrap/>
            <w:vAlign w:val="bottom"/>
          </w:tcPr>
          <w:p w14:paraId="138ED65F" w14:textId="1F73EB61" w:rsidR="00955875" w:rsidRDefault="00955875" w:rsidP="00955875">
            <w:pPr>
              <w:jc w:val="center"/>
              <w:rPr>
                <w:rFonts w:ascii="Calibri" w:hAnsi="Calibri" w:cs="Calibri"/>
                <w:b/>
                <w:bCs/>
                <w:color w:val="000000"/>
              </w:rPr>
            </w:pPr>
            <w:r>
              <w:rPr>
                <w:rFonts w:ascii="Calibri" w:hAnsi="Calibri" w:cs="Calibri"/>
                <w:b/>
                <w:bCs/>
                <w:color w:val="000000"/>
              </w:rPr>
              <w:t>432</w:t>
            </w:r>
          </w:p>
        </w:tc>
        <w:tc>
          <w:tcPr>
            <w:tcW w:w="709" w:type="dxa"/>
            <w:shd w:val="clear" w:color="auto" w:fill="auto"/>
            <w:noWrap/>
            <w:vAlign w:val="bottom"/>
          </w:tcPr>
          <w:p w14:paraId="69C2A7B1" w14:textId="1D8B29B8" w:rsidR="00955875" w:rsidRDefault="00955875" w:rsidP="00955875">
            <w:pPr>
              <w:jc w:val="center"/>
              <w:rPr>
                <w:rFonts w:ascii="Calibri" w:hAnsi="Calibri" w:cs="Calibri"/>
                <w:b/>
                <w:bCs/>
                <w:color w:val="000000"/>
              </w:rPr>
            </w:pPr>
            <w:r>
              <w:rPr>
                <w:rFonts w:ascii="Calibri" w:hAnsi="Calibri" w:cs="Calibri"/>
                <w:b/>
                <w:bCs/>
                <w:color w:val="000000"/>
              </w:rPr>
              <w:t>356</w:t>
            </w:r>
          </w:p>
        </w:tc>
      </w:tr>
      <w:tr w:rsidR="00955875" w:rsidRPr="00D73815" w14:paraId="57B42FA9" w14:textId="77777777" w:rsidTr="00F02604">
        <w:trPr>
          <w:trHeight w:val="300"/>
        </w:trPr>
        <w:tc>
          <w:tcPr>
            <w:tcW w:w="4600" w:type="dxa"/>
            <w:shd w:val="clear" w:color="auto" w:fill="auto"/>
            <w:noWrap/>
            <w:vAlign w:val="center"/>
          </w:tcPr>
          <w:p w14:paraId="105C3CC1" w14:textId="55ED3EC4" w:rsidR="00955875" w:rsidRDefault="00955875" w:rsidP="00955875">
            <w:pPr>
              <w:rPr>
                <w:rFonts w:ascii="Gadugi" w:hAnsi="Gadugi" w:cs="Arial"/>
                <w:sz w:val="20"/>
                <w:szCs w:val="20"/>
                <w:lang w:val="es-PE" w:eastAsia="es-PE"/>
              </w:rPr>
            </w:pPr>
            <w:r>
              <w:rPr>
                <w:rFonts w:ascii="Gadugi" w:hAnsi="Gadugi" w:cs="Arial"/>
                <w:sz w:val="20"/>
                <w:szCs w:val="20"/>
                <w:lang w:val="es-PE" w:eastAsia="es-PE"/>
              </w:rPr>
              <w:t>Las Dunas (</w:t>
            </w:r>
            <w:r w:rsidR="009A54CF">
              <w:rPr>
                <w:rFonts w:ascii="Gadugi" w:hAnsi="Gadugi" w:cs="Arial"/>
                <w:sz w:val="20"/>
                <w:szCs w:val="20"/>
                <w:lang w:val="es-PE" w:eastAsia="es-PE"/>
              </w:rPr>
              <w:t>m</w:t>
            </w:r>
            <w:r>
              <w:rPr>
                <w:rFonts w:ascii="Gadugi" w:hAnsi="Gadugi" w:cs="Arial"/>
                <w:sz w:val="20"/>
                <w:szCs w:val="20"/>
                <w:lang w:val="es-PE" w:eastAsia="es-PE"/>
              </w:rPr>
              <w:t xml:space="preserve">arzo- </w:t>
            </w:r>
            <w:r w:rsidR="009A54CF">
              <w:rPr>
                <w:rFonts w:ascii="Gadugi" w:hAnsi="Gadugi" w:cs="Arial"/>
                <w:sz w:val="20"/>
                <w:szCs w:val="20"/>
                <w:lang w:val="es-PE" w:eastAsia="es-PE"/>
              </w:rPr>
              <w:t>d</w:t>
            </w:r>
            <w:r>
              <w:rPr>
                <w:rFonts w:ascii="Gadugi" w:hAnsi="Gadugi" w:cs="Arial"/>
                <w:sz w:val="20"/>
                <w:szCs w:val="20"/>
                <w:lang w:val="es-PE" w:eastAsia="es-PE"/>
              </w:rPr>
              <w:t xml:space="preserve">iciembre) </w:t>
            </w:r>
            <w:r w:rsidR="009A54CF">
              <w:rPr>
                <w:rFonts w:ascii="Gadugi" w:hAnsi="Gadugi" w:cs="Arial"/>
                <w:sz w:val="20"/>
                <w:szCs w:val="20"/>
                <w:lang w:val="es-PE" w:eastAsia="es-PE"/>
              </w:rPr>
              <w:t>v</w:t>
            </w:r>
            <w:r>
              <w:rPr>
                <w:rFonts w:ascii="Gadugi" w:hAnsi="Gadugi" w:cs="Arial"/>
                <w:sz w:val="20"/>
                <w:szCs w:val="20"/>
                <w:lang w:val="es-PE" w:eastAsia="es-PE"/>
              </w:rPr>
              <w:t xml:space="preserve">iernes a </w:t>
            </w:r>
            <w:r w:rsidR="009A54CF">
              <w:rPr>
                <w:rFonts w:ascii="Gadugi" w:hAnsi="Gadugi" w:cs="Arial"/>
                <w:sz w:val="20"/>
                <w:szCs w:val="20"/>
                <w:lang w:val="es-PE" w:eastAsia="es-PE"/>
              </w:rPr>
              <w:t>s</w:t>
            </w:r>
            <w:r>
              <w:rPr>
                <w:rFonts w:ascii="Gadugi" w:hAnsi="Gadugi" w:cs="Arial"/>
                <w:sz w:val="20"/>
                <w:szCs w:val="20"/>
                <w:lang w:val="es-PE" w:eastAsia="es-PE"/>
              </w:rPr>
              <w:t xml:space="preserve">ábado </w:t>
            </w:r>
          </w:p>
        </w:tc>
        <w:tc>
          <w:tcPr>
            <w:tcW w:w="826" w:type="dxa"/>
            <w:shd w:val="clear" w:color="auto" w:fill="auto"/>
            <w:noWrap/>
          </w:tcPr>
          <w:p w14:paraId="3D936E96" w14:textId="3E30AC0C" w:rsidR="00955875" w:rsidRPr="00397E3C" w:rsidRDefault="00955875" w:rsidP="00955875">
            <w:pPr>
              <w:jc w:val="center"/>
              <w:rPr>
                <w:rFonts w:ascii="Gadugi" w:hAnsi="Gadugi" w:cs="Arial"/>
                <w:sz w:val="20"/>
                <w:szCs w:val="20"/>
                <w:lang w:val="es-PE" w:eastAsia="es-PE"/>
              </w:rPr>
            </w:pPr>
            <w:r w:rsidRPr="008D1C4B">
              <w:rPr>
                <w:rFonts w:ascii="Gadugi" w:hAnsi="Gadugi" w:cs="Arial"/>
                <w:sz w:val="20"/>
                <w:szCs w:val="20"/>
                <w:lang w:val="es-PE" w:eastAsia="es-PE"/>
              </w:rPr>
              <w:t>3*SUP</w:t>
            </w:r>
          </w:p>
        </w:tc>
        <w:tc>
          <w:tcPr>
            <w:tcW w:w="709" w:type="dxa"/>
            <w:shd w:val="clear" w:color="auto" w:fill="auto"/>
            <w:noWrap/>
            <w:vAlign w:val="bottom"/>
          </w:tcPr>
          <w:p w14:paraId="5C064C5A" w14:textId="3E9278BB" w:rsidR="00955875" w:rsidRDefault="00955875" w:rsidP="00955875">
            <w:pPr>
              <w:jc w:val="center"/>
              <w:rPr>
                <w:rFonts w:ascii="Calibri" w:hAnsi="Calibri" w:cs="Calibri"/>
                <w:b/>
                <w:bCs/>
                <w:color w:val="000000"/>
              </w:rPr>
            </w:pPr>
            <w:r>
              <w:rPr>
                <w:rFonts w:ascii="Calibri" w:hAnsi="Calibri" w:cs="Calibri"/>
                <w:b/>
                <w:bCs/>
                <w:color w:val="000000"/>
              </w:rPr>
              <w:t>842</w:t>
            </w:r>
          </w:p>
        </w:tc>
        <w:tc>
          <w:tcPr>
            <w:tcW w:w="708" w:type="dxa"/>
            <w:shd w:val="clear" w:color="auto" w:fill="auto"/>
            <w:noWrap/>
            <w:vAlign w:val="bottom"/>
          </w:tcPr>
          <w:p w14:paraId="78AC0D0E" w14:textId="57A1427C" w:rsidR="00955875" w:rsidRDefault="00955875" w:rsidP="00955875">
            <w:pPr>
              <w:jc w:val="center"/>
              <w:rPr>
                <w:rFonts w:ascii="Calibri" w:hAnsi="Calibri" w:cs="Calibri"/>
                <w:b/>
                <w:bCs/>
                <w:color w:val="000000"/>
              </w:rPr>
            </w:pPr>
            <w:r>
              <w:rPr>
                <w:rFonts w:ascii="Calibri" w:hAnsi="Calibri" w:cs="Calibri"/>
                <w:b/>
                <w:bCs/>
                <w:color w:val="000000"/>
              </w:rPr>
              <w:t>618</w:t>
            </w:r>
          </w:p>
        </w:tc>
        <w:tc>
          <w:tcPr>
            <w:tcW w:w="709" w:type="dxa"/>
            <w:shd w:val="clear" w:color="auto" w:fill="auto"/>
            <w:noWrap/>
            <w:vAlign w:val="bottom"/>
          </w:tcPr>
          <w:p w14:paraId="7B7DD5A8" w14:textId="3CD3D524" w:rsidR="00955875" w:rsidRDefault="00955875" w:rsidP="00955875">
            <w:pPr>
              <w:jc w:val="center"/>
              <w:rPr>
                <w:rFonts w:ascii="Calibri" w:hAnsi="Calibri" w:cs="Calibri"/>
                <w:b/>
                <w:bCs/>
                <w:color w:val="000000"/>
              </w:rPr>
            </w:pPr>
            <w:r>
              <w:rPr>
                <w:rFonts w:ascii="Calibri" w:hAnsi="Calibri" w:cs="Calibri"/>
                <w:b/>
                <w:bCs/>
                <w:color w:val="000000"/>
              </w:rPr>
              <w:t>568</w:t>
            </w:r>
          </w:p>
        </w:tc>
        <w:tc>
          <w:tcPr>
            <w:tcW w:w="734" w:type="dxa"/>
            <w:tcBorders>
              <w:right w:val="single" w:sz="24" w:space="0" w:color="002060"/>
            </w:tcBorders>
            <w:shd w:val="clear" w:color="auto" w:fill="auto"/>
            <w:noWrap/>
            <w:vAlign w:val="bottom"/>
          </w:tcPr>
          <w:p w14:paraId="257A8CBD" w14:textId="3738F050" w:rsidR="00955875" w:rsidRDefault="00955875" w:rsidP="00955875">
            <w:pPr>
              <w:jc w:val="center"/>
              <w:rPr>
                <w:rFonts w:ascii="Calibri" w:hAnsi="Calibri" w:cs="Calibri"/>
                <w:b/>
                <w:bCs/>
                <w:color w:val="000000"/>
              </w:rPr>
            </w:pPr>
            <w:r>
              <w:rPr>
                <w:rFonts w:ascii="Calibri" w:hAnsi="Calibri" w:cs="Calibri"/>
                <w:b/>
                <w:bCs/>
                <w:color w:val="000000"/>
              </w:rPr>
              <w:t>374</w:t>
            </w:r>
          </w:p>
        </w:tc>
        <w:tc>
          <w:tcPr>
            <w:tcW w:w="723" w:type="dxa"/>
            <w:tcBorders>
              <w:left w:val="single" w:sz="24" w:space="0" w:color="002060"/>
            </w:tcBorders>
            <w:shd w:val="clear" w:color="auto" w:fill="auto"/>
            <w:noWrap/>
            <w:vAlign w:val="bottom"/>
          </w:tcPr>
          <w:p w14:paraId="6975E821" w14:textId="7D37FE53" w:rsidR="00955875" w:rsidRDefault="00955875" w:rsidP="00955875">
            <w:pPr>
              <w:jc w:val="center"/>
              <w:rPr>
                <w:rFonts w:ascii="Calibri" w:hAnsi="Calibri" w:cs="Calibri"/>
                <w:b/>
                <w:bCs/>
                <w:color w:val="000000"/>
              </w:rPr>
            </w:pPr>
            <w:r>
              <w:rPr>
                <w:rFonts w:ascii="Calibri" w:hAnsi="Calibri" w:cs="Calibri"/>
                <w:b/>
                <w:bCs/>
                <w:color w:val="000000"/>
              </w:rPr>
              <w:t>655</w:t>
            </w:r>
          </w:p>
        </w:tc>
        <w:tc>
          <w:tcPr>
            <w:tcW w:w="708" w:type="dxa"/>
            <w:shd w:val="clear" w:color="auto" w:fill="auto"/>
            <w:noWrap/>
            <w:vAlign w:val="bottom"/>
          </w:tcPr>
          <w:p w14:paraId="6B57200A" w14:textId="6107AEBD" w:rsidR="00955875" w:rsidRDefault="00955875" w:rsidP="00955875">
            <w:pPr>
              <w:jc w:val="center"/>
              <w:rPr>
                <w:rFonts w:ascii="Calibri" w:hAnsi="Calibri" w:cs="Calibri"/>
                <w:b/>
                <w:bCs/>
                <w:color w:val="000000"/>
              </w:rPr>
            </w:pPr>
            <w:r>
              <w:rPr>
                <w:rFonts w:ascii="Calibri" w:hAnsi="Calibri" w:cs="Calibri"/>
                <w:b/>
                <w:bCs/>
                <w:color w:val="000000"/>
              </w:rPr>
              <w:t>505</w:t>
            </w:r>
          </w:p>
        </w:tc>
        <w:tc>
          <w:tcPr>
            <w:tcW w:w="709" w:type="dxa"/>
            <w:shd w:val="clear" w:color="auto" w:fill="auto"/>
            <w:noWrap/>
            <w:vAlign w:val="bottom"/>
          </w:tcPr>
          <w:p w14:paraId="0875089C" w14:textId="443FA178" w:rsidR="00955875" w:rsidRDefault="00955875" w:rsidP="00955875">
            <w:pPr>
              <w:jc w:val="center"/>
              <w:rPr>
                <w:rFonts w:ascii="Calibri" w:hAnsi="Calibri" w:cs="Calibri"/>
                <w:b/>
                <w:bCs/>
                <w:color w:val="000000"/>
              </w:rPr>
            </w:pPr>
            <w:r>
              <w:rPr>
                <w:rFonts w:ascii="Calibri" w:hAnsi="Calibri" w:cs="Calibri"/>
                <w:b/>
                <w:bCs/>
                <w:color w:val="000000"/>
              </w:rPr>
              <w:t>470</w:t>
            </w:r>
          </w:p>
        </w:tc>
        <w:tc>
          <w:tcPr>
            <w:tcW w:w="709" w:type="dxa"/>
            <w:shd w:val="clear" w:color="auto" w:fill="auto"/>
            <w:noWrap/>
            <w:vAlign w:val="bottom"/>
          </w:tcPr>
          <w:p w14:paraId="0CD80E95" w14:textId="3A78DEB3" w:rsidR="00955875" w:rsidRDefault="00955875" w:rsidP="00955875">
            <w:pPr>
              <w:jc w:val="center"/>
              <w:rPr>
                <w:rFonts w:ascii="Calibri" w:hAnsi="Calibri" w:cs="Calibri"/>
                <w:b/>
                <w:bCs/>
                <w:color w:val="000000"/>
              </w:rPr>
            </w:pPr>
            <w:r>
              <w:rPr>
                <w:rFonts w:ascii="Calibri" w:hAnsi="Calibri" w:cs="Calibri"/>
                <w:b/>
                <w:bCs/>
                <w:color w:val="000000"/>
              </w:rPr>
              <w:t>356</w:t>
            </w:r>
          </w:p>
        </w:tc>
      </w:tr>
    </w:tbl>
    <w:p w14:paraId="525B952F" w14:textId="77777777" w:rsidR="00012CE4" w:rsidRPr="00D73815" w:rsidRDefault="00012CE4" w:rsidP="00012CE4">
      <w:pPr>
        <w:ind w:left="720"/>
        <w:rPr>
          <w:rFonts w:ascii="Gadugi" w:hAnsi="Gadugi"/>
          <w:sz w:val="20"/>
          <w:szCs w:val="20"/>
        </w:rPr>
      </w:pPr>
      <w:r w:rsidRPr="00D73815">
        <w:rPr>
          <w:rFonts w:ascii="Gadugi" w:hAnsi="Gadugi"/>
          <w:sz w:val="20"/>
          <w:szCs w:val="20"/>
        </w:rPr>
        <w:t xml:space="preserve">                                            </w:t>
      </w:r>
    </w:p>
    <w:p w14:paraId="1E7708EA" w14:textId="77777777" w:rsidR="00012CE4" w:rsidRPr="007C69B2" w:rsidRDefault="00012CE4" w:rsidP="00012CE4">
      <w:pPr>
        <w:rPr>
          <w:rFonts w:ascii="Gadugi" w:hAnsi="Gadugi"/>
          <w:b/>
          <w:sz w:val="20"/>
          <w:szCs w:val="20"/>
          <w:u w:val="single"/>
        </w:rPr>
      </w:pPr>
      <w:r w:rsidRPr="007C69B2">
        <w:rPr>
          <w:rFonts w:ascii="Gadugi" w:hAnsi="Gadugi"/>
          <w:b/>
          <w:sz w:val="20"/>
          <w:szCs w:val="20"/>
          <w:u w:val="single"/>
        </w:rPr>
        <w:t>NOTA:</w:t>
      </w:r>
    </w:p>
    <w:p w14:paraId="573C7F3A" w14:textId="77777777" w:rsidR="00012CE4" w:rsidRPr="00153826"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PRECIOS POR PERSONA / EXPRESADOS EN DÓLARES AMERICANOS</w:t>
      </w:r>
    </w:p>
    <w:p w14:paraId="46E9B148" w14:textId="77777777" w:rsidR="00012CE4" w:rsidRPr="00153826"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T</w:t>
      </w:r>
      <w:r>
        <w:rPr>
          <w:rFonts w:ascii="Gadugi" w:hAnsi="Gadugi" w:cs="Tahoma"/>
          <w:b/>
          <w:sz w:val="20"/>
          <w:szCs w:val="20"/>
          <w:lang w:val="es-PE"/>
        </w:rPr>
        <w:t>ARIFA NIÑOS APLICA A PARTIR DE 3 HASTA 10</w:t>
      </w:r>
      <w:r w:rsidRPr="00153826">
        <w:rPr>
          <w:rFonts w:ascii="Gadugi" w:hAnsi="Gadugi" w:cs="Tahoma"/>
          <w:b/>
          <w:sz w:val="20"/>
          <w:szCs w:val="20"/>
          <w:lang w:val="es-PE"/>
        </w:rPr>
        <w:t xml:space="preserve"> AÑOS </w:t>
      </w:r>
    </w:p>
    <w:p w14:paraId="0E42EF80" w14:textId="0F7AFD48" w:rsidR="00012CE4" w:rsidRDefault="00012CE4" w:rsidP="00012CE4">
      <w:pPr>
        <w:pStyle w:val="Prrafodelista"/>
        <w:numPr>
          <w:ilvl w:val="0"/>
          <w:numId w:val="3"/>
        </w:numPr>
        <w:rPr>
          <w:rFonts w:ascii="Gadugi" w:hAnsi="Gadugi"/>
          <w:b/>
          <w:sz w:val="20"/>
          <w:szCs w:val="20"/>
        </w:rPr>
      </w:pPr>
      <w:r w:rsidRPr="00153826">
        <w:rPr>
          <w:rFonts w:ascii="Gadugi" w:hAnsi="Gadugi"/>
          <w:b/>
          <w:sz w:val="20"/>
          <w:szCs w:val="20"/>
        </w:rPr>
        <w:t>TARIFAS SUJETAS A CAMBIO SIN PREVIO AVISO</w:t>
      </w:r>
    </w:p>
    <w:p w14:paraId="7C5377DD" w14:textId="54CD5B86" w:rsidR="00CD3499" w:rsidRPr="00CD3499" w:rsidRDefault="00CD3499" w:rsidP="00012CE4">
      <w:pPr>
        <w:pStyle w:val="Prrafodelista"/>
        <w:numPr>
          <w:ilvl w:val="0"/>
          <w:numId w:val="3"/>
        </w:numPr>
        <w:rPr>
          <w:rFonts w:ascii="Gadugi" w:hAnsi="Gadugi"/>
          <w:b/>
          <w:sz w:val="20"/>
          <w:szCs w:val="20"/>
        </w:rPr>
      </w:pPr>
      <w:r w:rsidRPr="00CD3499">
        <w:rPr>
          <w:rFonts w:ascii="Gadugi" w:eastAsia="Calibri" w:hAnsi="Gadugi" w:cs="Poppins-Regular"/>
          <w:b/>
          <w:sz w:val="20"/>
          <w:szCs w:val="20"/>
          <w:lang w:val="es-PE" w:eastAsia="es-PE"/>
        </w:rPr>
        <w:t>BUGGY NO ES RECOMENDABLE PARA NIÑOS MENORES DE 5 AÑOS,</w:t>
      </w:r>
    </w:p>
    <w:p w14:paraId="38EABAE5" w14:textId="76BEAD20" w:rsidR="00012CE4" w:rsidRPr="00153826" w:rsidRDefault="00012CE4" w:rsidP="00012CE4">
      <w:pPr>
        <w:pStyle w:val="Prrafodelista"/>
        <w:numPr>
          <w:ilvl w:val="0"/>
          <w:numId w:val="3"/>
        </w:numPr>
        <w:rPr>
          <w:rFonts w:ascii="Gadugi" w:hAnsi="Gadugi"/>
          <w:b/>
          <w:sz w:val="20"/>
          <w:szCs w:val="20"/>
        </w:rPr>
      </w:pPr>
      <w:r w:rsidRPr="00153826">
        <w:rPr>
          <w:rFonts w:ascii="Gadugi" w:hAnsi="Gadugi"/>
          <w:b/>
          <w:sz w:val="20"/>
          <w:szCs w:val="20"/>
        </w:rPr>
        <w:lastRenderedPageBreak/>
        <w:t>TARIFA NO APLICA EN</w:t>
      </w:r>
      <w:r w:rsidR="007469F7">
        <w:rPr>
          <w:rFonts w:ascii="Gadugi" w:hAnsi="Gadugi"/>
          <w:b/>
          <w:sz w:val="20"/>
          <w:szCs w:val="20"/>
        </w:rPr>
        <w:t xml:space="preserve"> FECHAS FESTIVAS /</w:t>
      </w:r>
      <w:r w:rsidRPr="00153826">
        <w:rPr>
          <w:rFonts w:ascii="Gadugi" w:hAnsi="Gadugi"/>
          <w:b/>
          <w:sz w:val="20"/>
          <w:szCs w:val="20"/>
        </w:rPr>
        <w:t xml:space="preserve"> </w:t>
      </w:r>
      <w:r w:rsidR="00A65447">
        <w:rPr>
          <w:rFonts w:ascii="Gadugi" w:hAnsi="Gadugi"/>
          <w:b/>
          <w:sz w:val="20"/>
          <w:szCs w:val="20"/>
        </w:rPr>
        <w:t xml:space="preserve">VACACIONES ESCOALRES / </w:t>
      </w:r>
      <w:r w:rsidRPr="00153826">
        <w:rPr>
          <w:rFonts w:ascii="Gadugi" w:hAnsi="Gadugi"/>
          <w:b/>
          <w:sz w:val="20"/>
          <w:szCs w:val="20"/>
        </w:rPr>
        <w:t>SEMANA SANTA</w:t>
      </w:r>
      <w:r w:rsidR="007469F7">
        <w:rPr>
          <w:rFonts w:ascii="Gadugi" w:hAnsi="Gadugi"/>
          <w:b/>
          <w:sz w:val="20"/>
          <w:szCs w:val="20"/>
        </w:rPr>
        <w:t xml:space="preserve">, </w:t>
      </w:r>
      <w:r w:rsidRPr="00153826">
        <w:rPr>
          <w:rFonts w:ascii="Gadugi" w:hAnsi="Gadugi"/>
          <w:b/>
          <w:sz w:val="20"/>
          <w:szCs w:val="20"/>
        </w:rPr>
        <w:t xml:space="preserve">FIESTAS PATRIAS </w:t>
      </w:r>
      <w:r w:rsidR="007469F7">
        <w:rPr>
          <w:rFonts w:ascii="Gadugi" w:hAnsi="Gadugi"/>
          <w:b/>
          <w:sz w:val="20"/>
          <w:szCs w:val="20"/>
        </w:rPr>
        <w:t>Y</w:t>
      </w:r>
      <w:r w:rsidRPr="00153826">
        <w:rPr>
          <w:rFonts w:ascii="Gadugi" w:hAnsi="Gadugi"/>
          <w:b/>
          <w:sz w:val="20"/>
          <w:szCs w:val="20"/>
        </w:rPr>
        <w:t xml:space="preserve"> AÑO NUEVO / FIN DE SEMANA LARGO</w:t>
      </w:r>
    </w:p>
    <w:p w14:paraId="2010C247" w14:textId="77777777" w:rsidR="00012CE4" w:rsidRPr="00153826" w:rsidRDefault="00012CE4" w:rsidP="00012CE4">
      <w:pPr>
        <w:pStyle w:val="Prrafodelista"/>
        <w:numPr>
          <w:ilvl w:val="0"/>
          <w:numId w:val="3"/>
        </w:numPr>
        <w:rPr>
          <w:rFonts w:ascii="Gadugi" w:hAnsi="Gadugi"/>
          <w:b/>
          <w:sz w:val="20"/>
          <w:szCs w:val="20"/>
        </w:rPr>
      </w:pPr>
      <w:r>
        <w:rPr>
          <w:rFonts w:ascii="Gadugi" w:hAnsi="Gadugi"/>
          <w:b/>
          <w:sz w:val="20"/>
          <w:szCs w:val="20"/>
        </w:rPr>
        <w:t>TIPO DE CAMBIO:</w:t>
      </w:r>
      <w:r w:rsidRPr="00153826">
        <w:rPr>
          <w:rFonts w:ascii="Gadugi" w:hAnsi="Gadugi"/>
          <w:b/>
          <w:sz w:val="20"/>
          <w:szCs w:val="20"/>
        </w:rPr>
        <w:t xml:space="preserve"> 4.00</w:t>
      </w:r>
      <w:r>
        <w:rPr>
          <w:rFonts w:ascii="Gadugi" w:hAnsi="Gadugi"/>
          <w:b/>
          <w:sz w:val="20"/>
          <w:szCs w:val="20"/>
        </w:rPr>
        <w:t xml:space="preserve"> (sujeto a variaciones del mercado)</w:t>
      </w:r>
    </w:p>
    <w:p w14:paraId="5A6F5144" w14:textId="77777777" w:rsidR="00686C8A" w:rsidRDefault="00686C8A" w:rsidP="00686C8A">
      <w:pPr>
        <w:pStyle w:val="Prrafodelista"/>
        <w:rPr>
          <w:rFonts w:ascii="Gadugi" w:hAnsi="Gadugi"/>
          <w:b/>
          <w:sz w:val="20"/>
          <w:szCs w:val="20"/>
          <w:highlight w:val="yellow"/>
        </w:rPr>
      </w:pPr>
    </w:p>
    <w:p w14:paraId="6BDF00A9" w14:textId="13CA7ECE" w:rsidR="00686C8A" w:rsidRPr="00686C8A" w:rsidRDefault="00686C8A" w:rsidP="00686C8A">
      <w:pPr>
        <w:pStyle w:val="Prrafodelista"/>
        <w:rPr>
          <w:rFonts w:ascii="Gadugi" w:hAnsi="Gadugi"/>
          <w:bCs/>
          <w:sz w:val="20"/>
          <w:szCs w:val="20"/>
        </w:rPr>
      </w:pPr>
      <w:r w:rsidRPr="00686C8A">
        <w:rPr>
          <w:rFonts w:ascii="Gadugi" w:hAnsi="Gadugi"/>
          <w:b/>
          <w:sz w:val="20"/>
          <w:szCs w:val="20"/>
          <w:highlight w:val="yellow"/>
        </w:rPr>
        <w:t>IMPORTANTE</w:t>
      </w:r>
      <w:r w:rsidRPr="00686C8A">
        <w:rPr>
          <w:rFonts w:ascii="Gadugi" w:hAnsi="Gadugi"/>
          <w:bCs/>
          <w:sz w:val="20"/>
          <w:szCs w:val="20"/>
          <w:highlight w:val="yellow"/>
        </w:rPr>
        <w:t>:</w:t>
      </w:r>
    </w:p>
    <w:p w14:paraId="65294DC0" w14:textId="77777777" w:rsidR="00686C8A" w:rsidRPr="00686C8A" w:rsidRDefault="00686C8A" w:rsidP="00686C8A">
      <w:pPr>
        <w:pStyle w:val="Prrafodelista"/>
        <w:rPr>
          <w:rFonts w:ascii="Gadugi" w:hAnsi="Gadugi"/>
          <w:bCs/>
          <w:color w:val="3366FF"/>
          <w:sz w:val="20"/>
          <w:szCs w:val="20"/>
        </w:rPr>
      </w:pPr>
      <w:r w:rsidRPr="00686C8A">
        <w:rPr>
          <w:rFonts w:ascii="Gadugi" w:hAnsi="Gadugi"/>
          <w:bCs/>
          <w:sz w:val="20"/>
          <w:szCs w:val="20"/>
        </w:rPr>
        <w:t xml:space="preserve">Si los pasajeros cuentan con su propia movilidad (no tomaran los servicios de bus Cruz del Sur), descontar al precio del programa $35 (total por ida y vuelta) por </w:t>
      </w:r>
      <w:proofErr w:type="spellStart"/>
      <w:r w:rsidRPr="00686C8A">
        <w:rPr>
          <w:rFonts w:ascii="Gadugi" w:hAnsi="Gadugi"/>
          <w:bCs/>
          <w:sz w:val="20"/>
          <w:szCs w:val="20"/>
        </w:rPr>
        <w:t>pax</w:t>
      </w:r>
      <w:proofErr w:type="spellEnd"/>
      <w:r w:rsidRPr="00686C8A">
        <w:rPr>
          <w:rFonts w:ascii="Gadugi" w:hAnsi="Gadugi"/>
          <w:bCs/>
          <w:sz w:val="20"/>
          <w:szCs w:val="20"/>
        </w:rPr>
        <w:t xml:space="preserve">. </w:t>
      </w:r>
      <w:r w:rsidRPr="00686C8A">
        <w:rPr>
          <w:rFonts w:ascii="Gadugi" w:hAnsi="Gadugi"/>
          <w:bCs/>
          <w:color w:val="3366FF"/>
          <w:sz w:val="20"/>
          <w:szCs w:val="20"/>
        </w:rPr>
        <w:t xml:space="preserve">   </w:t>
      </w:r>
    </w:p>
    <w:p w14:paraId="20176174" w14:textId="77777777" w:rsidR="009A54CF" w:rsidRDefault="009A54CF" w:rsidP="00CD3499">
      <w:pPr>
        <w:ind w:left="-360" w:firstLine="360"/>
        <w:rPr>
          <w:rFonts w:ascii="Gadugi" w:hAnsi="Gadugi" w:cs="Calibri"/>
          <w:b/>
          <w:sz w:val="20"/>
          <w:szCs w:val="20"/>
        </w:rPr>
      </w:pPr>
    </w:p>
    <w:p w14:paraId="5E123EEB" w14:textId="098DCDA8" w:rsidR="00CD3499" w:rsidRPr="00194D98" w:rsidRDefault="00CD3499" w:rsidP="00CD3499">
      <w:pPr>
        <w:ind w:left="-360" w:firstLine="360"/>
        <w:rPr>
          <w:rFonts w:ascii="Gadugi" w:hAnsi="Gadugi" w:cs="Calibri"/>
          <w:b/>
          <w:sz w:val="20"/>
          <w:szCs w:val="20"/>
        </w:rPr>
      </w:pPr>
      <w:r w:rsidRPr="00194D98">
        <w:rPr>
          <w:rFonts w:ascii="Gadugi" w:hAnsi="Gadugi" w:cs="Calibri"/>
          <w:b/>
          <w:sz w:val="20"/>
          <w:szCs w:val="20"/>
        </w:rPr>
        <w:t>ITINERARIO</w:t>
      </w:r>
    </w:p>
    <w:p w14:paraId="7D04A00C" w14:textId="77777777" w:rsidR="00CD3499" w:rsidRPr="00194D98" w:rsidRDefault="00CD3499" w:rsidP="00CD3499">
      <w:pPr>
        <w:rPr>
          <w:rFonts w:ascii="Gadugi" w:hAnsi="Gadugi" w:cs="Calibri"/>
          <w:b/>
          <w:color w:val="000000"/>
          <w:sz w:val="20"/>
          <w:szCs w:val="20"/>
        </w:rPr>
      </w:pPr>
    </w:p>
    <w:p w14:paraId="357CF508" w14:textId="77777777" w:rsidR="00CD3499" w:rsidRPr="00194D98" w:rsidRDefault="00CD3499" w:rsidP="00CD3499">
      <w:pPr>
        <w:jc w:val="both"/>
        <w:rPr>
          <w:rFonts w:ascii="Gadugi" w:hAnsi="Gadugi" w:cs="Calibri"/>
          <w:b/>
          <w:sz w:val="20"/>
          <w:szCs w:val="20"/>
        </w:rPr>
      </w:pPr>
      <w:r w:rsidRPr="00194D98">
        <w:rPr>
          <w:rFonts w:ascii="Gadugi" w:hAnsi="Gadugi" w:cs="Calibri"/>
          <w:b/>
          <w:color w:val="000000"/>
          <w:sz w:val="20"/>
          <w:szCs w:val="20"/>
        </w:rPr>
        <w:t xml:space="preserve">DÍA 1: </w:t>
      </w:r>
      <w:r>
        <w:rPr>
          <w:rFonts w:ascii="Gadugi" w:hAnsi="Gadugi" w:cs="Calibri"/>
          <w:b/>
          <w:color w:val="000000"/>
          <w:sz w:val="20"/>
          <w:szCs w:val="20"/>
        </w:rPr>
        <w:t>LIMA - ICA</w:t>
      </w:r>
    </w:p>
    <w:p w14:paraId="15D0F360" w14:textId="77777777" w:rsidR="00CD3499" w:rsidRPr="00194D98" w:rsidRDefault="00CD3499" w:rsidP="00CD3499">
      <w:pPr>
        <w:jc w:val="both"/>
        <w:rPr>
          <w:rFonts w:ascii="Gadugi" w:hAnsi="Gadugi" w:cs="Calibri"/>
          <w:color w:val="000000"/>
          <w:sz w:val="20"/>
          <w:szCs w:val="20"/>
        </w:rPr>
      </w:pPr>
      <w:r w:rsidRPr="00194D98">
        <w:rPr>
          <w:rFonts w:ascii="Gadugi" w:hAnsi="Gadugi" w:cs="Calibri"/>
          <w:color w:val="000000"/>
          <w:sz w:val="20"/>
          <w:szCs w:val="20"/>
        </w:rPr>
        <w:t>07:00 Hrs. Salida hacia la ciudad de Ica - empresa Cruz del Sur</w:t>
      </w:r>
    </w:p>
    <w:p w14:paraId="0C155796" w14:textId="77777777" w:rsidR="00CD3499" w:rsidRPr="00194D98" w:rsidRDefault="00CD3499" w:rsidP="00CD3499">
      <w:pPr>
        <w:jc w:val="both"/>
        <w:rPr>
          <w:rFonts w:ascii="Gadugi" w:hAnsi="Gadugi" w:cs="Calibri"/>
          <w:color w:val="000000"/>
          <w:sz w:val="20"/>
          <w:szCs w:val="20"/>
        </w:rPr>
      </w:pPr>
      <w:r w:rsidRPr="00194D98">
        <w:rPr>
          <w:rFonts w:ascii="Gadugi" w:hAnsi="Gadugi" w:cs="Calibri"/>
          <w:color w:val="000000"/>
          <w:sz w:val="20"/>
          <w:szCs w:val="20"/>
        </w:rPr>
        <w:t>10:50 Hrs. Llegada la ciudad de Ica y traslado al hotel elegido.</w:t>
      </w:r>
    </w:p>
    <w:p w14:paraId="29CDC154" w14:textId="77777777" w:rsidR="00CD3499" w:rsidRPr="00194D98" w:rsidRDefault="00CD3499" w:rsidP="00CD3499">
      <w:pPr>
        <w:jc w:val="both"/>
        <w:rPr>
          <w:rFonts w:ascii="Gadugi" w:hAnsi="Gadugi"/>
          <w:b/>
          <w:sz w:val="20"/>
          <w:szCs w:val="20"/>
        </w:rPr>
      </w:pPr>
      <w:r w:rsidRPr="00194D98">
        <w:rPr>
          <w:rFonts w:ascii="Gadugi" w:hAnsi="Gadugi"/>
          <w:b/>
          <w:sz w:val="20"/>
          <w:szCs w:val="20"/>
        </w:rPr>
        <w:t xml:space="preserve">CITY TOUR ICA </w:t>
      </w:r>
    </w:p>
    <w:p w14:paraId="557E70F5" w14:textId="7B6250B4" w:rsidR="00CD3499" w:rsidRPr="00194D98" w:rsidRDefault="00CD3499" w:rsidP="00CD3499">
      <w:pPr>
        <w:jc w:val="both"/>
        <w:rPr>
          <w:rFonts w:ascii="Gadugi" w:hAnsi="Gadugi"/>
          <w:sz w:val="20"/>
          <w:szCs w:val="20"/>
        </w:rPr>
      </w:pPr>
      <w:r>
        <w:rPr>
          <w:rFonts w:ascii="Gadugi" w:hAnsi="Gadugi"/>
          <w:sz w:val="20"/>
          <w:szCs w:val="20"/>
        </w:rPr>
        <w:t xml:space="preserve">13:00 Hrs. </w:t>
      </w:r>
      <w:r w:rsidRPr="00194D98">
        <w:rPr>
          <w:rFonts w:ascii="Gadugi" w:hAnsi="Gadugi"/>
          <w:sz w:val="20"/>
          <w:szCs w:val="20"/>
        </w:rPr>
        <w:t>Visitaremos el centro histórico de la ciudad de Ica, Plaza de Armas,</w:t>
      </w:r>
      <w:r w:rsidR="009A54CF">
        <w:rPr>
          <w:rFonts w:ascii="Gadugi" w:hAnsi="Gadugi"/>
          <w:sz w:val="20"/>
          <w:szCs w:val="20"/>
        </w:rPr>
        <w:t xml:space="preserve"> e</w:t>
      </w:r>
      <w:r w:rsidRPr="00194D98">
        <w:rPr>
          <w:rFonts w:ascii="Gadugi" w:hAnsi="Gadugi"/>
          <w:sz w:val="20"/>
          <w:szCs w:val="20"/>
        </w:rPr>
        <w:t>l Santuario del Señor de Luren y una bodega vitivinícola artesanal, dónde conoceremos el proceso de la elaboración de vinos y piscos peruanos</w:t>
      </w:r>
      <w:r w:rsidR="00996D8F">
        <w:rPr>
          <w:rFonts w:ascii="Gadugi" w:hAnsi="Gadugi"/>
          <w:sz w:val="20"/>
          <w:szCs w:val="20"/>
        </w:rPr>
        <w:t>;</w:t>
      </w:r>
      <w:r w:rsidRPr="00194D98">
        <w:rPr>
          <w:rFonts w:ascii="Gadugi" w:hAnsi="Gadugi"/>
          <w:sz w:val="20"/>
          <w:szCs w:val="20"/>
        </w:rPr>
        <w:t xml:space="preserve"> también podremos degustar las diferentes variedades de vinos y piscos.</w:t>
      </w:r>
    </w:p>
    <w:p w14:paraId="6EC03EBE" w14:textId="098FE40C" w:rsidR="00CD3499" w:rsidRDefault="00CD3499" w:rsidP="00CD3499">
      <w:pPr>
        <w:jc w:val="both"/>
        <w:rPr>
          <w:rFonts w:ascii="Gadugi" w:hAnsi="Gadugi"/>
          <w:sz w:val="20"/>
          <w:szCs w:val="20"/>
        </w:rPr>
      </w:pPr>
      <w:r w:rsidRPr="00194D98">
        <w:rPr>
          <w:rFonts w:ascii="Gadugi" w:hAnsi="Gadugi"/>
          <w:sz w:val="20"/>
          <w:szCs w:val="20"/>
        </w:rPr>
        <w:t xml:space="preserve">Luego haremos una visita a la Laguna de la Huacachina considerado como el </w:t>
      </w:r>
      <w:r w:rsidR="00996D8F">
        <w:rPr>
          <w:rFonts w:ascii="Gadugi" w:hAnsi="Gadugi"/>
          <w:sz w:val="20"/>
          <w:szCs w:val="20"/>
        </w:rPr>
        <w:t>O</w:t>
      </w:r>
      <w:r w:rsidRPr="00194D98">
        <w:rPr>
          <w:rFonts w:ascii="Gadugi" w:hAnsi="Gadugi"/>
          <w:sz w:val="20"/>
          <w:szCs w:val="20"/>
        </w:rPr>
        <w:t xml:space="preserve">asis de América, lugar donde se practica deportes de aventura como los </w:t>
      </w:r>
      <w:proofErr w:type="spellStart"/>
      <w:r w:rsidRPr="00194D98">
        <w:rPr>
          <w:rFonts w:ascii="Gadugi" w:hAnsi="Gadugi"/>
          <w:sz w:val="20"/>
          <w:szCs w:val="20"/>
        </w:rPr>
        <w:t>buggies</w:t>
      </w:r>
      <w:proofErr w:type="spellEnd"/>
      <w:r w:rsidRPr="00194D98">
        <w:rPr>
          <w:rFonts w:ascii="Gadugi" w:hAnsi="Gadugi"/>
          <w:sz w:val="20"/>
          <w:szCs w:val="20"/>
        </w:rPr>
        <w:t xml:space="preserve"> y </w:t>
      </w:r>
      <w:proofErr w:type="spellStart"/>
      <w:r w:rsidRPr="00194D98">
        <w:rPr>
          <w:rFonts w:ascii="Gadugi" w:hAnsi="Gadugi"/>
          <w:sz w:val="20"/>
          <w:szCs w:val="20"/>
        </w:rPr>
        <w:t>sandboard</w:t>
      </w:r>
      <w:proofErr w:type="spellEnd"/>
      <w:r w:rsidRPr="00194D98">
        <w:rPr>
          <w:rFonts w:ascii="Gadugi" w:hAnsi="Gadugi"/>
          <w:sz w:val="20"/>
          <w:szCs w:val="20"/>
        </w:rPr>
        <w:t>.</w:t>
      </w:r>
    </w:p>
    <w:p w14:paraId="6033F3C3" w14:textId="77777777" w:rsidR="00CD3499" w:rsidRPr="00194D98" w:rsidRDefault="00CD3499" w:rsidP="00CD3499">
      <w:pPr>
        <w:jc w:val="both"/>
        <w:rPr>
          <w:rFonts w:ascii="Gadugi" w:hAnsi="Gadugi"/>
          <w:b/>
          <w:sz w:val="20"/>
          <w:szCs w:val="20"/>
          <w:lang w:val="es-PE"/>
        </w:rPr>
      </w:pPr>
      <w:r w:rsidRPr="00194D98">
        <w:rPr>
          <w:rFonts w:ascii="Gadugi" w:hAnsi="Gadugi" w:cs="Calibri"/>
          <w:b/>
          <w:sz w:val="20"/>
          <w:szCs w:val="20"/>
          <w:lang w:val="es-PE"/>
        </w:rPr>
        <w:t xml:space="preserve">BUGGIES + </w:t>
      </w:r>
      <w:r w:rsidRPr="00194D98">
        <w:rPr>
          <w:rFonts w:ascii="Gadugi" w:hAnsi="Gadugi" w:cs="Calibri"/>
          <w:b/>
          <w:sz w:val="20"/>
          <w:szCs w:val="20"/>
        </w:rPr>
        <w:t>SANDBOARD</w:t>
      </w:r>
    </w:p>
    <w:p w14:paraId="441B59AE" w14:textId="77777777" w:rsidR="00CD3499" w:rsidRPr="00194D98" w:rsidRDefault="00CD3499" w:rsidP="00CD3499">
      <w:pPr>
        <w:jc w:val="both"/>
        <w:rPr>
          <w:rFonts w:ascii="Gadugi" w:hAnsi="Gadugi" w:cs="Calibri"/>
          <w:sz w:val="20"/>
          <w:szCs w:val="20"/>
        </w:rPr>
      </w:pPr>
      <w:r w:rsidRPr="00194D98">
        <w:rPr>
          <w:rFonts w:ascii="Gadugi" w:hAnsi="Gadugi" w:cs="Calibri"/>
          <w:sz w:val="20"/>
          <w:szCs w:val="20"/>
        </w:rPr>
        <w:t xml:space="preserve">Nuestro tour comienza a orillas de la Laguna Huacachina. Desde este punto conduciremos nuestros tubulares areneros hacia el oeste, en dirección del desierto, donde se encuentran una gran variedad de dunas. Aquí pasearemos con nuestro </w:t>
      </w:r>
      <w:proofErr w:type="spellStart"/>
      <w:r w:rsidRPr="00194D98">
        <w:rPr>
          <w:rFonts w:ascii="Gadugi" w:hAnsi="Gadugi" w:cs="Calibri"/>
          <w:sz w:val="20"/>
          <w:szCs w:val="20"/>
        </w:rPr>
        <w:t>buggy</w:t>
      </w:r>
      <w:proofErr w:type="spellEnd"/>
      <w:r w:rsidRPr="00194D98">
        <w:rPr>
          <w:rFonts w:ascii="Gadugi" w:hAnsi="Gadugi" w:cs="Calibri"/>
          <w:sz w:val="20"/>
          <w:szCs w:val="20"/>
        </w:rPr>
        <w:t xml:space="preserve"> o carro arenero atravesando gran parte del desierto subiendo y bajando las dunas. El desierto de Ica en Huacachina ofrece unos de los paisajes desérticos más bellos de Sudamérica, con formaciones caprichosas de arena formadas por el viento, y con una bella vista de nuestros andes peruanos en la parte </w:t>
      </w:r>
      <w:r>
        <w:rPr>
          <w:rFonts w:ascii="Gadugi" w:hAnsi="Gadugi" w:cs="Calibri"/>
          <w:sz w:val="20"/>
          <w:szCs w:val="20"/>
        </w:rPr>
        <w:t>e</w:t>
      </w:r>
      <w:r w:rsidRPr="00194D98">
        <w:rPr>
          <w:rFonts w:ascii="Gadugi" w:hAnsi="Gadugi" w:cs="Calibri"/>
          <w:sz w:val="20"/>
          <w:szCs w:val="20"/>
        </w:rPr>
        <w:t xml:space="preserve">ste. Nuestro chofer profesional hará diferentes paradas para que puedan apreciar el paisaje y tomarse fotografías. Luego conduciremos nuestro vehículo hacia la cima de una gran duna en donde nuestro guía instructor les mostrara como practicar el deporte de </w:t>
      </w:r>
      <w:proofErr w:type="spellStart"/>
      <w:r w:rsidRPr="00194D98">
        <w:rPr>
          <w:rFonts w:ascii="Gadugi" w:hAnsi="Gadugi" w:cs="Calibri"/>
          <w:sz w:val="20"/>
          <w:szCs w:val="20"/>
        </w:rPr>
        <w:t>sandboard</w:t>
      </w:r>
      <w:proofErr w:type="spellEnd"/>
      <w:r w:rsidRPr="00194D98">
        <w:rPr>
          <w:rFonts w:ascii="Gadugi" w:hAnsi="Gadugi" w:cs="Calibri"/>
          <w:sz w:val="20"/>
          <w:szCs w:val="20"/>
        </w:rPr>
        <w:t>. Una vez en la cima podrán disfrutar de una manera segura este deporte, y también podrán tomarse muchas fotos.  Finalmente retornaremos a la Laguna Huacachina.</w:t>
      </w:r>
    </w:p>
    <w:p w14:paraId="684C39E1" w14:textId="77777777" w:rsidR="00CD3499" w:rsidRPr="00C33D9F" w:rsidRDefault="00CD3499" w:rsidP="00CD3499">
      <w:pPr>
        <w:rPr>
          <w:rFonts w:ascii="Gadugi" w:hAnsi="Gadugi" w:cs="Calibri"/>
          <w:sz w:val="20"/>
          <w:szCs w:val="20"/>
        </w:rPr>
      </w:pPr>
      <w:r w:rsidRPr="00C33D9F">
        <w:rPr>
          <w:rFonts w:ascii="Gadugi" w:hAnsi="Gadugi" w:cs="Calibri"/>
          <w:sz w:val="20"/>
          <w:szCs w:val="20"/>
        </w:rPr>
        <w:t>Alojamiento en Ica.</w:t>
      </w:r>
    </w:p>
    <w:p w14:paraId="4F556C7E" w14:textId="4754C6E5" w:rsidR="00CD3499" w:rsidRDefault="00CD3499" w:rsidP="00CD3499">
      <w:pPr>
        <w:rPr>
          <w:rFonts w:ascii="Gadugi" w:hAnsi="Gadugi" w:cs="Calibri"/>
          <w:color w:val="000000"/>
          <w:sz w:val="20"/>
          <w:szCs w:val="20"/>
        </w:rPr>
      </w:pPr>
    </w:p>
    <w:p w14:paraId="4EB59D81" w14:textId="702C4778" w:rsidR="00D7345A" w:rsidRDefault="00D7345A" w:rsidP="00D7345A">
      <w:pPr>
        <w:rPr>
          <w:rFonts w:ascii="Gadugi" w:hAnsi="Gadugi" w:cs="Calibri"/>
          <w:b/>
          <w:color w:val="000000"/>
          <w:sz w:val="20"/>
          <w:szCs w:val="20"/>
        </w:rPr>
      </w:pPr>
      <w:r w:rsidRPr="00194D98">
        <w:rPr>
          <w:rFonts w:ascii="Gadugi" w:hAnsi="Gadugi" w:cs="Calibri"/>
          <w:b/>
          <w:color w:val="000000"/>
          <w:sz w:val="20"/>
          <w:szCs w:val="20"/>
        </w:rPr>
        <w:t>D</w:t>
      </w:r>
      <w:r>
        <w:rPr>
          <w:rFonts w:ascii="Gadugi" w:hAnsi="Gadugi" w:cs="Calibri"/>
          <w:b/>
          <w:color w:val="000000"/>
          <w:sz w:val="20"/>
          <w:szCs w:val="20"/>
        </w:rPr>
        <w:t>Í</w:t>
      </w:r>
      <w:r w:rsidRPr="00194D98">
        <w:rPr>
          <w:rFonts w:ascii="Gadugi" w:hAnsi="Gadugi" w:cs="Calibri"/>
          <w:b/>
          <w:color w:val="000000"/>
          <w:sz w:val="20"/>
          <w:szCs w:val="20"/>
        </w:rPr>
        <w:t xml:space="preserve">A </w:t>
      </w:r>
      <w:r>
        <w:rPr>
          <w:rFonts w:ascii="Gadugi" w:hAnsi="Gadugi" w:cs="Calibri"/>
          <w:b/>
          <w:color w:val="000000"/>
          <w:sz w:val="20"/>
          <w:szCs w:val="20"/>
        </w:rPr>
        <w:t>2</w:t>
      </w:r>
      <w:r w:rsidRPr="00194D98">
        <w:rPr>
          <w:rFonts w:ascii="Gadugi" w:hAnsi="Gadugi" w:cs="Calibri"/>
          <w:b/>
          <w:color w:val="000000"/>
          <w:sz w:val="20"/>
          <w:szCs w:val="20"/>
        </w:rPr>
        <w:t xml:space="preserve">: </w:t>
      </w:r>
      <w:r w:rsidR="004C46C8">
        <w:rPr>
          <w:rFonts w:ascii="Gadugi" w:hAnsi="Gadugi" w:cs="Calibri"/>
          <w:b/>
          <w:color w:val="000000"/>
          <w:sz w:val="20"/>
          <w:szCs w:val="20"/>
        </w:rPr>
        <w:t>ISLA</w:t>
      </w:r>
      <w:r w:rsidR="00996D8F">
        <w:rPr>
          <w:rFonts w:ascii="Gadugi" w:hAnsi="Gadugi" w:cs="Calibri"/>
          <w:b/>
          <w:color w:val="000000"/>
          <w:sz w:val="20"/>
          <w:szCs w:val="20"/>
        </w:rPr>
        <w:t>S</w:t>
      </w:r>
      <w:r w:rsidR="004C46C8">
        <w:rPr>
          <w:rFonts w:ascii="Gadugi" w:hAnsi="Gadugi" w:cs="Calibri"/>
          <w:b/>
          <w:color w:val="000000"/>
          <w:sz w:val="20"/>
          <w:szCs w:val="20"/>
        </w:rPr>
        <w:t xml:space="preserve"> BALLESTAS / RESERVA NACIONAL DE PARACAS </w:t>
      </w:r>
    </w:p>
    <w:p w14:paraId="7B497AB0" w14:textId="29BF3D45" w:rsidR="004C46C8" w:rsidRPr="004C46C8" w:rsidRDefault="004C46C8" w:rsidP="00D7345A">
      <w:pPr>
        <w:rPr>
          <w:rFonts w:ascii="Gadugi" w:hAnsi="Gadugi" w:cs="Calibri"/>
          <w:color w:val="000000"/>
          <w:sz w:val="20"/>
          <w:szCs w:val="20"/>
        </w:rPr>
      </w:pPr>
      <w:r w:rsidRPr="004C46C8">
        <w:rPr>
          <w:rFonts w:ascii="Gadugi" w:hAnsi="Gadugi" w:cs="Calibri"/>
          <w:color w:val="000000"/>
          <w:sz w:val="20"/>
          <w:szCs w:val="20"/>
        </w:rPr>
        <w:t xml:space="preserve">Desayuno en el </w:t>
      </w:r>
      <w:r w:rsidR="00996D8F">
        <w:rPr>
          <w:rFonts w:ascii="Gadugi" w:hAnsi="Gadugi" w:cs="Calibri"/>
          <w:color w:val="000000"/>
          <w:sz w:val="20"/>
          <w:szCs w:val="20"/>
        </w:rPr>
        <w:t>h</w:t>
      </w:r>
      <w:r w:rsidRPr="004C46C8">
        <w:rPr>
          <w:rFonts w:ascii="Gadugi" w:hAnsi="Gadugi" w:cs="Calibri"/>
          <w:color w:val="000000"/>
          <w:sz w:val="20"/>
          <w:szCs w:val="20"/>
        </w:rPr>
        <w:t>otel</w:t>
      </w:r>
      <w:r w:rsidR="00996D8F">
        <w:rPr>
          <w:rFonts w:ascii="Gadugi" w:hAnsi="Gadugi" w:cs="Calibri"/>
          <w:color w:val="000000"/>
          <w:sz w:val="20"/>
          <w:szCs w:val="20"/>
        </w:rPr>
        <w:t>.</w:t>
      </w:r>
    </w:p>
    <w:p w14:paraId="5D785205" w14:textId="7DD45376" w:rsidR="004C46C8" w:rsidRPr="004C46C8" w:rsidRDefault="004C46C8" w:rsidP="00D7345A">
      <w:pPr>
        <w:rPr>
          <w:rFonts w:ascii="Gadugi" w:hAnsi="Gadugi" w:cs="Calibri"/>
          <w:color w:val="000000"/>
          <w:sz w:val="20"/>
          <w:szCs w:val="20"/>
        </w:rPr>
      </w:pPr>
      <w:r w:rsidRPr="004C46C8">
        <w:rPr>
          <w:rFonts w:ascii="Gadugi" w:hAnsi="Gadugi" w:cs="Calibri"/>
          <w:color w:val="000000"/>
          <w:sz w:val="20"/>
          <w:szCs w:val="20"/>
        </w:rPr>
        <w:t>Recojo para traslado a Paracas</w:t>
      </w:r>
      <w:r w:rsidR="00996D8F">
        <w:rPr>
          <w:rFonts w:ascii="Gadugi" w:hAnsi="Gadugi" w:cs="Calibri"/>
          <w:color w:val="000000"/>
          <w:sz w:val="20"/>
          <w:szCs w:val="20"/>
        </w:rPr>
        <w:t>.</w:t>
      </w:r>
      <w:r w:rsidRPr="004C46C8">
        <w:rPr>
          <w:rFonts w:ascii="Gadugi" w:hAnsi="Gadugi" w:cs="Calibri"/>
          <w:color w:val="000000"/>
          <w:sz w:val="20"/>
          <w:szCs w:val="20"/>
        </w:rPr>
        <w:t xml:space="preserve"> </w:t>
      </w:r>
      <w:r w:rsidR="00782B33">
        <w:rPr>
          <w:rFonts w:ascii="Gadugi" w:hAnsi="Gadugi" w:cs="Calibri"/>
          <w:color w:val="000000"/>
          <w:sz w:val="20"/>
          <w:szCs w:val="20"/>
        </w:rPr>
        <w:t>(van o auto)</w:t>
      </w:r>
    </w:p>
    <w:p w14:paraId="31FE765D" w14:textId="44A43645" w:rsidR="004C46C8" w:rsidRPr="00746EAC" w:rsidRDefault="004C46C8" w:rsidP="004C46C8">
      <w:pPr>
        <w:ind w:left="-360" w:firstLine="360"/>
        <w:jc w:val="both"/>
        <w:rPr>
          <w:rFonts w:ascii="Gadugi" w:hAnsi="Gadugi"/>
          <w:sz w:val="20"/>
          <w:szCs w:val="20"/>
        </w:rPr>
      </w:pPr>
      <w:r w:rsidRPr="00746EAC">
        <w:rPr>
          <w:rFonts w:ascii="Gadugi" w:hAnsi="Gadugi"/>
          <w:b/>
          <w:sz w:val="20"/>
          <w:szCs w:val="20"/>
        </w:rPr>
        <w:t xml:space="preserve">ISLAS BALLESTAS  </w:t>
      </w:r>
    </w:p>
    <w:p w14:paraId="0A0F944C" w14:textId="77777777" w:rsidR="004C46C8" w:rsidRPr="00746EAC" w:rsidRDefault="004C46C8" w:rsidP="004C46C8">
      <w:pPr>
        <w:jc w:val="both"/>
        <w:rPr>
          <w:rFonts w:ascii="Gadugi" w:hAnsi="Gadugi"/>
          <w:sz w:val="20"/>
          <w:szCs w:val="20"/>
        </w:rPr>
      </w:pPr>
      <w:r w:rsidRPr="00746EAC">
        <w:rPr>
          <w:rFonts w:ascii="Gadugi" w:hAnsi="Gadugi"/>
          <w:sz w:val="20"/>
          <w:szCs w:val="20"/>
        </w:rPr>
        <w:t>Partiremos hacia las Islas Ballestas en modernos deslizadores, todos con chalecos salvavidas y un guía a bordo. En el trayecto Ud. podrá apreciar “El Candelabro”, un geoglifo de grandes dimensiones que sirvió de faro a los navegantes Paracas. Este Candelabro está relacionado con las Líneas y geoglifos de Nazca.</w:t>
      </w:r>
    </w:p>
    <w:p w14:paraId="12B8D82A" w14:textId="77777777" w:rsidR="004C46C8" w:rsidRPr="00746EAC" w:rsidRDefault="004C46C8" w:rsidP="004C46C8">
      <w:pPr>
        <w:jc w:val="both"/>
        <w:rPr>
          <w:rFonts w:ascii="Gadugi" w:hAnsi="Gadugi"/>
          <w:sz w:val="20"/>
          <w:szCs w:val="20"/>
        </w:rPr>
      </w:pPr>
      <w:r w:rsidRPr="00746EAC">
        <w:rPr>
          <w:rFonts w:ascii="Gadugi" w:hAnsi="Gadugi"/>
          <w:sz w:val="20"/>
          <w:szCs w:val="20"/>
        </w:rPr>
        <w:t>Las Islas Ballestas, están compuestas por formaciones rocosas, donde se encuentra una importante fauna marina con aves guaneras como el guanay, piquero, pelicano y zarcillo, principalmente.</w:t>
      </w:r>
    </w:p>
    <w:p w14:paraId="584991B5" w14:textId="10529836" w:rsidR="004C46C8" w:rsidRDefault="004C46C8" w:rsidP="004C46C8">
      <w:pPr>
        <w:jc w:val="both"/>
        <w:rPr>
          <w:rFonts w:ascii="Gadugi" w:hAnsi="Gadugi"/>
          <w:sz w:val="20"/>
          <w:szCs w:val="20"/>
        </w:rPr>
      </w:pPr>
      <w:r w:rsidRPr="00746EAC">
        <w:rPr>
          <w:rFonts w:ascii="Gadugi" w:hAnsi="Gadugi"/>
          <w:sz w:val="20"/>
          <w:szCs w:val="20"/>
        </w:rPr>
        <w:lastRenderedPageBreak/>
        <w:t>También podremos apreciar pingüinos peruanos de Humboldt, ave que se encuentran en peligro de extinción. Igualmente, estas islas sirven como refugio natural de diferentes variedades de lobos marinos, delfines y otros mamíferos.</w:t>
      </w:r>
    </w:p>
    <w:p w14:paraId="3E6C37E1" w14:textId="77777777" w:rsidR="004C46C8" w:rsidRPr="00746EAC" w:rsidRDefault="004C46C8" w:rsidP="004C46C8">
      <w:pPr>
        <w:ind w:left="-360" w:firstLine="360"/>
        <w:jc w:val="both"/>
        <w:rPr>
          <w:rFonts w:ascii="Gadugi" w:hAnsi="Gadugi"/>
          <w:sz w:val="20"/>
          <w:szCs w:val="20"/>
        </w:rPr>
      </w:pPr>
      <w:r w:rsidRPr="00746EAC">
        <w:rPr>
          <w:rFonts w:ascii="Gadugi" w:hAnsi="Gadugi"/>
          <w:b/>
          <w:sz w:val="20"/>
          <w:szCs w:val="20"/>
        </w:rPr>
        <w:t>RESERVA NATURAL DE PARACAS</w:t>
      </w:r>
    </w:p>
    <w:p w14:paraId="58A8799F" w14:textId="0F5553D7" w:rsidR="004C46C8" w:rsidRDefault="004C46C8" w:rsidP="004C46C8">
      <w:pPr>
        <w:jc w:val="both"/>
        <w:rPr>
          <w:rFonts w:ascii="Gadugi" w:hAnsi="Gadugi"/>
          <w:sz w:val="20"/>
          <w:szCs w:val="20"/>
        </w:rPr>
      </w:pPr>
      <w:r w:rsidRPr="00746EAC">
        <w:rPr>
          <w:rFonts w:ascii="Gadugi" w:hAnsi="Gadugi"/>
          <w:sz w:val="20"/>
          <w:szCs w:val="20"/>
        </w:rPr>
        <w:t xml:space="preserve">Tendremos la visita a la Reserva Nacional de Paracas (RNP) en servicio privado. La RNP es un área protegida con la finalidad de conservar y proteger las diversas especies de flora y fauna silvestres que allí habitan. Como primer punto visitaremos el yacimiento fósil de </w:t>
      </w:r>
      <w:proofErr w:type="spellStart"/>
      <w:r w:rsidRPr="00746EAC">
        <w:rPr>
          <w:rFonts w:ascii="Gadugi" w:hAnsi="Gadugi"/>
          <w:sz w:val="20"/>
          <w:szCs w:val="20"/>
        </w:rPr>
        <w:t>Turritelas</w:t>
      </w:r>
      <w:proofErr w:type="spellEnd"/>
      <w:r w:rsidRPr="00746EAC">
        <w:rPr>
          <w:rFonts w:ascii="Gadugi" w:hAnsi="Gadugi"/>
          <w:sz w:val="20"/>
          <w:szCs w:val="20"/>
        </w:rPr>
        <w:t xml:space="preserve">, caracoles marinos que habitaban en esta zona hace más de 36 millones de años. Luego, visitaremos la Catedral, una formación rocosa ubicada entre las playas Supay y </w:t>
      </w:r>
      <w:proofErr w:type="spellStart"/>
      <w:r w:rsidRPr="00746EAC">
        <w:rPr>
          <w:rFonts w:ascii="Gadugi" w:hAnsi="Gadugi"/>
          <w:sz w:val="20"/>
          <w:szCs w:val="20"/>
        </w:rPr>
        <w:t>Yumaque</w:t>
      </w:r>
      <w:proofErr w:type="spellEnd"/>
      <w:r w:rsidRPr="00746EAC">
        <w:rPr>
          <w:rFonts w:ascii="Gadugi" w:hAnsi="Gadugi"/>
          <w:sz w:val="20"/>
          <w:szCs w:val="20"/>
        </w:rPr>
        <w:t xml:space="preserve">; en este acantilado podremos observar aves como los piqueros peruanos, zarcillos, cormoranes y pelicanos. Continuamos con el recorrido visitando la playa </w:t>
      </w:r>
      <w:proofErr w:type="spellStart"/>
      <w:r w:rsidRPr="00746EAC">
        <w:rPr>
          <w:rFonts w:ascii="Gadugi" w:hAnsi="Gadugi"/>
          <w:sz w:val="20"/>
          <w:szCs w:val="20"/>
        </w:rPr>
        <w:t>Yumaque</w:t>
      </w:r>
      <w:proofErr w:type="spellEnd"/>
      <w:r w:rsidRPr="00746EAC">
        <w:rPr>
          <w:rFonts w:ascii="Gadugi" w:hAnsi="Gadugi"/>
          <w:sz w:val="20"/>
          <w:szCs w:val="20"/>
        </w:rPr>
        <w:t xml:space="preserve">, donde podremos realizar una pequeña caminata por la orilla de la playa y observar aves. Seguidamente, nos dirigiremos al Mirador del Istmo de la Península. Aquí podemos tomar fotos panorámicas de la playa Lagunillas, la bahía de Paracas y el paisaje del desierto, desde este lugar.  Luego, podremos ver la playa Roja, una playa hermosa y única en el litoral. Finalmente, visitaremos la playa la Aguada, zona de alimentación de aves como las </w:t>
      </w:r>
      <w:proofErr w:type="spellStart"/>
      <w:r w:rsidRPr="00746EAC">
        <w:rPr>
          <w:rFonts w:ascii="Gadugi" w:hAnsi="Gadugi"/>
          <w:sz w:val="20"/>
          <w:szCs w:val="20"/>
        </w:rPr>
        <w:t>parihuanas</w:t>
      </w:r>
      <w:proofErr w:type="spellEnd"/>
      <w:r w:rsidRPr="00746EAC">
        <w:rPr>
          <w:rFonts w:ascii="Gadugi" w:hAnsi="Gadugi"/>
          <w:sz w:val="20"/>
          <w:szCs w:val="20"/>
        </w:rPr>
        <w:t xml:space="preserve"> o flamencos, ave que sirvió, al </w:t>
      </w:r>
      <w:r>
        <w:rPr>
          <w:rFonts w:ascii="Gadugi" w:hAnsi="Gadugi"/>
          <w:sz w:val="20"/>
          <w:szCs w:val="20"/>
        </w:rPr>
        <w:t>g</w:t>
      </w:r>
      <w:r w:rsidRPr="00746EAC">
        <w:rPr>
          <w:rFonts w:ascii="Gadugi" w:hAnsi="Gadugi"/>
          <w:sz w:val="20"/>
          <w:szCs w:val="20"/>
        </w:rPr>
        <w:t>eneral San Martín, como inspiración para crear los colores patrios de nuestra bandera. También, se puede observar otras especies migratorias o residentes. Retorno al hotel</w:t>
      </w:r>
      <w:r w:rsidR="00782B33">
        <w:rPr>
          <w:rFonts w:ascii="Gadugi" w:hAnsi="Gadugi"/>
          <w:sz w:val="20"/>
          <w:szCs w:val="20"/>
        </w:rPr>
        <w:t xml:space="preserve"> en Ica</w:t>
      </w:r>
      <w:r w:rsidRPr="00746EAC">
        <w:rPr>
          <w:rFonts w:ascii="Gadugi" w:hAnsi="Gadugi"/>
          <w:sz w:val="20"/>
          <w:szCs w:val="20"/>
        </w:rPr>
        <w:t>.</w:t>
      </w:r>
    </w:p>
    <w:p w14:paraId="7000663A" w14:textId="2DB56BC4" w:rsidR="00996D8F" w:rsidRPr="00746EAC" w:rsidRDefault="00996D8F" w:rsidP="004C46C8">
      <w:pPr>
        <w:jc w:val="both"/>
        <w:rPr>
          <w:rFonts w:ascii="Gadugi" w:hAnsi="Gadugi"/>
          <w:sz w:val="20"/>
          <w:szCs w:val="20"/>
        </w:rPr>
      </w:pPr>
      <w:r>
        <w:rPr>
          <w:rFonts w:ascii="Gadugi" w:hAnsi="Gadugi"/>
          <w:sz w:val="20"/>
          <w:szCs w:val="20"/>
        </w:rPr>
        <w:t>Alojamiento.</w:t>
      </w:r>
    </w:p>
    <w:p w14:paraId="4BA61B25" w14:textId="77777777" w:rsidR="004C46C8" w:rsidRDefault="004C46C8" w:rsidP="004C46C8">
      <w:pPr>
        <w:jc w:val="both"/>
        <w:rPr>
          <w:rFonts w:ascii="Gadugi" w:hAnsi="Gadugi"/>
          <w:sz w:val="20"/>
          <w:szCs w:val="20"/>
        </w:rPr>
      </w:pPr>
    </w:p>
    <w:p w14:paraId="4AE0F895" w14:textId="3D08F77E" w:rsidR="00F02604" w:rsidRPr="00194D98" w:rsidRDefault="00F02604" w:rsidP="00F02604">
      <w:pPr>
        <w:rPr>
          <w:rFonts w:ascii="Gadugi" w:hAnsi="Gadugi" w:cs="Calibri"/>
          <w:b/>
          <w:color w:val="000000"/>
          <w:sz w:val="20"/>
          <w:szCs w:val="20"/>
        </w:rPr>
      </w:pPr>
      <w:r w:rsidRPr="00194D98">
        <w:rPr>
          <w:rFonts w:ascii="Gadugi" w:hAnsi="Gadugi" w:cs="Calibri"/>
          <w:b/>
          <w:color w:val="000000"/>
          <w:sz w:val="20"/>
          <w:szCs w:val="20"/>
        </w:rPr>
        <w:t>D</w:t>
      </w:r>
      <w:r>
        <w:rPr>
          <w:rFonts w:ascii="Gadugi" w:hAnsi="Gadugi" w:cs="Calibri"/>
          <w:b/>
          <w:color w:val="000000"/>
          <w:sz w:val="20"/>
          <w:szCs w:val="20"/>
        </w:rPr>
        <w:t>Í</w:t>
      </w:r>
      <w:r w:rsidRPr="00194D98">
        <w:rPr>
          <w:rFonts w:ascii="Gadugi" w:hAnsi="Gadugi" w:cs="Calibri"/>
          <w:b/>
          <w:color w:val="000000"/>
          <w:sz w:val="20"/>
          <w:szCs w:val="20"/>
        </w:rPr>
        <w:t xml:space="preserve">A </w:t>
      </w:r>
      <w:r>
        <w:rPr>
          <w:rFonts w:ascii="Gadugi" w:hAnsi="Gadugi" w:cs="Calibri"/>
          <w:b/>
          <w:color w:val="000000"/>
          <w:sz w:val="20"/>
          <w:szCs w:val="20"/>
        </w:rPr>
        <w:t>3</w:t>
      </w:r>
      <w:r w:rsidRPr="00194D98">
        <w:rPr>
          <w:rFonts w:ascii="Gadugi" w:hAnsi="Gadugi" w:cs="Calibri"/>
          <w:b/>
          <w:color w:val="000000"/>
          <w:sz w:val="20"/>
          <w:szCs w:val="20"/>
        </w:rPr>
        <w:t xml:space="preserve">: </w:t>
      </w:r>
      <w:r>
        <w:rPr>
          <w:rFonts w:ascii="Gadugi" w:hAnsi="Gadugi" w:cs="Calibri"/>
          <w:b/>
          <w:color w:val="000000"/>
          <w:sz w:val="20"/>
          <w:szCs w:val="20"/>
        </w:rPr>
        <w:t>RUTA DEL PISCO</w:t>
      </w:r>
    </w:p>
    <w:p w14:paraId="75440EA2" w14:textId="23F3FFFE" w:rsidR="00F02604" w:rsidRPr="00F02604" w:rsidRDefault="00F02604" w:rsidP="00F02604">
      <w:pPr>
        <w:autoSpaceDE w:val="0"/>
        <w:autoSpaceDN w:val="0"/>
        <w:adjustRightInd w:val="0"/>
        <w:rPr>
          <w:rFonts w:ascii="Gadugi" w:eastAsia="Calibri" w:hAnsi="Gadugi" w:cs="Poppins-Bold"/>
          <w:bCs/>
          <w:sz w:val="20"/>
          <w:szCs w:val="20"/>
          <w:lang w:val="es-PE" w:eastAsia="es-PE"/>
        </w:rPr>
      </w:pPr>
      <w:r w:rsidRPr="00F02604">
        <w:rPr>
          <w:rFonts w:ascii="Gadugi" w:eastAsia="Calibri" w:hAnsi="Gadugi" w:cs="Poppins-Bold"/>
          <w:bCs/>
          <w:sz w:val="20"/>
          <w:szCs w:val="20"/>
          <w:lang w:val="es-PE" w:eastAsia="es-PE"/>
        </w:rPr>
        <w:t>Desayuno</w:t>
      </w:r>
      <w:r w:rsidR="00996D8F">
        <w:rPr>
          <w:rFonts w:ascii="Gadugi" w:eastAsia="Calibri" w:hAnsi="Gadugi" w:cs="Poppins-Bold"/>
          <w:bCs/>
          <w:sz w:val="20"/>
          <w:szCs w:val="20"/>
          <w:lang w:val="es-PE" w:eastAsia="es-PE"/>
        </w:rPr>
        <w:t>.</w:t>
      </w:r>
    </w:p>
    <w:p w14:paraId="3B76B4A3" w14:textId="26347E25" w:rsidR="00F02604" w:rsidRPr="00F02604" w:rsidRDefault="00F02604" w:rsidP="00996D8F">
      <w:pPr>
        <w:autoSpaceDE w:val="0"/>
        <w:autoSpaceDN w:val="0"/>
        <w:adjustRightInd w:val="0"/>
        <w:jc w:val="both"/>
        <w:rPr>
          <w:rFonts w:ascii="Gadugi" w:eastAsia="Calibri" w:hAnsi="Gadugi" w:cs="Poppins-Regular"/>
          <w:sz w:val="20"/>
          <w:szCs w:val="20"/>
          <w:lang w:val="es-PE" w:eastAsia="es-PE"/>
        </w:rPr>
      </w:pPr>
      <w:r w:rsidRPr="00F02604">
        <w:rPr>
          <w:rFonts w:ascii="Gadugi" w:eastAsia="Calibri" w:hAnsi="Gadugi" w:cs="Poppins-Bold"/>
          <w:b/>
          <w:bCs/>
          <w:sz w:val="20"/>
          <w:szCs w:val="20"/>
          <w:lang w:val="es-PE" w:eastAsia="es-PE"/>
        </w:rPr>
        <w:t>10:00 AM</w:t>
      </w:r>
      <w:r w:rsidR="00996D8F">
        <w:rPr>
          <w:rFonts w:ascii="Gadugi" w:eastAsia="Calibri" w:hAnsi="Gadugi" w:cs="Poppins-Bold"/>
          <w:b/>
          <w:bCs/>
          <w:sz w:val="20"/>
          <w:szCs w:val="20"/>
          <w:lang w:val="es-PE" w:eastAsia="es-PE"/>
        </w:rPr>
        <w:t xml:space="preserve">. </w:t>
      </w:r>
      <w:r w:rsidRPr="00F02604">
        <w:rPr>
          <w:rFonts w:ascii="Gadugi" w:eastAsia="Calibri" w:hAnsi="Gadugi" w:cs="Poppins-Regular"/>
          <w:sz w:val="20"/>
          <w:szCs w:val="20"/>
          <w:lang w:val="es-PE" w:eastAsia="es-PE"/>
        </w:rPr>
        <w:t xml:space="preserve">Recojo de su </w:t>
      </w:r>
      <w:r>
        <w:rPr>
          <w:rFonts w:ascii="Gadugi" w:eastAsia="Calibri" w:hAnsi="Gadugi" w:cs="Poppins-Regular"/>
          <w:sz w:val="20"/>
          <w:szCs w:val="20"/>
          <w:lang w:val="es-PE" w:eastAsia="es-PE"/>
        </w:rPr>
        <w:t xml:space="preserve">hotel en Ica </w:t>
      </w:r>
      <w:r w:rsidRPr="00F02604">
        <w:rPr>
          <w:rFonts w:ascii="Gadugi" w:eastAsia="Calibri" w:hAnsi="Gadugi" w:cs="Poppins-Regular"/>
          <w:sz w:val="20"/>
          <w:szCs w:val="20"/>
          <w:lang w:val="es-PE" w:eastAsia="es-PE"/>
        </w:rPr>
        <w:t>Iniciamos el recorrido con la visita a una bodega</w:t>
      </w:r>
      <w:r w:rsidR="00996D8F">
        <w:rPr>
          <w:rFonts w:ascii="Gadugi" w:eastAsia="Calibri" w:hAnsi="Gadugi" w:cs="Poppins-Regular"/>
          <w:sz w:val="20"/>
          <w:szCs w:val="20"/>
          <w:lang w:val="es-PE" w:eastAsia="es-PE"/>
        </w:rPr>
        <w:t xml:space="preserve"> </w:t>
      </w:r>
      <w:r w:rsidRPr="00F02604">
        <w:rPr>
          <w:rFonts w:ascii="Gadugi" w:eastAsia="Calibri" w:hAnsi="Gadugi" w:cs="Poppins-Regular"/>
          <w:sz w:val="20"/>
          <w:szCs w:val="20"/>
          <w:lang w:val="es-PE" w:eastAsia="es-PE"/>
        </w:rPr>
        <w:t>artesanal, donde podrán degustar los piscos y vinos de la</w:t>
      </w:r>
      <w:r>
        <w:rPr>
          <w:rFonts w:ascii="Gadugi" w:eastAsia="Calibri" w:hAnsi="Gadugi" w:cs="Poppins-Regular"/>
          <w:sz w:val="20"/>
          <w:szCs w:val="20"/>
          <w:lang w:val="es-PE" w:eastAsia="es-PE"/>
        </w:rPr>
        <w:t xml:space="preserve"> </w:t>
      </w:r>
      <w:r w:rsidRPr="00F02604">
        <w:rPr>
          <w:rFonts w:ascii="Gadugi" w:eastAsia="Calibri" w:hAnsi="Gadugi" w:cs="Poppins-Regular"/>
          <w:sz w:val="20"/>
          <w:szCs w:val="20"/>
          <w:lang w:val="es-PE" w:eastAsia="es-PE"/>
        </w:rPr>
        <w:t>región Ica y observar las instalaciones donde se procesan estos</w:t>
      </w:r>
      <w:r>
        <w:rPr>
          <w:rFonts w:ascii="Gadugi" w:eastAsia="Calibri" w:hAnsi="Gadugi" w:cs="Poppins-Regular"/>
          <w:sz w:val="20"/>
          <w:szCs w:val="20"/>
          <w:lang w:val="es-PE" w:eastAsia="es-PE"/>
        </w:rPr>
        <w:t xml:space="preserve"> </w:t>
      </w:r>
      <w:r w:rsidRPr="00F02604">
        <w:rPr>
          <w:rFonts w:ascii="Gadugi" w:eastAsia="Calibri" w:hAnsi="Gadugi" w:cs="Poppins-Regular"/>
          <w:sz w:val="20"/>
          <w:szCs w:val="20"/>
          <w:lang w:val="es-PE" w:eastAsia="es-PE"/>
        </w:rPr>
        <w:t>licores en época de la vendimia.</w:t>
      </w:r>
    </w:p>
    <w:p w14:paraId="06809BED" w14:textId="60A1D976" w:rsidR="00F02604" w:rsidRPr="00F02604" w:rsidRDefault="00F02604" w:rsidP="00996D8F">
      <w:pPr>
        <w:autoSpaceDE w:val="0"/>
        <w:autoSpaceDN w:val="0"/>
        <w:adjustRightInd w:val="0"/>
        <w:jc w:val="both"/>
        <w:rPr>
          <w:rFonts w:ascii="Gadugi" w:eastAsia="Calibri" w:hAnsi="Gadugi" w:cs="Poppins-Regular"/>
          <w:sz w:val="20"/>
          <w:szCs w:val="20"/>
          <w:lang w:val="es-PE" w:eastAsia="es-PE"/>
        </w:rPr>
      </w:pPr>
      <w:r w:rsidRPr="00F02604">
        <w:rPr>
          <w:rFonts w:ascii="Gadugi" w:eastAsia="Calibri" w:hAnsi="Gadugi" w:cs="Poppins-Regular"/>
          <w:sz w:val="20"/>
          <w:szCs w:val="20"/>
          <w:lang w:val="es-PE" w:eastAsia="es-PE"/>
        </w:rPr>
        <w:t>Seguimos el recorrido visitando la bodega TACAMA</w:t>
      </w:r>
      <w:r w:rsidR="00996D8F">
        <w:rPr>
          <w:rFonts w:ascii="Gadugi" w:eastAsia="Calibri" w:hAnsi="Gadugi" w:cs="Poppins-Regular"/>
          <w:sz w:val="20"/>
          <w:szCs w:val="20"/>
          <w:lang w:val="es-PE" w:eastAsia="es-PE"/>
        </w:rPr>
        <w:t>,</w:t>
      </w:r>
      <w:r>
        <w:rPr>
          <w:rFonts w:ascii="Gadugi" w:eastAsia="Calibri" w:hAnsi="Gadugi" w:cs="Poppins-Regular"/>
          <w:sz w:val="20"/>
          <w:szCs w:val="20"/>
          <w:lang w:val="es-PE" w:eastAsia="es-PE"/>
        </w:rPr>
        <w:t xml:space="preserve"> </w:t>
      </w:r>
      <w:r w:rsidRPr="00F02604">
        <w:rPr>
          <w:rFonts w:ascii="Gadugi" w:eastAsia="Calibri" w:hAnsi="Gadugi" w:cs="Poppins-Regular"/>
          <w:sz w:val="20"/>
          <w:szCs w:val="20"/>
          <w:lang w:val="es-PE" w:eastAsia="es-PE"/>
        </w:rPr>
        <w:t>donde aprenderemos de su historia e instalaciones de la</w:t>
      </w:r>
      <w:r>
        <w:rPr>
          <w:rFonts w:ascii="Gadugi" w:eastAsia="Calibri" w:hAnsi="Gadugi" w:cs="Poppins-Regular"/>
          <w:sz w:val="20"/>
          <w:szCs w:val="20"/>
          <w:lang w:val="es-PE" w:eastAsia="es-PE"/>
        </w:rPr>
        <w:t xml:space="preserve"> </w:t>
      </w:r>
      <w:r w:rsidRPr="00F02604">
        <w:rPr>
          <w:rFonts w:ascii="Gadugi" w:eastAsia="Calibri" w:hAnsi="Gadugi" w:cs="Poppins-Regular"/>
          <w:sz w:val="20"/>
          <w:szCs w:val="20"/>
          <w:lang w:val="es-PE" w:eastAsia="es-PE"/>
        </w:rPr>
        <w:t>tradicional hacienda costeña peruana</w:t>
      </w:r>
      <w:r w:rsidR="00996D8F">
        <w:rPr>
          <w:rFonts w:ascii="Gadugi" w:eastAsia="Calibri" w:hAnsi="Gadugi" w:cs="Poppins-Regular"/>
          <w:sz w:val="20"/>
          <w:szCs w:val="20"/>
          <w:lang w:val="es-PE" w:eastAsia="es-PE"/>
        </w:rPr>
        <w:t>. C</w:t>
      </w:r>
      <w:r w:rsidRPr="00F02604">
        <w:rPr>
          <w:rFonts w:ascii="Gadugi" w:eastAsia="Calibri" w:hAnsi="Gadugi" w:cs="Poppins-Regular"/>
          <w:sz w:val="20"/>
          <w:szCs w:val="20"/>
          <w:lang w:val="es-PE" w:eastAsia="es-PE"/>
        </w:rPr>
        <w:t>onoceremos sobre su</w:t>
      </w:r>
      <w:r>
        <w:rPr>
          <w:rFonts w:ascii="Gadugi" w:eastAsia="Calibri" w:hAnsi="Gadugi" w:cs="Poppins-Regular"/>
          <w:sz w:val="20"/>
          <w:szCs w:val="20"/>
          <w:lang w:val="es-PE" w:eastAsia="es-PE"/>
        </w:rPr>
        <w:t xml:space="preserve"> </w:t>
      </w:r>
      <w:r w:rsidRPr="00F02604">
        <w:rPr>
          <w:rFonts w:ascii="Gadugi" w:eastAsia="Calibri" w:hAnsi="Gadugi" w:cs="Poppins-Regular"/>
          <w:sz w:val="20"/>
          <w:szCs w:val="20"/>
          <w:lang w:val="es-PE" w:eastAsia="es-PE"/>
        </w:rPr>
        <w:t>proceso de la elaboración de piscos y vinos.</w:t>
      </w:r>
    </w:p>
    <w:p w14:paraId="70ACF2B3" w14:textId="2CF906A3" w:rsidR="00F02604" w:rsidRDefault="00F02604" w:rsidP="00F02604">
      <w:pPr>
        <w:rPr>
          <w:rFonts w:ascii="Gadugi" w:eastAsia="Calibri" w:hAnsi="Gadugi" w:cs="Poppins-Regular"/>
          <w:sz w:val="20"/>
          <w:szCs w:val="20"/>
          <w:lang w:val="es-PE" w:eastAsia="es-PE"/>
        </w:rPr>
      </w:pPr>
      <w:r>
        <w:rPr>
          <w:rFonts w:ascii="Gadugi" w:eastAsia="Calibri" w:hAnsi="Gadugi" w:cs="Poppins-Regular"/>
          <w:sz w:val="20"/>
          <w:szCs w:val="20"/>
          <w:lang w:val="es-PE" w:eastAsia="es-PE"/>
        </w:rPr>
        <w:t>Retorno a su hotel</w:t>
      </w:r>
      <w:r w:rsidRPr="00F02604">
        <w:rPr>
          <w:rFonts w:ascii="Gadugi" w:eastAsia="Calibri" w:hAnsi="Gadugi" w:cs="Poppins-Regular"/>
          <w:sz w:val="20"/>
          <w:szCs w:val="20"/>
          <w:lang w:val="es-PE" w:eastAsia="es-PE"/>
        </w:rPr>
        <w:t>.</w:t>
      </w:r>
    </w:p>
    <w:p w14:paraId="4055FED3" w14:textId="0BC6950F" w:rsidR="00996D8F" w:rsidRPr="00F02604" w:rsidRDefault="00996D8F" w:rsidP="00F02604">
      <w:pPr>
        <w:rPr>
          <w:rFonts w:ascii="Gadugi" w:hAnsi="Gadugi" w:cs="Calibri"/>
          <w:b/>
          <w:color w:val="000000"/>
          <w:sz w:val="20"/>
          <w:szCs w:val="20"/>
        </w:rPr>
      </w:pPr>
      <w:r>
        <w:rPr>
          <w:rFonts w:ascii="Gadugi" w:eastAsia="Calibri" w:hAnsi="Gadugi" w:cs="Poppins-Regular"/>
          <w:sz w:val="20"/>
          <w:szCs w:val="20"/>
          <w:lang w:val="es-PE" w:eastAsia="es-PE"/>
        </w:rPr>
        <w:t>Alojamiento.</w:t>
      </w:r>
    </w:p>
    <w:p w14:paraId="1A5F225A" w14:textId="77777777" w:rsidR="00D7345A" w:rsidRPr="00194D98" w:rsidRDefault="00D7345A" w:rsidP="00CD3499">
      <w:pPr>
        <w:rPr>
          <w:rFonts w:ascii="Gadugi" w:hAnsi="Gadugi" w:cs="Calibri"/>
          <w:color w:val="000000"/>
          <w:sz w:val="20"/>
          <w:szCs w:val="20"/>
        </w:rPr>
      </w:pPr>
    </w:p>
    <w:p w14:paraId="1B2FEC00" w14:textId="5E07122D" w:rsidR="00CD3499" w:rsidRPr="00194D98" w:rsidRDefault="00CD3499" w:rsidP="00CD3499">
      <w:pPr>
        <w:rPr>
          <w:rFonts w:ascii="Gadugi" w:hAnsi="Gadugi" w:cs="Calibri"/>
          <w:b/>
          <w:color w:val="000000"/>
          <w:sz w:val="20"/>
          <w:szCs w:val="20"/>
        </w:rPr>
      </w:pPr>
      <w:r w:rsidRPr="00194D98">
        <w:rPr>
          <w:rFonts w:ascii="Gadugi" w:hAnsi="Gadugi" w:cs="Calibri"/>
          <w:b/>
          <w:color w:val="000000"/>
          <w:sz w:val="20"/>
          <w:szCs w:val="20"/>
        </w:rPr>
        <w:t>D</w:t>
      </w:r>
      <w:r>
        <w:rPr>
          <w:rFonts w:ascii="Gadugi" w:hAnsi="Gadugi" w:cs="Calibri"/>
          <w:b/>
          <w:color w:val="000000"/>
          <w:sz w:val="20"/>
          <w:szCs w:val="20"/>
        </w:rPr>
        <w:t>Í</w:t>
      </w:r>
      <w:r w:rsidRPr="00194D98">
        <w:rPr>
          <w:rFonts w:ascii="Gadugi" w:hAnsi="Gadugi" w:cs="Calibri"/>
          <w:b/>
          <w:color w:val="000000"/>
          <w:sz w:val="20"/>
          <w:szCs w:val="20"/>
        </w:rPr>
        <w:t xml:space="preserve">A </w:t>
      </w:r>
      <w:r w:rsidR="00F02604">
        <w:rPr>
          <w:rFonts w:ascii="Gadugi" w:hAnsi="Gadugi" w:cs="Calibri"/>
          <w:b/>
          <w:color w:val="000000"/>
          <w:sz w:val="20"/>
          <w:szCs w:val="20"/>
        </w:rPr>
        <w:t>4</w:t>
      </w:r>
      <w:r w:rsidRPr="00194D98">
        <w:rPr>
          <w:rFonts w:ascii="Gadugi" w:hAnsi="Gadugi" w:cs="Calibri"/>
          <w:b/>
          <w:color w:val="000000"/>
          <w:sz w:val="20"/>
          <w:szCs w:val="20"/>
        </w:rPr>
        <w:t xml:space="preserve">: ICA – LIMA </w:t>
      </w:r>
    </w:p>
    <w:p w14:paraId="187D87C1" w14:textId="77777777" w:rsidR="00CD3499" w:rsidRPr="00194D98" w:rsidRDefault="00CD3499" w:rsidP="00CD3499">
      <w:pPr>
        <w:rPr>
          <w:rFonts w:ascii="Gadugi" w:hAnsi="Gadugi" w:cs="Calibri"/>
          <w:color w:val="000000"/>
          <w:sz w:val="20"/>
          <w:szCs w:val="20"/>
        </w:rPr>
      </w:pPr>
      <w:r w:rsidRPr="00194D98">
        <w:rPr>
          <w:rFonts w:ascii="Gadugi" w:hAnsi="Gadugi" w:cs="Calibri"/>
          <w:color w:val="000000"/>
          <w:sz w:val="20"/>
          <w:szCs w:val="20"/>
        </w:rPr>
        <w:t>Desayuno.</w:t>
      </w:r>
    </w:p>
    <w:p w14:paraId="22CDC318" w14:textId="77777777" w:rsidR="00CD3499" w:rsidRPr="00194D98" w:rsidRDefault="00CD3499" w:rsidP="00CD3499">
      <w:pPr>
        <w:rPr>
          <w:rFonts w:ascii="Gadugi" w:hAnsi="Gadugi" w:cs="Calibri"/>
          <w:color w:val="000000"/>
          <w:sz w:val="20"/>
          <w:szCs w:val="20"/>
        </w:rPr>
      </w:pPr>
      <w:r w:rsidRPr="00194D98">
        <w:rPr>
          <w:rFonts w:ascii="Gadugi" w:hAnsi="Gadugi" w:cs="Calibri"/>
          <w:color w:val="000000"/>
          <w:sz w:val="20"/>
          <w:szCs w:val="20"/>
        </w:rPr>
        <w:t xml:space="preserve">Mañana libre. </w:t>
      </w:r>
    </w:p>
    <w:p w14:paraId="4AC22A3D" w14:textId="77777777" w:rsidR="00CD3499" w:rsidRPr="00194D98" w:rsidRDefault="00CD3499" w:rsidP="00CD3499">
      <w:pPr>
        <w:ind w:left="-360"/>
        <w:rPr>
          <w:rFonts w:ascii="Gadugi" w:hAnsi="Gadugi" w:cs="Calibri"/>
          <w:sz w:val="20"/>
          <w:szCs w:val="20"/>
        </w:rPr>
      </w:pPr>
      <w:r w:rsidRPr="00194D98">
        <w:rPr>
          <w:rFonts w:ascii="Gadugi" w:hAnsi="Gadugi" w:cs="Calibri"/>
          <w:color w:val="000000"/>
          <w:sz w:val="20"/>
          <w:szCs w:val="20"/>
        </w:rPr>
        <w:t xml:space="preserve">       11:30 Hrs. Salida hacia la ciudad de</w:t>
      </w:r>
      <w:r w:rsidRPr="00194D98">
        <w:rPr>
          <w:rFonts w:ascii="Gadugi" w:hAnsi="Gadugi" w:cs="Calibri"/>
          <w:sz w:val="20"/>
          <w:szCs w:val="20"/>
        </w:rPr>
        <w:t xml:space="preserve"> Lima -empresa Cruz del Sur - Servicio Express.</w:t>
      </w:r>
    </w:p>
    <w:p w14:paraId="15DB3AAF" w14:textId="77777777" w:rsidR="00CD3499" w:rsidRPr="00194D98" w:rsidRDefault="00CD3499" w:rsidP="00CD3499">
      <w:pPr>
        <w:jc w:val="both"/>
        <w:rPr>
          <w:rFonts w:ascii="Gadugi" w:hAnsi="Gadugi" w:cs="Calibri"/>
          <w:sz w:val="20"/>
          <w:szCs w:val="20"/>
        </w:rPr>
      </w:pPr>
      <w:r w:rsidRPr="00194D98">
        <w:rPr>
          <w:rFonts w:ascii="Gadugi" w:hAnsi="Gadugi" w:cs="Calibri"/>
          <w:sz w:val="20"/>
          <w:szCs w:val="20"/>
        </w:rPr>
        <w:t>15:30 Hrs. Llegada a la ciudad de Lima.</w:t>
      </w:r>
    </w:p>
    <w:p w14:paraId="07B26EA4" w14:textId="77777777" w:rsidR="00CD3499" w:rsidRDefault="00CD3499" w:rsidP="00CD3499">
      <w:pPr>
        <w:rPr>
          <w:rFonts w:ascii="Gadugi" w:hAnsi="Gadugi" w:cs="Calibri"/>
          <w:sz w:val="20"/>
          <w:szCs w:val="20"/>
        </w:rPr>
      </w:pPr>
    </w:p>
    <w:p w14:paraId="634B3D34" w14:textId="77777777" w:rsidR="00CD3499" w:rsidRPr="004D30E7" w:rsidRDefault="00CD3499" w:rsidP="00CD3499">
      <w:pPr>
        <w:rPr>
          <w:rFonts w:ascii="Gadugi" w:hAnsi="Gadugi"/>
          <w:sz w:val="20"/>
          <w:szCs w:val="20"/>
        </w:rPr>
      </w:pPr>
      <w:r>
        <w:rPr>
          <w:rFonts w:ascii="Gadugi" w:hAnsi="Gadugi" w:cs="Calibri"/>
          <w:b/>
          <w:sz w:val="20"/>
          <w:szCs w:val="20"/>
        </w:rPr>
        <w:t>FIN DE LOS SERVICIOS</w:t>
      </w:r>
    </w:p>
    <w:p w14:paraId="36696B79" w14:textId="77777777" w:rsidR="00012CE4" w:rsidRDefault="00012CE4" w:rsidP="00012CE4">
      <w:pPr>
        <w:ind w:left="-360"/>
        <w:rPr>
          <w:rFonts w:ascii="Gadugi" w:hAnsi="Gadugi"/>
          <w:b/>
          <w:color w:val="3366FF"/>
          <w:sz w:val="20"/>
          <w:szCs w:val="20"/>
        </w:rPr>
      </w:pPr>
    </w:p>
    <w:p w14:paraId="054CDB23" w14:textId="77777777" w:rsidR="00012CE4" w:rsidRDefault="00012CE4" w:rsidP="00012CE4">
      <w:pPr>
        <w:ind w:left="-360"/>
        <w:rPr>
          <w:rFonts w:ascii="Gadugi" w:hAnsi="Gadugi"/>
          <w:b/>
          <w:color w:val="3366FF"/>
          <w:sz w:val="20"/>
          <w:szCs w:val="20"/>
        </w:rPr>
      </w:pPr>
    </w:p>
    <w:p w14:paraId="707F8529" w14:textId="77777777" w:rsidR="00012CE4" w:rsidRDefault="00012CE4" w:rsidP="00012CE4">
      <w:pPr>
        <w:ind w:left="-360"/>
        <w:rPr>
          <w:rFonts w:ascii="Gadugi" w:hAnsi="Gadugi"/>
          <w:b/>
          <w:color w:val="3366FF"/>
          <w:sz w:val="20"/>
          <w:szCs w:val="20"/>
        </w:rPr>
      </w:pPr>
    </w:p>
    <w:p w14:paraId="378617B0" w14:textId="01499DAC" w:rsidR="008711D2" w:rsidRPr="00012CE4" w:rsidRDefault="008711D2" w:rsidP="00012CE4"/>
    <w:sectPr w:rsidR="008711D2" w:rsidRPr="00012CE4"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31B5A" w14:textId="77777777" w:rsidR="0065301D" w:rsidRDefault="0065301D">
      <w:r>
        <w:separator/>
      </w:r>
    </w:p>
  </w:endnote>
  <w:endnote w:type="continuationSeparator" w:id="0">
    <w:p w14:paraId="6C41D29A" w14:textId="77777777" w:rsidR="0065301D" w:rsidRDefault="0065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oppins-Regular">
    <w:altName w:val="Calibri"/>
    <w:panose1 w:val="00000000000000000000"/>
    <w:charset w:val="00"/>
    <w:family w:val="auto"/>
    <w:notTrueType/>
    <w:pitch w:val="default"/>
    <w:sig w:usb0="00000003" w:usb1="00000000" w:usb2="00000000" w:usb3="00000000" w:csb0="00000001" w:csb1="00000000"/>
  </w:font>
  <w:font w:name="Poppi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E1851" w14:textId="77777777" w:rsidR="0065301D" w:rsidRDefault="0065301D">
      <w:r>
        <w:separator/>
      </w:r>
    </w:p>
  </w:footnote>
  <w:footnote w:type="continuationSeparator" w:id="0">
    <w:p w14:paraId="49B61E88" w14:textId="77777777" w:rsidR="0065301D" w:rsidRDefault="00653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65301D">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65301D">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068F6"/>
    <w:multiLevelType w:val="hybridMultilevel"/>
    <w:tmpl w:val="FE1C279A"/>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9"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DBF2D1B"/>
    <w:multiLevelType w:val="hybridMultilevel"/>
    <w:tmpl w:val="6858533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36686B80"/>
    <w:multiLevelType w:val="hybridMultilevel"/>
    <w:tmpl w:val="8550E55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9941B27"/>
    <w:multiLevelType w:val="hybridMultilevel"/>
    <w:tmpl w:val="74181EAC"/>
    <w:lvl w:ilvl="0" w:tplc="2200A714">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4D75F5"/>
    <w:multiLevelType w:val="hybridMultilevel"/>
    <w:tmpl w:val="0B2E461E"/>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6A4A78A2"/>
    <w:multiLevelType w:val="hybridMultilevel"/>
    <w:tmpl w:val="7910F386"/>
    <w:lvl w:ilvl="0" w:tplc="445CCF9A">
      <w:numFmt w:val="bullet"/>
      <w:lvlText w:val="-"/>
      <w:lvlJc w:val="left"/>
      <w:pPr>
        <w:tabs>
          <w:tab w:val="num" w:pos="720"/>
        </w:tabs>
        <w:ind w:left="720" w:hanging="360"/>
      </w:pPr>
      <w:rPr>
        <w:rFonts w:ascii="Gadugi" w:eastAsia="Times New Roman" w:hAnsi="Gadug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E7B7677"/>
    <w:multiLevelType w:val="hybridMultilevel"/>
    <w:tmpl w:val="D62E40E6"/>
    <w:lvl w:ilvl="0" w:tplc="2424F482">
      <w:numFmt w:val="bullet"/>
      <w:lvlText w:val="-"/>
      <w:lvlJc w:val="left"/>
      <w:pPr>
        <w:ind w:left="1776" w:hanging="360"/>
      </w:pPr>
      <w:rPr>
        <w:rFonts w:ascii="Gadugi" w:eastAsia="Times New Roman" w:hAnsi="Gadugi" w:cs="Times New Roman"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num w:numId="1">
    <w:abstractNumId w:val="5"/>
  </w:num>
  <w:num w:numId="2">
    <w:abstractNumId w:val="9"/>
  </w:num>
  <w:num w:numId="3">
    <w:abstractNumId w:val="7"/>
  </w:num>
  <w:num w:numId="4">
    <w:abstractNumId w:val="21"/>
  </w:num>
  <w:num w:numId="5">
    <w:abstractNumId w:val="23"/>
  </w:num>
  <w:num w:numId="6">
    <w:abstractNumId w:val="6"/>
  </w:num>
  <w:num w:numId="7">
    <w:abstractNumId w:val="19"/>
  </w:num>
  <w:num w:numId="8">
    <w:abstractNumId w:val="16"/>
  </w:num>
  <w:num w:numId="9">
    <w:abstractNumId w:val="4"/>
  </w:num>
  <w:num w:numId="10">
    <w:abstractNumId w:val="3"/>
  </w:num>
  <w:num w:numId="11">
    <w:abstractNumId w:val="24"/>
  </w:num>
  <w:num w:numId="12">
    <w:abstractNumId w:val="2"/>
  </w:num>
  <w:num w:numId="13">
    <w:abstractNumId w:val="0"/>
  </w:num>
  <w:num w:numId="14">
    <w:abstractNumId w:val="18"/>
  </w:num>
  <w:num w:numId="15">
    <w:abstractNumId w:val="8"/>
  </w:num>
  <w:num w:numId="16">
    <w:abstractNumId w:val="14"/>
  </w:num>
  <w:num w:numId="17">
    <w:abstractNumId w:val="11"/>
  </w:num>
  <w:num w:numId="18">
    <w:abstractNumId w:val="13"/>
  </w:num>
  <w:num w:numId="19">
    <w:abstractNumId w:val="10"/>
  </w:num>
  <w:num w:numId="20">
    <w:abstractNumId w:val="20"/>
  </w:num>
  <w:num w:numId="21">
    <w:abstractNumId w:val="1"/>
  </w:num>
  <w:num w:numId="22">
    <w:abstractNumId w:val="12"/>
  </w:num>
  <w:num w:numId="23">
    <w:abstractNumId w:val="7"/>
  </w:num>
  <w:num w:numId="24">
    <w:abstractNumId w:val="15"/>
  </w:num>
  <w:num w:numId="25">
    <w:abstractNumId w:val="17"/>
  </w:num>
  <w:num w:numId="26">
    <w:abstractNumId w:val="25"/>
  </w:num>
  <w:num w:numId="2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110DE"/>
    <w:rsid w:val="00012CE4"/>
    <w:rsid w:val="00020090"/>
    <w:rsid w:val="0002283A"/>
    <w:rsid w:val="00023EC1"/>
    <w:rsid w:val="00036699"/>
    <w:rsid w:val="00037E73"/>
    <w:rsid w:val="000416BD"/>
    <w:rsid w:val="00041D97"/>
    <w:rsid w:val="0004491D"/>
    <w:rsid w:val="00055C17"/>
    <w:rsid w:val="00056717"/>
    <w:rsid w:val="00064382"/>
    <w:rsid w:val="00072AC3"/>
    <w:rsid w:val="000740C0"/>
    <w:rsid w:val="00084455"/>
    <w:rsid w:val="000C01ED"/>
    <w:rsid w:val="000C30D8"/>
    <w:rsid w:val="000C34DD"/>
    <w:rsid w:val="000D0FC2"/>
    <w:rsid w:val="000D11A3"/>
    <w:rsid w:val="000D20BC"/>
    <w:rsid w:val="000D4759"/>
    <w:rsid w:val="000D7224"/>
    <w:rsid w:val="000E3941"/>
    <w:rsid w:val="000E3F0F"/>
    <w:rsid w:val="000F06DC"/>
    <w:rsid w:val="0010714F"/>
    <w:rsid w:val="00112521"/>
    <w:rsid w:val="001254EB"/>
    <w:rsid w:val="0012558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A7AA7"/>
    <w:rsid w:val="001B06B4"/>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2503"/>
    <w:rsid w:val="002556D3"/>
    <w:rsid w:val="00256F7A"/>
    <w:rsid w:val="002767C5"/>
    <w:rsid w:val="00276F71"/>
    <w:rsid w:val="00285585"/>
    <w:rsid w:val="00292EAB"/>
    <w:rsid w:val="002931C0"/>
    <w:rsid w:val="002A51D4"/>
    <w:rsid w:val="002A74AE"/>
    <w:rsid w:val="002B62B3"/>
    <w:rsid w:val="002C4232"/>
    <w:rsid w:val="002D387A"/>
    <w:rsid w:val="002E5D14"/>
    <w:rsid w:val="002E65FA"/>
    <w:rsid w:val="002F3357"/>
    <w:rsid w:val="002F4E8E"/>
    <w:rsid w:val="003112CB"/>
    <w:rsid w:val="00314CB5"/>
    <w:rsid w:val="00327B38"/>
    <w:rsid w:val="003332E3"/>
    <w:rsid w:val="00335CF2"/>
    <w:rsid w:val="00345D9C"/>
    <w:rsid w:val="00362A5F"/>
    <w:rsid w:val="003638A4"/>
    <w:rsid w:val="003712B6"/>
    <w:rsid w:val="00373FBA"/>
    <w:rsid w:val="00376377"/>
    <w:rsid w:val="00383607"/>
    <w:rsid w:val="00391700"/>
    <w:rsid w:val="003A585D"/>
    <w:rsid w:val="003A6879"/>
    <w:rsid w:val="003A6B67"/>
    <w:rsid w:val="003A6E8B"/>
    <w:rsid w:val="003E21B8"/>
    <w:rsid w:val="003F44D5"/>
    <w:rsid w:val="004020DF"/>
    <w:rsid w:val="00411633"/>
    <w:rsid w:val="0043250D"/>
    <w:rsid w:val="00443200"/>
    <w:rsid w:val="00474759"/>
    <w:rsid w:val="004754C5"/>
    <w:rsid w:val="00476416"/>
    <w:rsid w:val="00481CF0"/>
    <w:rsid w:val="004856B1"/>
    <w:rsid w:val="00490A80"/>
    <w:rsid w:val="004C46C8"/>
    <w:rsid w:val="004C6429"/>
    <w:rsid w:val="004D6730"/>
    <w:rsid w:val="004E156A"/>
    <w:rsid w:val="004E1A3D"/>
    <w:rsid w:val="004E28A0"/>
    <w:rsid w:val="004E3094"/>
    <w:rsid w:val="004E5F5A"/>
    <w:rsid w:val="004E72E4"/>
    <w:rsid w:val="004F1356"/>
    <w:rsid w:val="004F1BBB"/>
    <w:rsid w:val="004F4F2C"/>
    <w:rsid w:val="005005A4"/>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2B9A"/>
    <w:rsid w:val="005A3B0B"/>
    <w:rsid w:val="005A5B05"/>
    <w:rsid w:val="005C6A99"/>
    <w:rsid w:val="005C6CF6"/>
    <w:rsid w:val="005D1070"/>
    <w:rsid w:val="005D367E"/>
    <w:rsid w:val="005D43AF"/>
    <w:rsid w:val="005D579A"/>
    <w:rsid w:val="005E0311"/>
    <w:rsid w:val="005E1910"/>
    <w:rsid w:val="005E4835"/>
    <w:rsid w:val="005F4CA8"/>
    <w:rsid w:val="005F5A1C"/>
    <w:rsid w:val="00600BF7"/>
    <w:rsid w:val="00603F39"/>
    <w:rsid w:val="006168B5"/>
    <w:rsid w:val="006216B2"/>
    <w:rsid w:val="00623D47"/>
    <w:rsid w:val="00631F7C"/>
    <w:rsid w:val="00640DBE"/>
    <w:rsid w:val="00641EA9"/>
    <w:rsid w:val="0065301D"/>
    <w:rsid w:val="0065476E"/>
    <w:rsid w:val="00656BA0"/>
    <w:rsid w:val="00660757"/>
    <w:rsid w:val="00664493"/>
    <w:rsid w:val="006745FB"/>
    <w:rsid w:val="00680B0A"/>
    <w:rsid w:val="00684597"/>
    <w:rsid w:val="00686C8A"/>
    <w:rsid w:val="006936F5"/>
    <w:rsid w:val="0069506A"/>
    <w:rsid w:val="006950B3"/>
    <w:rsid w:val="006977BE"/>
    <w:rsid w:val="006A112E"/>
    <w:rsid w:val="006A40E0"/>
    <w:rsid w:val="006B17FE"/>
    <w:rsid w:val="006B1A04"/>
    <w:rsid w:val="006B6115"/>
    <w:rsid w:val="006D0F55"/>
    <w:rsid w:val="006D0FE1"/>
    <w:rsid w:val="006D4128"/>
    <w:rsid w:val="006D6323"/>
    <w:rsid w:val="006E7D7C"/>
    <w:rsid w:val="006F28A0"/>
    <w:rsid w:val="006F5BF6"/>
    <w:rsid w:val="00703E20"/>
    <w:rsid w:val="0070595A"/>
    <w:rsid w:val="00712F90"/>
    <w:rsid w:val="007231B2"/>
    <w:rsid w:val="00731F96"/>
    <w:rsid w:val="00740436"/>
    <w:rsid w:val="00740DE6"/>
    <w:rsid w:val="007412D2"/>
    <w:rsid w:val="007469F7"/>
    <w:rsid w:val="00751E2E"/>
    <w:rsid w:val="0076250F"/>
    <w:rsid w:val="007650C1"/>
    <w:rsid w:val="00765182"/>
    <w:rsid w:val="00766E26"/>
    <w:rsid w:val="0077281E"/>
    <w:rsid w:val="00773326"/>
    <w:rsid w:val="00782B33"/>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3E8C"/>
    <w:rsid w:val="008747B7"/>
    <w:rsid w:val="0087550F"/>
    <w:rsid w:val="008A780E"/>
    <w:rsid w:val="008B15C8"/>
    <w:rsid w:val="008B247A"/>
    <w:rsid w:val="008B27ED"/>
    <w:rsid w:val="008B5438"/>
    <w:rsid w:val="008C705C"/>
    <w:rsid w:val="008E1842"/>
    <w:rsid w:val="008E3164"/>
    <w:rsid w:val="008E5831"/>
    <w:rsid w:val="009024D9"/>
    <w:rsid w:val="00904F81"/>
    <w:rsid w:val="009113F7"/>
    <w:rsid w:val="0092057C"/>
    <w:rsid w:val="00941F2D"/>
    <w:rsid w:val="0094439B"/>
    <w:rsid w:val="00944499"/>
    <w:rsid w:val="00954F41"/>
    <w:rsid w:val="00955875"/>
    <w:rsid w:val="0099166D"/>
    <w:rsid w:val="00995A86"/>
    <w:rsid w:val="00996D8F"/>
    <w:rsid w:val="00996EAD"/>
    <w:rsid w:val="009A042C"/>
    <w:rsid w:val="009A06B1"/>
    <w:rsid w:val="009A54CF"/>
    <w:rsid w:val="009B28E7"/>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65447"/>
    <w:rsid w:val="00A66751"/>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E231D"/>
    <w:rsid w:val="00AE25F3"/>
    <w:rsid w:val="00AF0099"/>
    <w:rsid w:val="00B03A43"/>
    <w:rsid w:val="00B06340"/>
    <w:rsid w:val="00B06964"/>
    <w:rsid w:val="00B118CB"/>
    <w:rsid w:val="00B12406"/>
    <w:rsid w:val="00B20A15"/>
    <w:rsid w:val="00B2367A"/>
    <w:rsid w:val="00B31DA0"/>
    <w:rsid w:val="00B56F0C"/>
    <w:rsid w:val="00B61422"/>
    <w:rsid w:val="00B74CED"/>
    <w:rsid w:val="00B7767D"/>
    <w:rsid w:val="00B77C8F"/>
    <w:rsid w:val="00B86352"/>
    <w:rsid w:val="00B94EC1"/>
    <w:rsid w:val="00B95E1D"/>
    <w:rsid w:val="00BA1163"/>
    <w:rsid w:val="00BA1D1F"/>
    <w:rsid w:val="00BA2BE1"/>
    <w:rsid w:val="00BA2C92"/>
    <w:rsid w:val="00BB121F"/>
    <w:rsid w:val="00BC4B21"/>
    <w:rsid w:val="00BC60DF"/>
    <w:rsid w:val="00BD24A8"/>
    <w:rsid w:val="00BD2593"/>
    <w:rsid w:val="00BD6DE8"/>
    <w:rsid w:val="00BD787C"/>
    <w:rsid w:val="00BE5B01"/>
    <w:rsid w:val="00BF1299"/>
    <w:rsid w:val="00BF5CB6"/>
    <w:rsid w:val="00C0442E"/>
    <w:rsid w:val="00C07830"/>
    <w:rsid w:val="00C27241"/>
    <w:rsid w:val="00C30189"/>
    <w:rsid w:val="00C4280C"/>
    <w:rsid w:val="00C4418D"/>
    <w:rsid w:val="00C44E92"/>
    <w:rsid w:val="00C57E6A"/>
    <w:rsid w:val="00C60A1D"/>
    <w:rsid w:val="00C77D29"/>
    <w:rsid w:val="00C862ED"/>
    <w:rsid w:val="00CA0598"/>
    <w:rsid w:val="00CA55BC"/>
    <w:rsid w:val="00CB6EA0"/>
    <w:rsid w:val="00CD2388"/>
    <w:rsid w:val="00CD3499"/>
    <w:rsid w:val="00CD747D"/>
    <w:rsid w:val="00CE5E70"/>
    <w:rsid w:val="00CF079C"/>
    <w:rsid w:val="00D03D1C"/>
    <w:rsid w:val="00D1558F"/>
    <w:rsid w:val="00D21CD8"/>
    <w:rsid w:val="00D3221D"/>
    <w:rsid w:val="00D32DAD"/>
    <w:rsid w:val="00D444AF"/>
    <w:rsid w:val="00D46644"/>
    <w:rsid w:val="00D57011"/>
    <w:rsid w:val="00D57446"/>
    <w:rsid w:val="00D57A3E"/>
    <w:rsid w:val="00D7345A"/>
    <w:rsid w:val="00D77908"/>
    <w:rsid w:val="00D94398"/>
    <w:rsid w:val="00DA2BAD"/>
    <w:rsid w:val="00DA44B0"/>
    <w:rsid w:val="00DA4748"/>
    <w:rsid w:val="00DA62A3"/>
    <w:rsid w:val="00DB1598"/>
    <w:rsid w:val="00DB6A6C"/>
    <w:rsid w:val="00DC7239"/>
    <w:rsid w:val="00DD1F6E"/>
    <w:rsid w:val="00DE2CFD"/>
    <w:rsid w:val="00DF394C"/>
    <w:rsid w:val="00E12B88"/>
    <w:rsid w:val="00E24C7A"/>
    <w:rsid w:val="00E27666"/>
    <w:rsid w:val="00E42C87"/>
    <w:rsid w:val="00E452FA"/>
    <w:rsid w:val="00E522E3"/>
    <w:rsid w:val="00E52CC4"/>
    <w:rsid w:val="00E55270"/>
    <w:rsid w:val="00E57D29"/>
    <w:rsid w:val="00E67079"/>
    <w:rsid w:val="00E6799B"/>
    <w:rsid w:val="00E8209B"/>
    <w:rsid w:val="00E82412"/>
    <w:rsid w:val="00E93FAF"/>
    <w:rsid w:val="00E94CBF"/>
    <w:rsid w:val="00E972E5"/>
    <w:rsid w:val="00EB1ABA"/>
    <w:rsid w:val="00EB2E07"/>
    <w:rsid w:val="00EC1FAD"/>
    <w:rsid w:val="00EC3BF6"/>
    <w:rsid w:val="00EC40B4"/>
    <w:rsid w:val="00EC4193"/>
    <w:rsid w:val="00ED4B6F"/>
    <w:rsid w:val="00ED52AE"/>
    <w:rsid w:val="00EE3E54"/>
    <w:rsid w:val="00EF172E"/>
    <w:rsid w:val="00EF19CE"/>
    <w:rsid w:val="00EF26FA"/>
    <w:rsid w:val="00EF46B9"/>
    <w:rsid w:val="00EF63D4"/>
    <w:rsid w:val="00EF7DAA"/>
    <w:rsid w:val="00F0242B"/>
    <w:rsid w:val="00F02604"/>
    <w:rsid w:val="00F11592"/>
    <w:rsid w:val="00F117F4"/>
    <w:rsid w:val="00F16B5C"/>
    <w:rsid w:val="00F3473A"/>
    <w:rsid w:val="00F455BD"/>
    <w:rsid w:val="00F45ED8"/>
    <w:rsid w:val="00F56B7F"/>
    <w:rsid w:val="00F61534"/>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19020283">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93FCA-B572-4D8C-90AA-59E4F91CF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1021</Words>
  <Characters>5616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Carlos</cp:lastModifiedBy>
  <cp:revision>9</cp:revision>
  <cp:lastPrinted>2025-07-15T22:50:00Z</cp:lastPrinted>
  <dcterms:created xsi:type="dcterms:W3CDTF">2026-01-13T17:56:00Z</dcterms:created>
  <dcterms:modified xsi:type="dcterms:W3CDTF">2026-02-09T20:56:00Z</dcterms:modified>
</cp:coreProperties>
</file>