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792AE" w14:textId="77777777" w:rsidR="00CB3624" w:rsidRDefault="00CB3624" w:rsidP="00CB3624">
      <w:pPr>
        <w:shd w:val="clear" w:color="auto" w:fill="043C77"/>
        <w:tabs>
          <w:tab w:val="left" w:pos="1680"/>
          <w:tab w:val="center" w:pos="4252"/>
          <w:tab w:val="left" w:pos="6675"/>
          <w:tab w:val="left" w:pos="7365"/>
        </w:tabs>
        <w:jc w:val="center"/>
        <w:rPr>
          <w:rFonts w:ascii="Gadugi" w:hAnsi="Gadugi" w:cs="Calibri"/>
          <w:b/>
          <w:bCs/>
          <w:color w:val="FFFFFF"/>
          <w:sz w:val="28"/>
          <w:szCs w:val="28"/>
        </w:rPr>
      </w:pPr>
      <w:r>
        <w:rPr>
          <w:rFonts w:ascii="Gadugi" w:hAnsi="Gadugi" w:cs="Calibri"/>
          <w:b/>
          <w:bCs/>
          <w:color w:val="FFFFFF"/>
          <w:sz w:val="28"/>
          <w:szCs w:val="28"/>
        </w:rPr>
        <w:t xml:space="preserve">INCA JUNGLE </w:t>
      </w:r>
    </w:p>
    <w:p w14:paraId="7072D57B" w14:textId="77777777" w:rsidR="00CB3624" w:rsidRPr="00E947D0" w:rsidRDefault="00CB3624" w:rsidP="00CB3624">
      <w:pPr>
        <w:shd w:val="clear" w:color="auto" w:fill="043C77"/>
        <w:tabs>
          <w:tab w:val="left" w:pos="1680"/>
          <w:tab w:val="center" w:pos="4252"/>
          <w:tab w:val="left" w:pos="6675"/>
          <w:tab w:val="left" w:pos="7365"/>
        </w:tabs>
        <w:jc w:val="center"/>
        <w:rPr>
          <w:rFonts w:ascii="Gadugi" w:hAnsi="Gadugi" w:cs="Calibri"/>
          <w:b/>
          <w:bCs/>
          <w:color w:val="FFFFFF"/>
          <w:sz w:val="28"/>
          <w:szCs w:val="28"/>
        </w:rPr>
      </w:pPr>
      <w:r>
        <w:rPr>
          <w:rFonts w:ascii="Gadugi" w:hAnsi="Gadugi" w:cs="Calibri"/>
          <w:b/>
          <w:bCs/>
          <w:color w:val="FFFFFF"/>
          <w:sz w:val="28"/>
          <w:szCs w:val="28"/>
        </w:rPr>
        <w:t xml:space="preserve">04 DIAS – 03 NOCHES </w:t>
      </w:r>
    </w:p>
    <w:p w14:paraId="0074B956" w14:textId="77777777" w:rsidR="00CB3624" w:rsidRPr="00D3077E" w:rsidRDefault="00CB3624" w:rsidP="00CB3624">
      <w:pPr>
        <w:rPr>
          <w:b/>
          <w:bCs/>
        </w:rPr>
      </w:pPr>
    </w:p>
    <w:p w14:paraId="2AC49492" w14:textId="77777777" w:rsidR="008770C7" w:rsidRPr="006163B2" w:rsidRDefault="008770C7" w:rsidP="008770C7">
      <w:pPr>
        <w:jc w:val="both"/>
        <w:rPr>
          <w:rFonts w:ascii="Gadugi" w:hAnsi="Gadugi" w:cstheme="minorHAnsi"/>
          <w:sz w:val="20"/>
          <w:szCs w:val="20"/>
        </w:rPr>
      </w:pPr>
      <w:r w:rsidRPr="006163B2">
        <w:rPr>
          <w:rFonts w:ascii="Gadugi" w:hAnsi="Gadugi" w:cstheme="minorHAnsi"/>
          <w:sz w:val="20"/>
          <w:szCs w:val="20"/>
        </w:rPr>
        <w:t xml:space="preserve">Este viaje no es solo una alternativa al Camino Inca, es una ruta original que ha sido adaptada a cualquier persona con sentido de la aventura, curiosidad, energía de sobra y sin miedo a las alturas. El </w:t>
      </w:r>
      <w:r w:rsidRPr="006163B2">
        <w:rPr>
          <w:rFonts w:ascii="Gadugi" w:hAnsi="Gadugi" w:cstheme="minorHAnsi"/>
          <w:b/>
          <w:bCs/>
          <w:sz w:val="20"/>
          <w:szCs w:val="20"/>
        </w:rPr>
        <w:t xml:space="preserve">Inca </w:t>
      </w:r>
      <w:proofErr w:type="spellStart"/>
      <w:r w:rsidRPr="006163B2">
        <w:rPr>
          <w:rFonts w:ascii="Gadugi" w:hAnsi="Gadugi" w:cstheme="minorHAnsi"/>
          <w:b/>
          <w:bCs/>
          <w:sz w:val="20"/>
          <w:szCs w:val="20"/>
        </w:rPr>
        <w:t>Jungle</w:t>
      </w:r>
      <w:proofErr w:type="spellEnd"/>
      <w:r w:rsidRPr="006163B2">
        <w:rPr>
          <w:rFonts w:ascii="Gadugi" w:hAnsi="Gadugi" w:cstheme="minorHAnsi"/>
          <w:sz w:val="20"/>
          <w:szCs w:val="20"/>
        </w:rPr>
        <w:t xml:space="preserve"> es una nueva ruta que incluye ciclismo de montaña, caminatas y otras actividades. El viaje termina con una visita a las famosas ruinas de Machu Picchu.</w:t>
      </w:r>
    </w:p>
    <w:p w14:paraId="52846B19" w14:textId="77777777" w:rsidR="008770C7" w:rsidRPr="006163B2" w:rsidRDefault="008770C7" w:rsidP="008770C7">
      <w:pPr>
        <w:rPr>
          <w:rFonts w:ascii="Gadugi" w:hAnsi="Gadugi" w:cstheme="minorHAnsi"/>
          <w:sz w:val="20"/>
          <w:szCs w:val="20"/>
        </w:rPr>
      </w:pPr>
    </w:p>
    <w:p w14:paraId="590E34C3" w14:textId="74AF0164" w:rsidR="00CB3624" w:rsidRPr="00D3077E" w:rsidRDefault="00D3077E" w:rsidP="00CB3624">
      <w:pPr>
        <w:rPr>
          <w:rFonts w:ascii="Gadugi" w:hAnsi="Gadugi" w:cstheme="minorHAnsi"/>
          <w:b/>
          <w:bCs/>
          <w:sz w:val="20"/>
          <w:szCs w:val="20"/>
        </w:rPr>
      </w:pPr>
      <w:r w:rsidRPr="00D3077E">
        <w:rPr>
          <w:rFonts w:ascii="Gadugi" w:hAnsi="Gadugi" w:cstheme="minorHAnsi"/>
          <w:b/>
          <w:bCs/>
          <w:sz w:val="20"/>
          <w:szCs w:val="20"/>
        </w:rPr>
        <w:t>INCLUYE:</w:t>
      </w:r>
    </w:p>
    <w:p w14:paraId="110B1541" w14:textId="77777777" w:rsidR="00CB3624" w:rsidRPr="00D3077E" w:rsidRDefault="00CB3624" w:rsidP="00CB3624">
      <w:pPr>
        <w:pStyle w:val="Prrafodelista"/>
        <w:numPr>
          <w:ilvl w:val="0"/>
          <w:numId w:val="20"/>
        </w:numPr>
        <w:rPr>
          <w:rFonts w:ascii="Gadugi" w:hAnsi="Gadugi" w:cstheme="minorHAnsi"/>
          <w:sz w:val="20"/>
          <w:szCs w:val="20"/>
        </w:rPr>
      </w:pPr>
      <w:r w:rsidRPr="00D3077E">
        <w:rPr>
          <w:rFonts w:ascii="Gadugi" w:hAnsi="Gadugi" w:cstheme="minorHAnsi"/>
          <w:sz w:val="20"/>
          <w:szCs w:val="20"/>
        </w:rPr>
        <w:t xml:space="preserve">Transporte privado que lo recoge en su hotel en Cusco. </w:t>
      </w:r>
    </w:p>
    <w:p w14:paraId="713B0E1D" w14:textId="77777777" w:rsidR="00CB3624" w:rsidRPr="00D3077E" w:rsidRDefault="00CB3624" w:rsidP="00CB3624">
      <w:pPr>
        <w:pStyle w:val="Prrafodelista"/>
        <w:numPr>
          <w:ilvl w:val="0"/>
          <w:numId w:val="20"/>
        </w:numPr>
        <w:rPr>
          <w:rFonts w:ascii="Gadugi" w:hAnsi="Gadugi" w:cstheme="minorHAnsi"/>
          <w:sz w:val="20"/>
          <w:szCs w:val="20"/>
        </w:rPr>
      </w:pPr>
      <w:r w:rsidRPr="00D3077E">
        <w:rPr>
          <w:rFonts w:ascii="Gadugi" w:hAnsi="Gadugi" w:cstheme="minorHAnsi"/>
          <w:sz w:val="20"/>
          <w:szCs w:val="20"/>
        </w:rPr>
        <w:t xml:space="preserve">Bicicleta de montaña con suspensión, guantes y casco. </w:t>
      </w:r>
    </w:p>
    <w:p w14:paraId="019974E3" w14:textId="77777777" w:rsidR="00CB3624" w:rsidRPr="00D3077E" w:rsidRDefault="00CB3624" w:rsidP="00CB3624">
      <w:pPr>
        <w:pStyle w:val="Prrafodelista"/>
        <w:numPr>
          <w:ilvl w:val="0"/>
          <w:numId w:val="20"/>
        </w:numPr>
        <w:rPr>
          <w:rFonts w:ascii="Gadugi" w:hAnsi="Gadugi" w:cstheme="minorHAnsi"/>
          <w:sz w:val="20"/>
          <w:szCs w:val="20"/>
        </w:rPr>
      </w:pPr>
      <w:r w:rsidRPr="00D3077E">
        <w:rPr>
          <w:rFonts w:ascii="Gadugi" w:hAnsi="Gadugi" w:cstheme="minorHAnsi"/>
          <w:sz w:val="20"/>
          <w:szCs w:val="20"/>
        </w:rPr>
        <w:t xml:space="preserve">Alimentación durante la caminata. (3 desayunos, 3 almuerzos, 3 cenas) </w:t>
      </w:r>
    </w:p>
    <w:p w14:paraId="7725CFCD" w14:textId="77777777" w:rsidR="00CB3624" w:rsidRPr="00D3077E" w:rsidRDefault="00CB3624" w:rsidP="00CB3624">
      <w:pPr>
        <w:pStyle w:val="Prrafodelista"/>
        <w:numPr>
          <w:ilvl w:val="0"/>
          <w:numId w:val="20"/>
        </w:numPr>
        <w:rPr>
          <w:rFonts w:ascii="Gadugi" w:hAnsi="Gadugi" w:cstheme="minorHAnsi"/>
          <w:sz w:val="20"/>
          <w:szCs w:val="20"/>
        </w:rPr>
      </w:pPr>
      <w:r w:rsidRPr="00D3077E">
        <w:rPr>
          <w:rFonts w:ascii="Gadugi" w:hAnsi="Gadugi" w:cstheme="minorHAnsi"/>
          <w:sz w:val="20"/>
          <w:szCs w:val="20"/>
        </w:rPr>
        <w:t xml:space="preserve">2 noches en hostal, en </w:t>
      </w:r>
      <w:proofErr w:type="spellStart"/>
      <w:r w:rsidRPr="00D3077E">
        <w:rPr>
          <w:rFonts w:ascii="Gadugi" w:hAnsi="Gadugi" w:cstheme="minorHAnsi"/>
          <w:sz w:val="20"/>
          <w:szCs w:val="20"/>
        </w:rPr>
        <w:t>Maranura</w:t>
      </w:r>
      <w:proofErr w:type="spellEnd"/>
      <w:r w:rsidRPr="00D3077E">
        <w:rPr>
          <w:rFonts w:ascii="Gadugi" w:hAnsi="Gadugi" w:cstheme="minorHAnsi"/>
          <w:sz w:val="20"/>
          <w:szCs w:val="20"/>
        </w:rPr>
        <w:t xml:space="preserve"> y Santa Teresa. (todos los servicios básicos incluidos) </w:t>
      </w:r>
    </w:p>
    <w:p w14:paraId="00A1D32E" w14:textId="3BFDC5E6" w:rsidR="00CB3624" w:rsidRPr="00D3077E" w:rsidRDefault="00CB3624" w:rsidP="00CB3624">
      <w:pPr>
        <w:pStyle w:val="Prrafodelista"/>
        <w:numPr>
          <w:ilvl w:val="0"/>
          <w:numId w:val="20"/>
        </w:numPr>
        <w:rPr>
          <w:rFonts w:ascii="Gadugi" w:hAnsi="Gadugi" w:cstheme="minorHAnsi"/>
          <w:sz w:val="20"/>
          <w:szCs w:val="20"/>
        </w:rPr>
      </w:pPr>
      <w:r w:rsidRPr="00D3077E">
        <w:rPr>
          <w:rFonts w:ascii="Gadugi" w:hAnsi="Gadugi" w:cstheme="minorHAnsi"/>
          <w:sz w:val="20"/>
          <w:szCs w:val="20"/>
        </w:rPr>
        <w:t xml:space="preserve">01 noche en </w:t>
      </w:r>
      <w:r w:rsidR="00D3077E">
        <w:rPr>
          <w:rFonts w:ascii="Gadugi" w:hAnsi="Gadugi" w:cstheme="minorHAnsi"/>
          <w:sz w:val="20"/>
          <w:szCs w:val="20"/>
        </w:rPr>
        <w:t>A</w:t>
      </w:r>
      <w:r w:rsidRPr="00D3077E">
        <w:rPr>
          <w:rFonts w:ascii="Gadugi" w:hAnsi="Gadugi" w:cstheme="minorHAnsi"/>
          <w:sz w:val="20"/>
          <w:szCs w:val="20"/>
        </w:rPr>
        <w:t xml:space="preserve">guas </w:t>
      </w:r>
      <w:r w:rsidR="00D3077E">
        <w:rPr>
          <w:rFonts w:ascii="Gadugi" w:hAnsi="Gadugi" w:cstheme="minorHAnsi"/>
          <w:sz w:val="20"/>
          <w:szCs w:val="20"/>
        </w:rPr>
        <w:t>C</w:t>
      </w:r>
      <w:r w:rsidRPr="00D3077E">
        <w:rPr>
          <w:rFonts w:ascii="Gadugi" w:hAnsi="Gadugi" w:cstheme="minorHAnsi"/>
          <w:sz w:val="20"/>
          <w:szCs w:val="20"/>
        </w:rPr>
        <w:t>alientes (</w:t>
      </w:r>
      <w:r w:rsidR="00D3077E">
        <w:rPr>
          <w:rFonts w:ascii="Gadugi" w:hAnsi="Gadugi" w:cstheme="minorHAnsi"/>
          <w:sz w:val="20"/>
          <w:szCs w:val="20"/>
        </w:rPr>
        <w:t>H</w:t>
      </w:r>
      <w:r w:rsidRPr="00D3077E">
        <w:rPr>
          <w:rFonts w:ascii="Gadugi" w:hAnsi="Gadugi" w:cstheme="minorHAnsi"/>
          <w:sz w:val="20"/>
          <w:szCs w:val="20"/>
        </w:rPr>
        <w:t xml:space="preserve">abitación privada en hostal en Aguas Calientes + desayuno </w:t>
      </w:r>
    </w:p>
    <w:p w14:paraId="5B2F3359" w14:textId="70D9245E" w:rsidR="00CB3624" w:rsidRPr="00D3077E" w:rsidRDefault="00CB3624" w:rsidP="00CB3624">
      <w:pPr>
        <w:pStyle w:val="Prrafodelista"/>
        <w:numPr>
          <w:ilvl w:val="0"/>
          <w:numId w:val="20"/>
        </w:numPr>
        <w:rPr>
          <w:rFonts w:ascii="Gadugi" w:hAnsi="Gadugi" w:cstheme="minorHAnsi"/>
          <w:sz w:val="20"/>
          <w:szCs w:val="20"/>
        </w:rPr>
      </w:pPr>
      <w:r w:rsidRPr="00D3077E">
        <w:rPr>
          <w:rFonts w:ascii="Gadugi" w:hAnsi="Gadugi" w:cstheme="minorHAnsi"/>
          <w:sz w:val="20"/>
          <w:szCs w:val="20"/>
        </w:rPr>
        <w:t xml:space="preserve">Entrada a </w:t>
      </w:r>
      <w:r w:rsidR="00D3077E">
        <w:rPr>
          <w:rFonts w:ascii="Gadugi" w:hAnsi="Gadugi" w:cstheme="minorHAnsi"/>
          <w:sz w:val="20"/>
          <w:szCs w:val="20"/>
        </w:rPr>
        <w:t>M</w:t>
      </w:r>
      <w:r w:rsidRPr="00D3077E">
        <w:rPr>
          <w:rFonts w:ascii="Gadugi" w:hAnsi="Gadugi" w:cstheme="minorHAnsi"/>
          <w:sz w:val="20"/>
          <w:szCs w:val="20"/>
        </w:rPr>
        <w:t xml:space="preserve">achu </w:t>
      </w:r>
      <w:r w:rsidR="00D3077E">
        <w:rPr>
          <w:rFonts w:ascii="Gadugi" w:hAnsi="Gadugi" w:cstheme="minorHAnsi"/>
          <w:sz w:val="20"/>
          <w:szCs w:val="20"/>
        </w:rPr>
        <w:t>P</w:t>
      </w:r>
      <w:r w:rsidRPr="00D3077E">
        <w:rPr>
          <w:rFonts w:ascii="Gadugi" w:hAnsi="Gadugi" w:cstheme="minorHAnsi"/>
          <w:sz w:val="20"/>
          <w:szCs w:val="20"/>
        </w:rPr>
        <w:t xml:space="preserve">icchu. </w:t>
      </w:r>
    </w:p>
    <w:p w14:paraId="3CD1BA8B" w14:textId="77777777" w:rsidR="00CB3624" w:rsidRPr="00D3077E" w:rsidRDefault="00CB3624" w:rsidP="00CB3624">
      <w:pPr>
        <w:pStyle w:val="Prrafodelista"/>
        <w:numPr>
          <w:ilvl w:val="0"/>
          <w:numId w:val="20"/>
        </w:numPr>
        <w:rPr>
          <w:rFonts w:ascii="Gadugi" w:hAnsi="Gadugi" w:cstheme="minorHAnsi"/>
          <w:sz w:val="20"/>
          <w:szCs w:val="20"/>
        </w:rPr>
      </w:pPr>
      <w:r w:rsidRPr="00D3077E">
        <w:rPr>
          <w:rFonts w:ascii="Gadugi" w:hAnsi="Gadugi" w:cstheme="minorHAnsi"/>
          <w:sz w:val="20"/>
          <w:szCs w:val="20"/>
        </w:rPr>
        <w:t xml:space="preserve">Bus de Aguas Calientes a Machu Picchu. </w:t>
      </w:r>
    </w:p>
    <w:p w14:paraId="54EE4A4D" w14:textId="55552F5F" w:rsidR="00CB3624" w:rsidRPr="00D3077E" w:rsidRDefault="00CB3624" w:rsidP="00CB3624">
      <w:pPr>
        <w:pStyle w:val="Prrafodelista"/>
        <w:numPr>
          <w:ilvl w:val="0"/>
          <w:numId w:val="20"/>
        </w:numPr>
        <w:rPr>
          <w:rFonts w:ascii="Gadugi" w:hAnsi="Gadugi" w:cstheme="minorHAnsi"/>
          <w:sz w:val="20"/>
          <w:szCs w:val="20"/>
        </w:rPr>
      </w:pPr>
      <w:r w:rsidRPr="00D3077E">
        <w:rPr>
          <w:rFonts w:ascii="Gadugi" w:hAnsi="Gadugi" w:cstheme="minorHAnsi"/>
          <w:sz w:val="20"/>
          <w:szCs w:val="20"/>
        </w:rPr>
        <w:t xml:space="preserve">Guía profesional bilingüe (inglés, español y francés) </w:t>
      </w:r>
    </w:p>
    <w:p w14:paraId="54A543B6" w14:textId="77777777" w:rsidR="00CB3624" w:rsidRDefault="00CB3624" w:rsidP="00CB3624">
      <w:pPr>
        <w:pStyle w:val="Prrafodelista"/>
        <w:numPr>
          <w:ilvl w:val="0"/>
          <w:numId w:val="20"/>
        </w:numPr>
        <w:rPr>
          <w:rFonts w:ascii="Gadugi" w:hAnsi="Gadugi" w:cstheme="minorHAnsi"/>
          <w:sz w:val="20"/>
          <w:szCs w:val="20"/>
        </w:rPr>
      </w:pPr>
      <w:r w:rsidRPr="00D3077E">
        <w:rPr>
          <w:rFonts w:ascii="Gadugi" w:hAnsi="Gadugi" w:cstheme="minorHAnsi"/>
          <w:sz w:val="20"/>
          <w:szCs w:val="20"/>
        </w:rPr>
        <w:t xml:space="preserve">Tren de retorno a </w:t>
      </w:r>
      <w:proofErr w:type="spellStart"/>
      <w:r w:rsidRPr="00D3077E">
        <w:rPr>
          <w:rFonts w:ascii="Gadugi" w:hAnsi="Gadugi" w:cstheme="minorHAnsi"/>
          <w:sz w:val="20"/>
          <w:szCs w:val="20"/>
        </w:rPr>
        <w:t>Ollantaytambo</w:t>
      </w:r>
      <w:proofErr w:type="spellEnd"/>
      <w:r w:rsidRPr="00D3077E">
        <w:rPr>
          <w:rFonts w:ascii="Gadugi" w:hAnsi="Gadugi" w:cstheme="minorHAnsi"/>
          <w:sz w:val="20"/>
          <w:szCs w:val="20"/>
        </w:rPr>
        <w:t xml:space="preserve"> + bus a Cusco</w:t>
      </w:r>
    </w:p>
    <w:p w14:paraId="6D90B5F4" w14:textId="77777777" w:rsidR="00D3077E" w:rsidRPr="00D3077E" w:rsidRDefault="00D3077E" w:rsidP="00D3077E">
      <w:pPr>
        <w:pStyle w:val="Prrafodelista"/>
        <w:rPr>
          <w:rFonts w:ascii="Gadugi" w:hAnsi="Gadugi" w:cstheme="minorHAnsi"/>
          <w:sz w:val="20"/>
          <w:szCs w:val="20"/>
        </w:rPr>
      </w:pPr>
    </w:p>
    <w:p w14:paraId="632391DB" w14:textId="39D71661" w:rsidR="00CB3624" w:rsidRPr="00D3077E" w:rsidRDefault="00D3077E" w:rsidP="00CB3624">
      <w:pPr>
        <w:rPr>
          <w:rFonts w:ascii="Gadugi" w:hAnsi="Gadugi" w:cstheme="minorHAnsi"/>
          <w:b/>
          <w:bCs/>
          <w:sz w:val="20"/>
          <w:szCs w:val="20"/>
        </w:rPr>
      </w:pPr>
      <w:r w:rsidRPr="00D3077E">
        <w:rPr>
          <w:rFonts w:ascii="Gadugi" w:hAnsi="Gadugi" w:cstheme="minorHAnsi"/>
          <w:b/>
          <w:bCs/>
          <w:sz w:val="20"/>
          <w:szCs w:val="20"/>
        </w:rPr>
        <w:t>NO INCLUYE</w:t>
      </w:r>
    </w:p>
    <w:p w14:paraId="669F583F" w14:textId="77777777" w:rsidR="00CB3624" w:rsidRPr="00D3077E" w:rsidRDefault="00CB3624" w:rsidP="00CB3624">
      <w:pPr>
        <w:pStyle w:val="Prrafodelista"/>
        <w:numPr>
          <w:ilvl w:val="0"/>
          <w:numId w:val="21"/>
        </w:numPr>
        <w:rPr>
          <w:rFonts w:ascii="Gadugi" w:hAnsi="Gadugi" w:cstheme="minorHAnsi"/>
          <w:sz w:val="20"/>
          <w:szCs w:val="20"/>
        </w:rPr>
      </w:pPr>
      <w:r w:rsidRPr="00D3077E">
        <w:rPr>
          <w:rFonts w:ascii="Gadugi" w:hAnsi="Gadugi" w:cstheme="minorHAnsi"/>
          <w:sz w:val="20"/>
          <w:szCs w:val="20"/>
        </w:rPr>
        <w:t xml:space="preserve">Desayuno el primer día y cena el último día. </w:t>
      </w:r>
    </w:p>
    <w:p w14:paraId="0A0952FD" w14:textId="77777777" w:rsidR="00CB3624" w:rsidRPr="00D3077E" w:rsidRDefault="00CB3624" w:rsidP="00CB3624">
      <w:pPr>
        <w:pStyle w:val="Prrafodelista"/>
        <w:numPr>
          <w:ilvl w:val="0"/>
          <w:numId w:val="21"/>
        </w:numPr>
        <w:rPr>
          <w:rFonts w:ascii="Gadugi" w:hAnsi="Gadugi" w:cstheme="minorHAnsi"/>
          <w:sz w:val="20"/>
          <w:szCs w:val="20"/>
        </w:rPr>
      </w:pPr>
      <w:r w:rsidRPr="00D3077E">
        <w:rPr>
          <w:rFonts w:ascii="Gadugi" w:hAnsi="Gadugi" w:cstheme="minorHAnsi"/>
          <w:sz w:val="20"/>
          <w:szCs w:val="20"/>
        </w:rPr>
        <w:t xml:space="preserve">Bus de Machu Picchu a Aguas Calientes. </w:t>
      </w:r>
    </w:p>
    <w:p w14:paraId="22C16F2E" w14:textId="77777777" w:rsidR="00CB3624" w:rsidRPr="00D3077E" w:rsidRDefault="00CB3624" w:rsidP="00CB3624">
      <w:pPr>
        <w:pStyle w:val="Prrafodelista"/>
        <w:numPr>
          <w:ilvl w:val="0"/>
          <w:numId w:val="21"/>
        </w:numPr>
        <w:rPr>
          <w:rFonts w:ascii="Gadugi" w:hAnsi="Gadugi" w:cstheme="minorHAnsi"/>
          <w:sz w:val="20"/>
          <w:szCs w:val="20"/>
        </w:rPr>
      </w:pPr>
      <w:r w:rsidRPr="00D3077E">
        <w:rPr>
          <w:rFonts w:ascii="Gadugi" w:hAnsi="Gadugi" w:cstheme="minorHAnsi"/>
          <w:sz w:val="20"/>
          <w:szCs w:val="20"/>
        </w:rPr>
        <w:t xml:space="preserve">Tirolesa en Santa Teresa (tercer día), $20 por persona. </w:t>
      </w:r>
    </w:p>
    <w:p w14:paraId="71D3052F" w14:textId="578E7F26" w:rsidR="00CB3624" w:rsidRPr="00D3077E" w:rsidRDefault="00CB3624" w:rsidP="00CB3624">
      <w:pPr>
        <w:pStyle w:val="Prrafodelista"/>
        <w:numPr>
          <w:ilvl w:val="0"/>
          <w:numId w:val="21"/>
        </w:numPr>
        <w:rPr>
          <w:rFonts w:ascii="Gadugi" w:hAnsi="Gadugi" w:cstheme="minorHAnsi"/>
          <w:sz w:val="20"/>
          <w:szCs w:val="20"/>
        </w:rPr>
      </w:pPr>
      <w:r w:rsidRPr="00D3077E">
        <w:rPr>
          <w:rFonts w:ascii="Gadugi" w:hAnsi="Gadugi" w:cstheme="minorHAnsi"/>
          <w:sz w:val="20"/>
          <w:szCs w:val="20"/>
        </w:rPr>
        <w:t>Entrada a las termas</w:t>
      </w:r>
      <w:r w:rsidR="00D3077E">
        <w:rPr>
          <w:rFonts w:ascii="Gadugi" w:hAnsi="Gadugi" w:cstheme="minorHAnsi"/>
          <w:sz w:val="20"/>
          <w:szCs w:val="20"/>
        </w:rPr>
        <w:t xml:space="preserve"> </w:t>
      </w:r>
      <w:r w:rsidRPr="00D3077E">
        <w:rPr>
          <w:rFonts w:ascii="Gadugi" w:hAnsi="Gadugi" w:cstheme="minorHAnsi"/>
          <w:sz w:val="20"/>
          <w:szCs w:val="20"/>
        </w:rPr>
        <w:t>(10 Soles)</w:t>
      </w:r>
    </w:p>
    <w:p w14:paraId="3471BC45" w14:textId="77777777" w:rsidR="00D3077E" w:rsidRDefault="00D3077E" w:rsidP="00CB3624">
      <w:pPr>
        <w:tabs>
          <w:tab w:val="left" w:pos="1027"/>
          <w:tab w:val="left" w:pos="1028"/>
        </w:tabs>
        <w:ind w:right="6221"/>
        <w:rPr>
          <w:rFonts w:ascii="Gadugi" w:hAnsi="Gadugi" w:cs="Calibri"/>
          <w:b/>
          <w:sz w:val="20"/>
          <w:szCs w:val="20"/>
        </w:rPr>
      </w:pPr>
    </w:p>
    <w:p w14:paraId="477AD53C" w14:textId="5C4E51F9" w:rsidR="00CB3624" w:rsidRPr="00D3077E" w:rsidRDefault="008770C7" w:rsidP="00CB3624">
      <w:pPr>
        <w:tabs>
          <w:tab w:val="left" w:pos="1027"/>
          <w:tab w:val="left" w:pos="1028"/>
        </w:tabs>
        <w:ind w:right="6221"/>
        <w:rPr>
          <w:rFonts w:ascii="Gadugi" w:hAnsi="Gadugi" w:cs="Calibri"/>
          <w:b/>
          <w:sz w:val="20"/>
          <w:szCs w:val="20"/>
        </w:rPr>
      </w:pPr>
      <w:r w:rsidRPr="00D3077E">
        <w:rPr>
          <w:rFonts w:ascii="Gadugi" w:hAnsi="Gadugi" w:cs="Calibri"/>
          <w:b/>
          <w:sz w:val="20"/>
          <w:szCs w:val="20"/>
        </w:rPr>
        <w:t>QUE LLEVAR</w:t>
      </w:r>
      <w:r>
        <w:rPr>
          <w:rFonts w:ascii="Gadugi" w:hAnsi="Gadugi" w:cs="Calibri"/>
          <w:b/>
          <w:sz w:val="20"/>
          <w:szCs w:val="20"/>
        </w:rPr>
        <w:t>:</w:t>
      </w:r>
    </w:p>
    <w:p w14:paraId="4FF20431" w14:textId="77777777"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Mochila con protector de lluvia (20 o 30 litros de capacidad es suficiente). </w:t>
      </w:r>
    </w:p>
    <w:p w14:paraId="5E3BDBF0" w14:textId="77777777"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Ropa para climas cálidos y fríos. </w:t>
      </w:r>
    </w:p>
    <w:p w14:paraId="5199CEE1" w14:textId="77777777"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Pasaporte original, tarjeta de estudiante ISIC original (para recibir el descuento de estudiante)</w:t>
      </w:r>
      <w:r w:rsidR="00D3077E" w:rsidRPr="00584B23">
        <w:rPr>
          <w:rFonts w:ascii="Gadugi" w:hAnsi="Gadugi" w:cstheme="minorHAnsi"/>
          <w:sz w:val="20"/>
          <w:szCs w:val="20"/>
        </w:rPr>
        <w:t>.</w:t>
      </w:r>
      <w:r w:rsidRPr="00584B23">
        <w:rPr>
          <w:rFonts w:ascii="Gadugi" w:hAnsi="Gadugi" w:cstheme="minorHAnsi"/>
          <w:sz w:val="20"/>
          <w:szCs w:val="20"/>
        </w:rPr>
        <w:t xml:space="preserve"> Sombrero para el sol para proteger el cuello y la cara. </w:t>
      </w:r>
    </w:p>
    <w:p w14:paraId="49DA6E77" w14:textId="29CC0950"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Camiseta de manga larga y manga corta. </w:t>
      </w:r>
    </w:p>
    <w:p w14:paraId="7FC870D5" w14:textId="77777777"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(02) Chaqueta</w:t>
      </w:r>
      <w:r w:rsidR="00D3077E" w:rsidRPr="00584B23">
        <w:rPr>
          <w:rFonts w:ascii="Gadugi" w:hAnsi="Gadugi" w:cstheme="minorHAnsi"/>
          <w:sz w:val="20"/>
          <w:szCs w:val="20"/>
        </w:rPr>
        <w:t>s</w:t>
      </w:r>
      <w:r w:rsidRPr="00584B23">
        <w:rPr>
          <w:rFonts w:ascii="Gadugi" w:hAnsi="Gadugi" w:cstheme="minorHAnsi"/>
          <w:sz w:val="20"/>
          <w:szCs w:val="20"/>
        </w:rPr>
        <w:t xml:space="preserve"> polar. </w:t>
      </w:r>
    </w:p>
    <w:p w14:paraId="1ADE72D4" w14:textId="392028A3"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Chaqueta de capa dura. </w:t>
      </w:r>
    </w:p>
    <w:p w14:paraId="5AF171F7" w14:textId="05D7C33D" w:rsidR="00D3077E" w:rsidRPr="00584B23" w:rsidRDefault="00D3077E"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Pantalón</w:t>
      </w:r>
      <w:r w:rsidR="00CB3624" w:rsidRPr="00584B23">
        <w:rPr>
          <w:rFonts w:ascii="Gadugi" w:hAnsi="Gadugi" w:cstheme="minorHAnsi"/>
          <w:sz w:val="20"/>
          <w:szCs w:val="20"/>
        </w:rPr>
        <w:t xml:space="preserve"> </w:t>
      </w:r>
      <w:proofErr w:type="spellStart"/>
      <w:r w:rsidR="00CB3624" w:rsidRPr="00584B23">
        <w:rPr>
          <w:rFonts w:ascii="Gadugi" w:hAnsi="Gadugi" w:cstheme="minorHAnsi"/>
          <w:sz w:val="20"/>
          <w:szCs w:val="20"/>
        </w:rPr>
        <w:t>trekking</w:t>
      </w:r>
      <w:proofErr w:type="spellEnd"/>
      <w:r w:rsidR="00CB3624" w:rsidRPr="00584B23">
        <w:rPr>
          <w:rFonts w:ascii="Gadugi" w:hAnsi="Gadugi" w:cstheme="minorHAnsi"/>
          <w:sz w:val="20"/>
          <w:szCs w:val="20"/>
        </w:rPr>
        <w:t xml:space="preserve"> y pantalones cortos. </w:t>
      </w:r>
    </w:p>
    <w:p w14:paraId="5CE9B3BB" w14:textId="77777777"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(02) Ropa interior. </w:t>
      </w:r>
    </w:p>
    <w:p w14:paraId="1731A408" w14:textId="77777777"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(02) Zapatos/botas de </w:t>
      </w:r>
      <w:proofErr w:type="spellStart"/>
      <w:r w:rsidRPr="00584B23">
        <w:rPr>
          <w:rFonts w:ascii="Gadugi" w:hAnsi="Gadugi" w:cstheme="minorHAnsi"/>
          <w:sz w:val="20"/>
          <w:szCs w:val="20"/>
        </w:rPr>
        <w:t>trekking</w:t>
      </w:r>
      <w:proofErr w:type="spellEnd"/>
      <w:r w:rsidRPr="00584B23">
        <w:rPr>
          <w:rFonts w:ascii="Gadugi" w:hAnsi="Gadugi" w:cstheme="minorHAnsi"/>
          <w:sz w:val="20"/>
          <w:szCs w:val="20"/>
        </w:rPr>
        <w:t xml:space="preserve">. </w:t>
      </w:r>
    </w:p>
    <w:p w14:paraId="38064B84" w14:textId="35423EE0"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Pantuflas o sandalias (para duchas y aguas termales). </w:t>
      </w:r>
    </w:p>
    <w:p w14:paraId="629AFBAE" w14:textId="4EF91886"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Calcetines de lana/sintéticos. </w:t>
      </w:r>
    </w:p>
    <w:p w14:paraId="5C16E81E" w14:textId="77777777"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(02) Gafas de sol con protección UV. </w:t>
      </w:r>
    </w:p>
    <w:p w14:paraId="16929334" w14:textId="01C9E92B"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Linterna o </w:t>
      </w:r>
      <w:r w:rsidR="00D3077E" w:rsidRPr="00584B23">
        <w:rPr>
          <w:rFonts w:ascii="Gadugi" w:hAnsi="Gadugi" w:cstheme="minorHAnsi"/>
          <w:sz w:val="20"/>
          <w:szCs w:val="20"/>
        </w:rPr>
        <w:t>f</w:t>
      </w:r>
      <w:r w:rsidRPr="00584B23">
        <w:rPr>
          <w:rFonts w:ascii="Gadugi" w:hAnsi="Gadugi" w:cstheme="minorHAnsi"/>
          <w:sz w:val="20"/>
          <w:szCs w:val="20"/>
        </w:rPr>
        <w:t xml:space="preserve">aro. </w:t>
      </w:r>
    </w:p>
    <w:p w14:paraId="1858DEC6" w14:textId="77777777"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(02) Gafas de sol con protección UV. </w:t>
      </w:r>
    </w:p>
    <w:p w14:paraId="1EDFBD1C" w14:textId="7EB4923E" w:rsidR="00D3077E" w:rsidRP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Cantimplora o lomo de camello. </w:t>
      </w:r>
    </w:p>
    <w:p w14:paraId="79F2139B" w14:textId="7371946D" w:rsidR="00584B23" w:rsidRDefault="00CB3624" w:rsidP="00584B23">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Toallas de </w:t>
      </w:r>
      <w:proofErr w:type="spellStart"/>
      <w:r w:rsidRPr="00584B23">
        <w:rPr>
          <w:rFonts w:ascii="Gadugi" w:hAnsi="Gadugi" w:cstheme="minorHAnsi"/>
          <w:sz w:val="20"/>
          <w:szCs w:val="20"/>
        </w:rPr>
        <w:t>trekking</w:t>
      </w:r>
      <w:proofErr w:type="spellEnd"/>
      <w:r w:rsidRPr="00584B23">
        <w:rPr>
          <w:rFonts w:ascii="Gadugi" w:hAnsi="Gadugi" w:cstheme="minorHAnsi"/>
          <w:sz w:val="20"/>
          <w:szCs w:val="20"/>
        </w:rPr>
        <w:t xml:space="preserve">.  </w:t>
      </w:r>
    </w:p>
    <w:p w14:paraId="433F06FC" w14:textId="77777777" w:rsidR="00584B23" w:rsidRDefault="00CB3624" w:rsidP="00D3077E">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lastRenderedPageBreak/>
        <w:t xml:space="preserve">(01) Traje de baño (para los baños termales en Aguas Calientes). </w:t>
      </w:r>
    </w:p>
    <w:p w14:paraId="06370CF8" w14:textId="7AA406BD" w:rsidR="00584B23" w:rsidRDefault="00CB3624" w:rsidP="00D3077E">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(01) Protector solar con protección UV, repelente de insectos, papel higiénico, alcohol gel desinfectante/limpiador de manos. </w:t>
      </w:r>
    </w:p>
    <w:p w14:paraId="6E10EDA4" w14:textId="77777777" w:rsidR="00584B23" w:rsidRDefault="00CB3624" w:rsidP="00D3077E">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Cámara (con protección contra la lluvia), una linterna/lámpara frontal y baterías adicionales. </w:t>
      </w:r>
    </w:p>
    <w:p w14:paraId="7299D2BD" w14:textId="77777777" w:rsidR="00584B23" w:rsidRDefault="00CB3624" w:rsidP="00D3077E">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Snacks (por ejemplo, barras de chocolate y frutas secas)</w:t>
      </w:r>
      <w:r w:rsidR="00584B23">
        <w:rPr>
          <w:rFonts w:ascii="Gadugi" w:hAnsi="Gadugi" w:cstheme="minorHAnsi"/>
          <w:sz w:val="20"/>
          <w:szCs w:val="20"/>
        </w:rPr>
        <w:t>.</w:t>
      </w:r>
    </w:p>
    <w:p w14:paraId="34B80810" w14:textId="77777777" w:rsidR="00584B23" w:rsidRDefault="00CB3624" w:rsidP="00D3077E">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 Dinero efectivo en soles / aprox. 400 soles (100 dólares)</w:t>
      </w:r>
      <w:r w:rsidR="00584B23">
        <w:rPr>
          <w:rFonts w:ascii="Gadugi" w:hAnsi="Gadugi" w:cstheme="minorHAnsi"/>
          <w:sz w:val="20"/>
          <w:szCs w:val="20"/>
        </w:rPr>
        <w:t>.</w:t>
      </w:r>
    </w:p>
    <w:p w14:paraId="4E532DB2" w14:textId="0944E5E2" w:rsidR="00CB3624" w:rsidRDefault="00CB3624" w:rsidP="00D3077E">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 Repelente de insectos.</w:t>
      </w:r>
    </w:p>
    <w:p w14:paraId="24389680" w14:textId="77777777" w:rsidR="00584B23" w:rsidRDefault="00CB3624" w:rsidP="00CB3624">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Medicación personal.</w:t>
      </w:r>
    </w:p>
    <w:p w14:paraId="680CE9C4" w14:textId="67E24A09" w:rsidR="00CB3624" w:rsidRPr="00584B23" w:rsidRDefault="00CB3624" w:rsidP="00CB3624">
      <w:pPr>
        <w:pStyle w:val="Prrafodelista"/>
        <w:numPr>
          <w:ilvl w:val="0"/>
          <w:numId w:val="22"/>
        </w:numPr>
        <w:jc w:val="both"/>
        <w:rPr>
          <w:rFonts w:ascii="Gadugi" w:hAnsi="Gadugi" w:cstheme="minorHAnsi"/>
          <w:sz w:val="20"/>
          <w:szCs w:val="20"/>
        </w:rPr>
      </w:pPr>
      <w:r w:rsidRPr="00584B23">
        <w:rPr>
          <w:rFonts w:ascii="Gadugi" w:hAnsi="Gadugi" w:cstheme="minorHAnsi"/>
          <w:sz w:val="20"/>
          <w:szCs w:val="20"/>
        </w:rPr>
        <w:t xml:space="preserve"> Poncho de lluvia.</w:t>
      </w:r>
    </w:p>
    <w:tbl>
      <w:tblPr>
        <w:tblpPr w:leftFromText="141" w:rightFromText="141" w:vertAnchor="text" w:horzAnchor="page" w:tblpX="1695" w:tblpY="297"/>
        <w:tblW w:w="7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61"/>
        <w:gridCol w:w="700"/>
        <w:gridCol w:w="708"/>
        <w:gridCol w:w="677"/>
        <w:gridCol w:w="708"/>
        <w:gridCol w:w="677"/>
        <w:gridCol w:w="30"/>
      </w:tblGrid>
      <w:tr w:rsidR="00CB3624" w14:paraId="74344CE5" w14:textId="77777777" w:rsidTr="001E2A9F">
        <w:trPr>
          <w:gridBefore w:val="2"/>
          <w:wBefore w:w="4261" w:type="dxa"/>
          <w:trHeight w:val="255"/>
        </w:trPr>
        <w:tc>
          <w:tcPr>
            <w:tcW w:w="1385" w:type="dxa"/>
            <w:gridSpan w:val="2"/>
            <w:tcBorders>
              <w:right w:val="single" w:sz="4" w:space="0" w:color="auto"/>
            </w:tcBorders>
            <w:shd w:val="clear" w:color="auto" w:fill="2F5496" w:themeFill="accent1" w:themeFillShade="BF"/>
          </w:tcPr>
          <w:p w14:paraId="5270F7D1" w14:textId="77777777" w:rsidR="00CB3624" w:rsidRPr="00D84286" w:rsidRDefault="00CB3624" w:rsidP="001E2A9F">
            <w:pPr>
              <w:jc w:val="center"/>
              <w:rPr>
                <w:rFonts w:ascii="Gadugi" w:hAnsi="Gadugi" w:cs="Calibri"/>
                <w:b/>
                <w:color w:val="FFFFFF" w:themeColor="background1"/>
                <w:sz w:val="20"/>
                <w:szCs w:val="20"/>
                <w:lang w:val="es-PE"/>
              </w:rPr>
            </w:pPr>
            <w:r w:rsidRPr="00D84286">
              <w:rPr>
                <w:rFonts w:ascii="Gadugi" w:hAnsi="Gadugi" w:cs="Calibri"/>
                <w:b/>
                <w:color w:val="FFFFFF" w:themeColor="background1"/>
                <w:sz w:val="20"/>
                <w:szCs w:val="20"/>
                <w:lang w:val="es-PE"/>
              </w:rPr>
              <w:t>PERUANO</w:t>
            </w:r>
          </w:p>
        </w:tc>
        <w:tc>
          <w:tcPr>
            <w:tcW w:w="1415" w:type="dxa"/>
            <w:gridSpan w:val="3"/>
            <w:tcBorders>
              <w:left w:val="single" w:sz="4" w:space="0" w:color="auto"/>
              <w:right w:val="single" w:sz="24" w:space="0" w:color="122D64"/>
            </w:tcBorders>
            <w:shd w:val="clear" w:color="auto" w:fill="2F5496" w:themeFill="accent1" w:themeFillShade="BF"/>
          </w:tcPr>
          <w:p w14:paraId="52DFF12E" w14:textId="77777777" w:rsidR="00CB3624" w:rsidRPr="00D84286" w:rsidRDefault="00CB3624" w:rsidP="001E2A9F">
            <w:pPr>
              <w:jc w:val="center"/>
              <w:rPr>
                <w:rFonts w:ascii="Gadugi" w:hAnsi="Gadugi" w:cs="Calibri"/>
                <w:b/>
                <w:color w:val="FFFFFF" w:themeColor="background1"/>
                <w:sz w:val="20"/>
                <w:szCs w:val="20"/>
                <w:lang w:val="es-PE"/>
              </w:rPr>
            </w:pPr>
            <w:r w:rsidRPr="00D84286">
              <w:rPr>
                <w:rFonts w:ascii="Gadugi" w:hAnsi="Gadugi" w:cs="Calibri"/>
                <w:b/>
                <w:color w:val="FFFFFF" w:themeColor="background1"/>
                <w:sz w:val="20"/>
                <w:szCs w:val="20"/>
                <w:lang w:val="es-PE"/>
              </w:rPr>
              <w:t>EXTRANJERO</w:t>
            </w:r>
          </w:p>
        </w:tc>
      </w:tr>
      <w:tr w:rsidR="00CB3624" w:rsidRPr="003B6402" w14:paraId="28250B97" w14:textId="77777777" w:rsidTr="001E2A9F">
        <w:tblPrEx>
          <w:tblCellMar>
            <w:left w:w="108" w:type="dxa"/>
            <w:right w:w="108" w:type="dxa"/>
          </w:tblCellMar>
          <w:tblLook w:val="01E0" w:firstRow="1" w:lastRow="1" w:firstColumn="1" w:lastColumn="1" w:noHBand="0" w:noVBand="0"/>
        </w:tblPrEx>
        <w:trPr>
          <w:gridAfter w:val="1"/>
          <w:wAfter w:w="30" w:type="dxa"/>
          <w:trHeight w:val="77"/>
        </w:trPr>
        <w:tc>
          <w:tcPr>
            <w:tcW w:w="3561" w:type="dxa"/>
            <w:tcBorders>
              <w:top w:val="single" w:sz="4" w:space="0" w:color="auto"/>
              <w:left w:val="single" w:sz="4" w:space="0" w:color="auto"/>
              <w:bottom w:val="single" w:sz="4" w:space="0" w:color="auto"/>
              <w:right w:val="single" w:sz="4" w:space="0" w:color="auto"/>
            </w:tcBorders>
            <w:shd w:val="clear" w:color="auto" w:fill="FFC000"/>
          </w:tcPr>
          <w:p w14:paraId="1576EF92" w14:textId="77777777" w:rsidR="00CB3624" w:rsidRPr="003B6402" w:rsidRDefault="00CB3624" w:rsidP="001E2A9F">
            <w:pPr>
              <w:rPr>
                <w:rFonts w:ascii="Gadugi" w:hAnsi="Gadugi" w:cs="Calibri"/>
                <w:b/>
                <w:sz w:val="20"/>
                <w:szCs w:val="20"/>
                <w:lang w:val="es-PE"/>
              </w:rPr>
            </w:pPr>
            <w:r w:rsidRPr="003B6402">
              <w:rPr>
                <w:rFonts w:ascii="Gadugi" w:hAnsi="Gadugi" w:cs="Calibri"/>
                <w:b/>
                <w:sz w:val="20"/>
                <w:szCs w:val="20"/>
                <w:lang w:val="es-PE"/>
              </w:rPr>
              <w:t xml:space="preserve">HOTELES </w:t>
            </w:r>
          </w:p>
        </w:tc>
        <w:tc>
          <w:tcPr>
            <w:tcW w:w="700" w:type="dxa"/>
            <w:tcBorders>
              <w:top w:val="single" w:sz="4" w:space="0" w:color="auto"/>
              <w:left w:val="single" w:sz="4" w:space="0" w:color="auto"/>
              <w:bottom w:val="single" w:sz="4" w:space="0" w:color="auto"/>
              <w:right w:val="single" w:sz="4" w:space="0" w:color="auto"/>
            </w:tcBorders>
            <w:shd w:val="clear" w:color="auto" w:fill="FFC000"/>
          </w:tcPr>
          <w:p w14:paraId="0ED1699E" w14:textId="77777777" w:rsidR="00CB3624" w:rsidRPr="003B6402" w:rsidRDefault="00CB3624" w:rsidP="001E2A9F">
            <w:pPr>
              <w:jc w:val="center"/>
              <w:rPr>
                <w:rFonts w:ascii="Gadugi" w:hAnsi="Gadugi" w:cs="Calibri"/>
                <w:b/>
                <w:sz w:val="20"/>
                <w:szCs w:val="20"/>
                <w:lang w:val="es-PE"/>
              </w:rPr>
            </w:pPr>
            <w:r w:rsidRPr="003B6402">
              <w:rPr>
                <w:rFonts w:ascii="Gadugi" w:hAnsi="Gadugi" w:cs="Calibri"/>
                <w:b/>
                <w:sz w:val="20"/>
                <w:szCs w:val="20"/>
                <w:lang w:val="es-PE"/>
              </w:rPr>
              <w:t>Cat.</w:t>
            </w:r>
          </w:p>
        </w:tc>
        <w:tc>
          <w:tcPr>
            <w:tcW w:w="708" w:type="dxa"/>
            <w:tcBorders>
              <w:top w:val="single" w:sz="4" w:space="0" w:color="auto"/>
              <w:left w:val="single" w:sz="4" w:space="0" w:color="auto"/>
              <w:bottom w:val="single" w:sz="4" w:space="0" w:color="auto"/>
              <w:right w:val="single" w:sz="4" w:space="0" w:color="auto"/>
            </w:tcBorders>
            <w:shd w:val="clear" w:color="auto" w:fill="FFC000"/>
          </w:tcPr>
          <w:p w14:paraId="12CD8102" w14:textId="77777777" w:rsidR="00CB3624" w:rsidRPr="003B6402" w:rsidRDefault="00CB3624" w:rsidP="001E2A9F">
            <w:pPr>
              <w:jc w:val="center"/>
              <w:rPr>
                <w:rFonts w:ascii="Gadugi" w:hAnsi="Gadugi" w:cs="Calibri"/>
                <w:b/>
                <w:sz w:val="20"/>
                <w:szCs w:val="20"/>
                <w:lang w:val="es-PE"/>
              </w:rPr>
            </w:pPr>
            <w:r w:rsidRPr="003B6402">
              <w:rPr>
                <w:rFonts w:ascii="Gadugi" w:hAnsi="Gadugi" w:cs="Calibri"/>
                <w:b/>
                <w:sz w:val="20"/>
                <w:szCs w:val="20"/>
                <w:lang w:val="es-PE"/>
              </w:rPr>
              <w:t>DWB</w:t>
            </w:r>
          </w:p>
        </w:tc>
        <w:tc>
          <w:tcPr>
            <w:tcW w:w="677" w:type="dxa"/>
            <w:tcBorders>
              <w:top w:val="single" w:sz="4" w:space="0" w:color="auto"/>
              <w:left w:val="single" w:sz="4" w:space="0" w:color="auto"/>
              <w:bottom w:val="single" w:sz="4" w:space="0" w:color="auto"/>
              <w:right w:val="single" w:sz="4" w:space="0" w:color="auto"/>
            </w:tcBorders>
            <w:shd w:val="clear" w:color="auto" w:fill="FFC000"/>
          </w:tcPr>
          <w:p w14:paraId="70DADC73" w14:textId="77777777" w:rsidR="00CB3624" w:rsidRPr="003B6402" w:rsidRDefault="00CB3624" w:rsidP="001E2A9F">
            <w:pPr>
              <w:jc w:val="center"/>
              <w:rPr>
                <w:rFonts w:ascii="Gadugi" w:hAnsi="Gadugi" w:cs="Calibri"/>
                <w:b/>
                <w:sz w:val="20"/>
                <w:szCs w:val="20"/>
                <w:lang w:val="es-PE"/>
              </w:rPr>
            </w:pPr>
            <w:r w:rsidRPr="003B6402">
              <w:rPr>
                <w:rFonts w:ascii="Gadugi" w:hAnsi="Gadugi" w:cs="Calibri"/>
                <w:b/>
                <w:sz w:val="20"/>
                <w:szCs w:val="20"/>
                <w:lang w:val="es-PE"/>
              </w:rPr>
              <w:t>TPL</w:t>
            </w:r>
          </w:p>
        </w:tc>
        <w:tc>
          <w:tcPr>
            <w:tcW w:w="708" w:type="dxa"/>
            <w:tcBorders>
              <w:top w:val="single" w:sz="4" w:space="0" w:color="auto"/>
              <w:left w:val="single" w:sz="4" w:space="0" w:color="auto"/>
              <w:bottom w:val="single" w:sz="4" w:space="0" w:color="auto"/>
              <w:right w:val="single" w:sz="4" w:space="0" w:color="auto"/>
            </w:tcBorders>
            <w:shd w:val="clear" w:color="auto" w:fill="FFC000"/>
          </w:tcPr>
          <w:p w14:paraId="174826DC" w14:textId="77777777" w:rsidR="00CB3624" w:rsidRPr="003B6402" w:rsidRDefault="00CB3624" w:rsidP="001E2A9F">
            <w:pPr>
              <w:jc w:val="center"/>
              <w:rPr>
                <w:rFonts w:ascii="Gadugi" w:hAnsi="Gadugi" w:cs="Calibri"/>
                <w:b/>
                <w:sz w:val="20"/>
                <w:szCs w:val="20"/>
                <w:lang w:val="es-PE"/>
              </w:rPr>
            </w:pPr>
            <w:r w:rsidRPr="003B6402">
              <w:rPr>
                <w:rFonts w:ascii="Gadugi" w:hAnsi="Gadugi" w:cs="Calibri"/>
                <w:b/>
                <w:sz w:val="20"/>
                <w:szCs w:val="20"/>
                <w:lang w:val="es-PE"/>
              </w:rPr>
              <w:t>DWB</w:t>
            </w:r>
          </w:p>
        </w:tc>
        <w:tc>
          <w:tcPr>
            <w:tcW w:w="677" w:type="dxa"/>
            <w:tcBorders>
              <w:top w:val="single" w:sz="4" w:space="0" w:color="auto"/>
              <w:left w:val="single" w:sz="4" w:space="0" w:color="auto"/>
              <w:bottom w:val="single" w:sz="4" w:space="0" w:color="auto"/>
              <w:right w:val="single" w:sz="4" w:space="0" w:color="auto"/>
            </w:tcBorders>
            <w:shd w:val="clear" w:color="auto" w:fill="FFC000"/>
          </w:tcPr>
          <w:p w14:paraId="46077BCC" w14:textId="77777777" w:rsidR="00CB3624" w:rsidRPr="003B6402" w:rsidRDefault="00CB3624" w:rsidP="001E2A9F">
            <w:pPr>
              <w:jc w:val="center"/>
              <w:rPr>
                <w:rFonts w:ascii="Gadugi" w:hAnsi="Gadugi" w:cs="Calibri"/>
                <w:b/>
                <w:sz w:val="20"/>
                <w:szCs w:val="20"/>
                <w:lang w:val="es-PE"/>
              </w:rPr>
            </w:pPr>
            <w:r w:rsidRPr="003B6402">
              <w:rPr>
                <w:rFonts w:ascii="Gadugi" w:hAnsi="Gadugi" w:cs="Calibri"/>
                <w:b/>
                <w:sz w:val="20"/>
                <w:szCs w:val="20"/>
                <w:lang w:val="es-PE"/>
              </w:rPr>
              <w:t>TPL</w:t>
            </w:r>
          </w:p>
        </w:tc>
      </w:tr>
      <w:tr w:rsidR="00CB3624" w:rsidRPr="003B6402" w14:paraId="613EE71A" w14:textId="77777777" w:rsidTr="001E2A9F">
        <w:tblPrEx>
          <w:tblCellMar>
            <w:left w:w="108" w:type="dxa"/>
            <w:right w:w="108" w:type="dxa"/>
          </w:tblCellMar>
          <w:tblLook w:val="01E0" w:firstRow="1" w:lastRow="1" w:firstColumn="1" w:lastColumn="1" w:noHBand="0" w:noVBand="0"/>
        </w:tblPrEx>
        <w:trPr>
          <w:gridAfter w:val="1"/>
          <w:wAfter w:w="30" w:type="dxa"/>
        </w:trPr>
        <w:tc>
          <w:tcPr>
            <w:tcW w:w="3561" w:type="dxa"/>
            <w:tcBorders>
              <w:top w:val="single" w:sz="4" w:space="0" w:color="auto"/>
              <w:left w:val="single" w:sz="4" w:space="0" w:color="auto"/>
              <w:bottom w:val="single" w:sz="4" w:space="0" w:color="auto"/>
              <w:right w:val="single" w:sz="4" w:space="0" w:color="auto"/>
            </w:tcBorders>
            <w:shd w:val="clear" w:color="auto" w:fill="FFFFFF"/>
          </w:tcPr>
          <w:p w14:paraId="303A6876" w14:textId="77777777" w:rsidR="00CB3624" w:rsidRPr="00B23852" w:rsidRDefault="00CB3624" w:rsidP="001E2A9F">
            <w:pPr>
              <w:rPr>
                <w:rFonts w:ascii="Gadugi" w:hAnsi="Gadugi" w:cs="Calibri"/>
                <w:sz w:val="20"/>
                <w:szCs w:val="20"/>
                <w:lang w:val="es-PE"/>
              </w:rPr>
            </w:pPr>
            <w:r>
              <w:rPr>
                <w:rFonts w:ascii="Gadugi" w:hAnsi="Gadugi" w:cs="Calibri"/>
                <w:sz w:val="20"/>
                <w:szCs w:val="20"/>
                <w:lang w:val="es-PE"/>
              </w:rPr>
              <w:t xml:space="preserve">Hostal </w:t>
            </w:r>
            <w:proofErr w:type="spellStart"/>
            <w:r>
              <w:rPr>
                <w:rFonts w:ascii="Gadugi" w:hAnsi="Gadugi" w:cs="Calibri"/>
                <w:sz w:val="20"/>
                <w:szCs w:val="20"/>
                <w:lang w:val="es-PE"/>
              </w:rPr>
              <w:t>Tayta</w:t>
            </w:r>
            <w:proofErr w:type="spellEnd"/>
            <w:r>
              <w:rPr>
                <w:rFonts w:ascii="Gadugi" w:hAnsi="Gadugi" w:cs="Calibri"/>
                <w:sz w:val="20"/>
                <w:szCs w:val="20"/>
                <w:lang w:val="es-PE"/>
              </w:rPr>
              <w:t xml:space="preserve"> </w:t>
            </w:r>
            <w:r w:rsidRPr="00B23852">
              <w:rPr>
                <w:rFonts w:ascii="Gadugi" w:hAnsi="Gadugi" w:cs="Calibri"/>
                <w:sz w:val="20"/>
                <w:szCs w:val="20"/>
                <w:lang w:val="es-PE"/>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122D64"/>
          </w:tcPr>
          <w:p w14:paraId="4BC65115" w14:textId="77777777" w:rsidR="00CB3624" w:rsidRPr="003B6402" w:rsidRDefault="00CB3624" w:rsidP="001E2A9F">
            <w:pPr>
              <w:jc w:val="center"/>
              <w:rPr>
                <w:rFonts w:ascii="Gadugi" w:hAnsi="Gadugi" w:cs="Calibri"/>
                <w:b/>
                <w:color w:val="FFFFFF"/>
                <w:sz w:val="20"/>
                <w:szCs w:val="20"/>
                <w:lang w:val="es-PE"/>
              </w:rPr>
            </w:pPr>
            <w:r>
              <w:rPr>
                <w:rFonts w:ascii="Gadugi" w:hAnsi="Gadugi" w:cs="Calibri"/>
                <w:b/>
                <w:color w:val="FFFFFF"/>
                <w:sz w:val="20"/>
                <w:szCs w:val="20"/>
                <w:lang w:val="es-PE"/>
              </w:rPr>
              <w:t>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22160C8" w14:textId="228515ED" w:rsidR="00CB3624" w:rsidRDefault="00CB3624" w:rsidP="001E2A9F">
            <w:pPr>
              <w:jc w:val="center"/>
              <w:rPr>
                <w:rFonts w:ascii="Gadugi" w:hAnsi="Gadugi" w:cs="Calibri"/>
                <w:b/>
                <w:sz w:val="20"/>
                <w:szCs w:val="20"/>
                <w:lang w:val="es-PE"/>
              </w:rPr>
            </w:pPr>
            <w:r>
              <w:rPr>
                <w:rFonts w:ascii="Gadugi" w:hAnsi="Gadugi" w:cs="Calibri"/>
                <w:b/>
                <w:sz w:val="20"/>
                <w:szCs w:val="20"/>
                <w:lang w:val="es-PE"/>
              </w:rPr>
              <w:t>625</w:t>
            </w:r>
          </w:p>
        </w:tc>
        <w:tc>
          <w:tcPr>
            <w:tcW w:w="677" w:type="dxa"/>
            <w:tcBorders>
              <w:top w:val="single" w:sz="4" w:space="0" w:color="auto"/>
              <w:left w:val="single" w:sz="4" w:space="0" w:color="auto"/>
              <w:bottom w:val="single" w:sz="4" w:space="0" w:color="auto"/>
              <w:right w:val="single" w:sz="4" w:space="0" w:color="auto"/>
            </w:tcBorders>
            <w:shd w:val="clear" w:color="auto" w:fill="auto"/>
          </w:tcPr>
          <w:p w14:paraId="258A9D71" w14:textId="765252F5" w:rsidR="00CB3624" w:rsidRDefault="00CB3624" w:rsidP="001E2A9F">
            <w:pPr>
              <w:jc w:val="center"/>
              <w:rPr>
                <w:rFonts w:ascii="Gadugi" w:hAnsi="Gadugi" w:cs="Calibri"/>
                <w:b/>
                <w:sz w:val="20"/>
                <w:szCs w:val="20"/>
                <w:lang w:val="es-PE"/>
              </w:rPr>
            </w:pPr>
            <w:r>
              <w:rPr>
                <w:rFonts w:ascii="Gadugi" w:hAnsi="Gadugi" w:cs="Calibri"/>
                <w:b/>
                <w:sz w:val="20"/>
                <w:szCs w:val="20"/>
                <w:lang w:val="es-PE"/>
              </w:rPr>
              <w:t>622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1C6C826" w14:textId="5B2B841D" w:rsidR="00CB3624" w:rsidRDefault="00CB3624" w:rsidP="001E2A9F">
            <w:pPr>
              <w:jc w:val="center"/>
              <w:rPr>
                <w:rFonts w:ascii="Gadugi" w:hAnsi="Gadugi" w:cs="Calibri"/>
                <w:b/>
                <w:sz w:val="20"/>
                <w:szCs w:val="20"/>
                <w:lang w:val="es-PE"/>
              </w:rPr>
            </w:pPr>
            <w:r>
              <w:rPr>
                <w:rFonts w:ascii="Gadugi" w:hAnsi="Gadugi" w:cs="Calibri"/>
                <w:b/>
                <w:sz w:val="20"/>
                <w:szCs w:val="20"/>
                <w:lang w:val="es-PE"/>
              </w:rPr>
              <w:t>625</w:t>
            </w:r>
          </w:p>
        </w:tc>
        <w:tc>
          <w:tcPr>
            <w:tcW w:w="677" w:type="dxa"/>
            <w:tcBorders>
              <w:top w:val="single" w:sz="4" w:space="0" w:color="auto"/>
              <w:left w:val="single" w:sz="4" w:space="0" w:color="auto"/>
              <w:bottom w:val="single" w:sz="4" w:space="0" w:color="auto"/>
              <w:right w:val="single" w:sz="4" w:space="0" w:color="auto"/>
            </w:tcBorders>
            <w:shd w:val="clear" w:color="auto" w:fill="FFFFFF"/>
          </w:tcPr>
          <w:p w14:paraId="51F93A50" w14:textId="1F001364" w:rsidR="00CB3624" w:rsidRDefault="00CB3624" w:rsidP="001E2A9F">
            <w:pPr>
              <w:jc w:val="center"/>
              <w:rPr>
                <w:rFonts w:ascii="Gadugi" w:hAnsi="Gadugi" w:cs="Calibri"/>
                <w:b/>
                <w:sz w:val="20"/>
                <w:szCs w:val="20"/>
                <w:lang w:val="es-PE"/>
              </w:rPr>
            </w:pPr>
            <w:r>
              <w:rPr>
                <w:rFonts w:ascii="Gadugi" w:hAnsi="Gadugi" w:cs="Calibri"/>
                <w:b/>
                <w:sz w:val="20"/>
                <w:szCs w:val="20"/>
                <w:lang w:val="es-PE"/>
              </w:rPr>
              <w:t>622</w:t>
            </w:r>
          </w:p>
        </w:tc>
      </w:tr>
      <w:tr w:rsidR="00CB3624" w:rsidRPr="003B6402" w14:paraId="27061AF2" w14:textId="77777777" w:rsidTr="001E2A9F">
        <w:tblPrEx>
          <w:tblCellMar>
            <w:left w:w="108" w:type="dxa"/>
            <w:right w:w="108" w:type="dxa"/>
          </w:tblCellMar>
          <w:tblLook w:val="01E0" w:firstRow="1" w:lastRow="1" w:firstColumn="1" w:lastColumn="1" w:noHBand="0" w:noVBand="0"/>
        </w:tblPrEx>
        <w:trPr>
          <w:gridAfter w:val="1"/>
          <w:wAfter w:w="30" w:type="dxa"/>
        </w:trPr>
        <w:tc>
          <w:tcPr>
            <w:tcW w:w="3561" w:type="dxa"/>
            <w:tcBorders>
              <w:top w:val="single" w:sz="4" w:space="0" w:color="auto"/>
              <w:left w:val="single" w:sz="4" w:space="0" w:color="auto"/>
              <w:bottom w:val="single" w:sz="4" w:space="0" w:color="auto"/>
              <w:right w:val="single" w:sz="4" w:space="0" w:color="auto"/>
            </w:tcBorders>
            <w:shd w:val="clear" w:color="auto" w:fill="FFFFFF"/>
          </w:tcPr>
          <w:p w14:paraId="4534BAB2" w14:textId="6E76D37C" w:rsidR="00CB3624" w:rsidRPr="00B23852" w:rsidRDefault="00CB3624" w:rsidP="001E2A9F">
            <w:pPr>
              <w:rPr>
                <w:rFonts w:ascii="Gadugi" w:hAnsi="Gadugi" w:cs="Calibri"/>
                <w:sz w:val="20"/>
                <w:szCs w:val="20"/>
                <w:lang w:val="es-PE"/>
              </w:rPr>
            </w:pPr>
            <w:r>
              <w:rPr>
                <w:rFonts w:ascii="Gadugi" w:hAnsi="Gadugi" w:cs="Calibri"/>
                <w:sz w:val="20"/>
                <w:szCs w:val="20"/>
                <w:lang w:val="es-PE"/>
              </w:rPr>
              <w:t xml:space="preserve">Hotel </w:t>
            </w:r>
            <w:proofErr w:type="spellStart"/>
            <w:r w:rsidR="00584B23">
              <w:rPr>
                <w:rFonts w:ascii="Gadugi" w:hAnsi="Gadugi" w:cs="Calibri"/>
                <w:sz w:val="20"/>
                <w:szCs w:val="20"/>
                <w:lang w:val="es-PE"/>
              </w:rPr>
              <w:t>S</w:t>
            </w:r>
            <w:r>
              <w:rPr>
                <w:rFonts w:ascii="Gadugi" w:hAnsi="Gadugi" w:cs="Calibri"/>
                <w:sz w:val="20"/>
                <w:szCs w:val="20"/>
                <w:lang w:val="es-PE"/>
              </w:rPr>
              <w:t>even</w:t>
            </w:r>
            <w:proofErr w:type="spellEnd"/>
            <w:r>
              <w:rPr>
                <w:rFonts w:ascii="Gadugi" w:hAnsi="Gadugi" w:cs="Calibri"/>
                <w:sz w:val="20"/>
                <w:szCs w:val="20"/>
                <w:lang w:val="es-PE"/>
              </w:rPr>
              <w:t xml:space="preserve"> </w:t>
            </w:r>
            <w:proofErr w:type="spellStart"/>
            <w:r w:rsidR="00584B23">
              <w:rPr>
                <w:rFonts w:ascii="Gadugi" w:hAnsi="Gadugi" w:cs="Calibri"/>
                <w:sz w:val="20"/>
                <w:szCs w:val="20"/>
                <w:lang w:val="es-PE"/>
              </w:rPr>
              <w:t>M</w:t>
            </w:r>
            <w:r>
              <w:rPr>
                <w:rFonts w:ascii="Gadugi" w:hAnsi="Gadugi" w:cs="Calibri"/>
                <w:sz w:val="20"/>
                <w:szCs w:val="20"/>
                <w:lang w:val="es-PE"/>
              </w:rPr>
              <w:t>api</w:t>
            </w:r>
            <w:proofErr w:type="spellEnd"/>
            <w:r>
              <w:rPr>
                <w:rFonts w:ascii="Gadugi" w:hAnsi="Gadugi" w:cs="Calibri"/>
                <w:sz w:val="20"/>
                <w:szCs w:val="20"/>
                <w:lang w:val="es-PE"/>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122D64"/>
          </w:tcPr>
          <w:p w14:paraId="12EB07DF" w14:textId="77777777" w:rsidR="00CB3624" w:rsidRDefault="00CB3624" w:rsidP="001E2A9F">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99BB3E" w14:textId="26902636" w:rsidR="00CB3624" w:rsidRDefault="00CB3624" w:rsidP="001E2A9F">
            <w:pPr>
              <w:jc w:val="center"/>
              <w:rPr>
                <w:rFonts w:ascii="Gadugi" w:hAnsi="Gadugi" w:cs="Calibri"/>
                <w:b/>
                <w:sz w:val="20"/>
                <w:szCs w:val="20"/>
                <w:lang w:val="es-PE"/>
              </w:rPr>
            </w:pPr>
            <w:r>
              <w:rPr>
                <w:rFonts w:ascii="Gadugi" w:hAnsi="Gadugi" w:cs="Calibri"/>
                <w:b/>
                <w:sz w:val="20"/>
                <w:szCs w:val="20"/>
                <w:lang w:val="es-PE"/>
              </w:rPr>
              <w:t>636</w:t>
            </w:r>
          </w:p>
        </w:tc>
        <w:tc>
          <w:tcPr>
            <w:tcW w:w="677" w:type="dxa"/>
            <w:tcBorders>
              <w:top w:val="single" w:sz="4" w:space="0" w:color="auto"/>
              <w:left w:val="single" w:sz="4" w:space="0" w:color="auto"/>
              <w:bottom w:val="single" w:sz="4" w:space="0" w:color="auto"/>
              <w:right w:val="single" w:sz="4" w:space="0" w:color="auto"/>
            </w:tcBorders>
            <w:shd w:val="clear" w:color="auto" w:fill="auto"/>
          </w:tcPr>
          <w:p w14:paraId="6DB1336E" w14:textId="1E2F1DE7" w:rsidR="00CB3624" w:rsidRDefault="00CB3624" w:rsidP="001E2A9F">
            <w:pPr>
              <w:jc w:val="center"/>
              <w:rPr>
                <w:rFonts w:ascii="Gadugi" w:hAnsi="Gadugi" w:cs="Calibri"/>
                <w:b/>
                <w:sz w:val="20"/>
                <w:szCs w:val="20"/>
                <w:lang w:val="es-PE"/>
              </w:rPr>
            </w:pPr>
            <w:r>
              <w:rPr>
                <w:rFonts w:ascii="Gadugi" w:hAnsi="Gadugi" w:cs="Calibri"/>
                <w:b/>
                <w:sz w:val="20"/>
                <w:szCs w:val="20"/>
                <w:lang w:val="es-PE"/>
              </w:rPr>
              <w:t>632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20EF11B" w14:textId="5A44AB3F" w:rsidR="00CB3624" w:rsidRDefault="00CB3624" w:rsidP="001E2A9F">
            <w:pPr>
              <w:jc w:val="center"/>
              <w:rPr>
                <w:rFonts w:ascii="Gadugi" w:hAnsi="Gadugi" w:cs="Calibri"/>
                <w:b/>
                <w:sz w:val="20"/>
                <w:szCs w:val="20"/>
                <w:lang w:val="es-PE"/>
              </w:rPr>
            </w:pPr>
            <w:r>
              <w:rPr>
                <w:rFonts w:ascii="Gadugi" w:hAnsi="Gadugi" w:cs="Calibri"/>
                <w:b/>
                <w:sz w:val="20"/>
                <w:szCs w:val="20"/>
                <w:lang w:val="es-PE"/>
              </w:rPr>
              <w:t>636</w:t>
            </w:r>
          </w:p>
        </w:tc>
        <w:tc>
          <w:tcPr>
            <w:tcW w:w="677" w:type="dxa"/>
            <w:tcBorders>
              <w:top w:val="single" w:sz="4" w:space="0" w:color="auto"/>
              <w:left w:val="single" w:sz="4" w:space="0" w:color="auto"/>
              <w:bottom w:val="single" w:sz="4" w:space="0" w:color="auto"/>
              <w:right w:val="single" w:sz="4" w:space="0" w:color="auto"/>
            </w:tcBorders>
            <w:shd w:val="clear" w:color="auto" w:fill="FFFFFF"/>
          </w:tcPr>
          <w:p w14:paraId="5244733F" w14:textId="0259A9EF" w:rsidR="00CB3624" w:rsidRDefault="00CB3624" w:rsidP="001E2A9F">
            <w:pPr>
              <w:jc w:val="center"/>
              <w:rPr>
                <w:rFonts w:ascii="Gadugi" w:hAnsi="Gadugi" w:cs="Calibri"/>
                <w:b/>
                <w:sz w:val="20"/>
                <w:szCs w:val="20"/>
                <w:lang w:val="es-PE"/>
              </w:rPr>
            </w:pPr>
            <w:r>
              <w:rPr>
                <w:rFonts w:ascii="Gadugi" w:hAnsi="Gadugi" w:cs="Calibri"/>
                <w:b/>
                <w:sz w:val="20"/>
                <w:szCs w:val="20"/>
                <w:lang w:val="es-PE"/>
              </w:rPr>
              <w:t>632</w:t>
            </w:r>
          </w:p>
        </w:tc>
      </w:tr>
      <w:tr w:rsidR="00CB3624" w:rsidRPr="003B6402" w14:paraId="24701D36" w14:textId="77777777" w:rsidTr="001E2A9F">
        <w:tblPrEx>
          <w:tblCellMar>
            <w:left w:w="108" w:type="dxa"/>
            <w:right w:w="108" w:type="dxa"/>
          </w:tblCellMar>
          <w:tblLook w:val="01E0" w:firstRow="1" w:lastRow="1" w:firstColumn="1" w:lastColumn="1" w:noHBand="0" w:noVBand="0"/>
        </w:tblPrEx>
        <w:trPr>
          <w:gridAfter w:val="1"/>
          <w:wAfter w:w="30" w:type="dxa"/>
        </w:trPr>
        <w:tc>
          <w:tcPr>
            <w:tcW w:w="3561" w:type="dxa"/>
            <w:tcBorders>
              <w:top w:val="single" w:sz="4" w:space="0" w:color="auto"/>
              <w:left w:val="single" w:sz="4" w:space="0" w:color="auto"/>
              <w:bottom w:val="single" w:sz="4" w:space="0" w:color="auto"/>
              <w:right w:val="single" w:sz="4" w:space="0" w:color="auto"/>
            </w:tcBorders>
            <w:shd w:val="clear" w:color="auto" w:fill="FFFFFF"/>
          </w:tcPr>
          <w:p w14:paraId="30446E56" w14:textId="06A681AD" w:rsidR="00CB3624" w:rsidRPr="00B23852" w:rsidRDefault="00CB3624" w:rsidP="001E2A9F">
            <w:pPr>
              <w:rPr>
                <w:rFonts w:ascii="Gadugi" w:hAnsi="Gadugi" w:cs="Calibri"/>
                <w:sz w:val="20"/>
                <w:szCs w:val="20"/>
                <w:lang w:val="es-PE"/>
              </w:rPr>
            </w:pPr>
            <w:r>
              <w:rPr>
                <w:rFonts w:ascii="Gadugi" w:hAnsi="Gadugi" w:cs="Calibri"/>
                <w:sz w:val="20"/>
                <w:szCs w:val="20"/>
                <w:lang w:val="es-PE"/>
              </w:rPr>
              <w:t xml:space="preserve">Hotel </w:t>
            </w:r>
            <w:proofErr w:type="spellStart"/>
            <w:r w:rsidR="00584B23">
              <w:rPr>
                <w:rFonts w:ascii="Gadugi" w:hAnsi="Gadugi" w:cs="Calibri"/>
                <w:sz w:val="20"/>
                <w:szCs w:val="20"/>
                <w:lang w:val="es-PE"/>
              </w:rPr>
              <w:t>W</w:t>
            </w:r>
            <w:r>
              <w:rPr>
                <w:rFonts w:ascii="Gadugi" w:hAnsi="Gadugi" w:cs="Calibri"/>
                <w:sz w:val="20"/>
                <w:szCs w:val="20"/>
                <w:lang w:val="es-PE"/>
              </w:rPr>
              <w:t>iracocha</w:t>
            </w:r>
            <w:proofErr w:type="spellEnd"/>
            <w:r>
              <w:rPr>
                <w:rFonts w:ascii="Gadugi" w:hAnsi="Gadugi" w:cs="Calibri"/>
                <w:sz w:val="20"/>
                <w:szCs w:val="20"/>
                <w:lang w:val="es-PE"/>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122D64"/>
          </w:tcPr>
          <w:p w14:paraId="4C49AA77" w14:textId="77777777" w:rsidR="00CB3624" w:rsidRDefault="00CB3624" w:rsidP="001E2A9F">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1D6D2C" w14:textId="2E09EE36" w:rsidR="00CB3624" w:rsidRDefault="00CB3624" w:rsidP="001E2A9F">
            <w:pPr>
              <w:jc w:val="center"/>
              <w:rPr>
                <w:rFonts w:ascii="Gadugi" w:hAnsi="Gadugi" w:cs="Calibri"/>
                <w:b/>
                <w:sz w:val="20"/>
                <w:szCs w:val="20"/>
                <w:lang w:val="es-PE"/>
              </w:rPr>
            </w:pPr>
            <w:r>
              <w:rPr>
                <w:rFonts w:ascii="Gadugi" w:hAnsi="Gadugi" w:cs="Calibri"/>
                <w:b/>
                <w:sz w:val="20"/>
                <w:szCs w:val="20"/>
                <w:lang w:val="es-PE"/>
              </w:rPr>
              <w:t>636</w:t>
            </w:r>
          </w:p>
        </w:tc>
        <w:tc>
          <w:tcPr>
            <w:tcW w:w="677" w:type="dxa"/>
            <w:tcBorders>
              <w:top w:val="single" w:sz="4" w:space="0" w:color="auto"/>
              <w:left w:val="single" w:sz="4" w:space="0" w:color="auto"/>
              <w:bottom w:val="single" w:sz="4" w:space="0" w:color="auto"/>
              <w:right w:val="single" w:sz="4" w:space="0" w:color="auto"/>
            </w:tcBorders>
            <w:shd w:val="clear" w:color="auto" w:fill="auto"/>
          </w:tcPr>
          <w:p w14:paraId="20F217F0" w14:textId="7911F686" w:rsidR="00CB3624" w:rsidRDefault="00CB3624" w:rsidP="001E2A9F">
            <w:pPr>
              <w:jc w:val="center"/>
              <w:rPr>
                <w:rFonts w:ascii="Gadugi" w:hAnsi="Gadugi" w:cs="Calibri"/>
                <w:b/>
                <w:sz w:val="20"/>
                <w:szCs w:val="20"/>
                <w:lang w:val="es-PE"/>
              </w:rPr>
            </w:pPr>
            <w:r>
              <w:rPr>
                <w:rFonts w:ascii="Gadugi" w:hAnsi="Gadugi" w:cs="Calibri"/>
                <w:b/>
                <w:sz w:val="20"/>
                <w:szCs w:val="20"/>
                <w:lang w:val="es-PE"/>
              </w:rPr>
              <w:t>634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28D1BB2" w14:textId="0ED1FDCC" w:rsidR="00CB3624" w:rsidRDefault="00CB3624" w:rsidP="001E2A9F">
            <w:pPr>
              <w:jc w:val="center"/>
              <w:rPr>
                <w:rFonts w:ascii="Gadugi" w:hAnsi="Gadugi" w:cs="Calibri"/>
                <w:b/>
                <w:sz w:val="20"/>
                <w:szCs w:val="20"/>
                <w:lang w:val="es-PE"/>
              </w:rPr>
            </w:pPr>
            <w:r>
              <w:rPr>
                <w:rFonts w:ascii="Gadugi" w:hAnsi="Gadugi" w:cs="Calibri"/>
                <w:b/>
                <w:sz w:val="20"/>
                <w:szCs w:val="20"/>
                <w:lang w:val="es-PE"/>
              </w:rPr>
              <w:t>636</w:t>
            </w:r>
          </w:p>
        </w:tc>
        <w:tc>
          <w:tcPr>
            <w:tcW w:w="677" w:type="dxa"/>
            <w:tcBorders>
              <w:top w:val="single" w:sz="4" w:space="0" w:color="auto"/>
              <w:left w:val="single" w:sz="4" w:space="0" w:color="auto"/>
              <w:bottom w:val="single" w:sz="4" w:space="0" w:color="auto"/>
              <w:right w:val="single" w:sz="4" w:space="0" w:color="auto"/>
            </w:tcBorders>
            <w:shd w:val="clear" w:color="auto" w:fill="FFFFFF"/>
          </w:tcPr>
          <w:p w14:paraId="7A6C3668" w14:textId="4F2089C5" w:rsidR="00CB3624" w:rsidRDefault="00CB3624" w:rsidP="001E2A9F">
            <w:pPr>
              <w:jc w:val="center"/>
              <w:rPr>
                <w:rFonts w:ascii="Gadugi" w:hAnsi="Gadugi" w:cs="Calibri"/>
                <w:b/>
                <w:sz w:val="20"/>
                <w:szCs w:val="20"/>
                <w:lang w:val="es-PE"/>
              </w:rPr>
            </w:pPr>
            <w:r>
              <w:rPr>
                <w:rFonts w:ascii="Gadugi" w:hAnsi="Gadugi" w:cs="Calibri"/>
                <w:b/>
                <w:sz w:val="20"/>
                <w:szCs w:val="20"/>
                <w:lang w:val="es-PE"/>
              </w:rPr>
              <w:t>634</w:t>
            </w:r>
          </w:p>
        </w:tc>
      </w:tr>
      <w:tr w:rsidR="00CB3624" w:rsidRPr="003B6402" w14:paraId="48744BDF" w14:textId="77777777" w:rsidTr="001E2A9F">
        <w:tblPrEx>
          <w:tblCellMar>
            <w:left w:w="108" w:type="dxa"/>
            <w:right w:w="108" w:type="dxa"/>
          </w:tblCellMar>
          <w:tblLook w:val="01E0" w:firstRow="1" w:lastRow="1" w:firstColumn="1" w:lastColumn="1" w:noHBand="0" w:noVBand="0"/>
        </w:tblPrEx>
        <w:trPr>
          <w:gridAfter w:val="1"/>
          <w:wAfter w:w="30" w:type="dxa"/>
        </w:trPr>
        <w:tc>
          <w:tcPr>
            <w:tcW w:w="3561" w:type="dxa"/>
            <w:tcBorders>
              <w:top w:val="single" w:sz="4" w:space="0" w:color="auto"/>
              <w:left w:val="single" w:sz="4" w:space="0" w:color="auto"/>
              <w:bottom w:val="single" w:sz="4" w:space="0" w:color="auto"/>
              <w:right w:val="single" w:sz="4" w:space="0" w:color="auto"/>
            </w:tcBorders>
            <w:shd w:val="clear" w:color="auto" w:fill="FFFFFF"/>
          </w:tcPr>
          <w:p w14:paraId="7C1D5A89" w14:textId="076D6C5A" w:rsidR="00CB3624" w:rsidRPr="00B23852" w:rsidRDefault="00CB3624" w:rsidP="001E2A9F">
            <w:pPr>
              <w:rPr>
                <w:rFonts w:ascii="Gadugi" w:hAnsi="Gadugi" w:cs="Calibri"/>
                <w:sz w:val="20"/>
                <w:szCs w:val="20"/>
                <w:lang w:val="es-PE"/>
              </w:rPr>
            </w:pPr>
            <w:r>
              <w:rPr>
                <w:rFonts w:ascii="Gadugi" w:hAnsi="Gadugi" w:cs="Calibri"/>
                <w:sz w:val="20"/>
                <w:szCs w:val="20"/>
                <w:lang w:val="es-PE"/>
              </w:rPr>
              <w:t xml:space="preserve">Hotel </w:t>
            </w:r>
            <w:proofErr w:type="spellStart"/>
            <w:r w:rsidR="00584B23">
              <w:rPr>
                <w:rFonts w:ascii="Gadugi" w:hAnsi="Gadugi" w:cs="Calibri"/>
                <w:sz w:val="20"/>
                <w:szCs w:val="20"/>
                <w:lang w:val="es-PE"/>
              </w:rPr>
              <w:t>I</w:t>
            </w:r>
            <w:r>
              <w:rPr>
                <w:rFonts w:ascii="Gadugi" w:hAnsi="Gadugi" w:cs="Calibri"/>
                <w:sz w:val="20"/>
                <w:szCs w:val="20"/>
                <w:lang w:val="es-PE"/>
              </w:rPr>
              <w:t>ntiwatana</w:t>
            </w:r>
            <w:proofErr w:type="spellEnd"/>
            <w:r>
              <w:rPr>
                <w:rFonts w:ascii="Gadugi" w:hAnsi="Gadugi" w:cs="Calibri"/>
                <w:sz w:val="20"/>
                <w:szCs w:val="20"/>
                <w:lang w:val="es-PE"/>
              </w:rPr>
              <w:t xml:space="preserve"> </w:t>
            </w:r>
            <w:r w:rsidR="00584B23">
              <w:rPr>
                <w:rFonts w:ascii="Gadugi" w:hAnsi="Gadugi" w:cs="Calibri"/>
                <w:sz w:val="20"/>
                <w:szCs w:val="20"/>
                <w:lang w:val="es-PE"/>
              </w:rPr>
              <w:t>E</w:t>
            </w:r>
            <w:r>
              <w:rPr>
                <w:rFonts w:ascii="Gadugi" w:hAnsi="Gadugi" w:cs="Calibri"/>
                <w:sz w:val="20"/>
                <w:szCs w:val="20"/>
                <w:lang w:val="es-PE"/>
              </w:rPr>
              <w:t xml:space="preserve">l </w:t>
            </w:r>
            <w:r w:rsidR="00584B23">
              <w:rPr>
                <w:rFonts w:ascii="Gadugi" w:hAnsi="Gadugi" w:cs="Calibri"/>
                <w:sz w:val="20"/>
                <w:szCs w:val="20"/>
                <w:lang w:val="es-PE"/>
              </w:rPr>
              <w:t>T</w:t>
            </w:r>
            <w:r>
              <w:rPr>
                <w:rFonts w:ascii="Gadugi" w:hAnsi="Gadugi" w:cs="Calibri"/>
                <w:sz w:val="20"/>
                <w:szCs w:val="20"/>
                <w:lang w:val="es-PE"/>
              </w:rPr>
              <w:t>ambo</w:t>
            </w:r>
            <w:r w:rsidRPr="00B23852">
              <w:rPr>
                <w:rFonts w:ascii="Gadugi" w:hAnsi="Gadugi" w:cs="Calibri"/>
                <w:sz w:val="20"/>
                <w:szCs w:val="20"/>
                <w:lang w:val="es-PE"/>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122D64"/>
          </w:tcPr>
          <w:p w14:paraId="0D272346" w14:textId="77777777" w:rsidR="00CB3624" w:rsidRDefault="00CB3624" w:rsidP="001E2A9F">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180DE51" w14:textId="6AC7C387" w:rsidR="00CB3624" w:rsidRDefault="00CB3624" w:rsidP="001E2A9F">
            <w:pPr>
              <w:jc w:val="center"/>
              <w:rPr>
                <w:rFonts w:ascii="Gadugi" w:hAnsi="Gadugi" w:cs="Calibri"/>
                <w:b/>
                <w:sz w:val="20"/>
                <w:szCs w:val="20"/>
                <w:lang w:val="es-PE"/>
              </w:rPr>
            </w:pPr>
            <w:r>
              <w:rPr>
                <w:rFonts w:ascii="Gadugi" w:hAnsi="Gadugi" w:cs="Calibri"/>
                <w:b/>
                <w:sz w:val="20"/>
                <w:szCs w:val="20"/>
                <w:lang w:val="es-PE"/>
              </w:rPr>
              <w:t>642</w:t>
            </w:r>
          </w:p>
        </w:tc>
        <w:tc>
          <w:tcPr>
            <w:tcW w:w="677" w:type="dxa"/>
            <w:tcBorders>
              <w:top w:val="single" w:sz="4" w:space="0" w:color="auto"/>
              <w:left w:val="single" w:sz="4" w:space="0" w:color="auto"/>
              <w:bottom w:val="single" w:sz="4" w:space="0" w:color="auto"/>
              <w:right w:val="single" w:sz="4" w:space="0" w:color="auto"/>
            </w:tcBorders>
            <w:shd w:val="clear" w:color="auto" w:fill="auto"/>
          </w:tcPr>
          <w:p w14:paraId="37DD9182" w14:textId="236E89BD" w:rsidR="00CB3624" w:rsidRPr="003B6402" w:rsidRDefault="00CB3624" w:rsidP="001E2A9F">
            <w:pPr>
              <w:jc w:val="center"/>
              <w:rPr>
                <w:rFonts w:ascii="Gadugi" w:hAnsi="Gadugi" w:cs="Calibri"/>
                <w:b/>
                <w:sz w:val="20"/>
                <w:szCs w:val="20"/>
                <w:lang w:val="es-PE"/>
              </w:rPr>
            </w:pPr>
            <w:r>
              <w:rPr>
                <w:rFonts w:ascii="Gadugi" w:hAnsi="Gadugi" w:cs="Calibri"/>
                <w:b/>
                <w:sz w:val="20"/>
                <w:szCs w:val="20"/>
                <w:lang w:val="es-PE"/>
              </w:rPr>
              <w:t>637</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A23F806" w14:textId="507084FC" w:rsidR="00CB3624" w:rsidRPr="003B6402" w:rsidRDefault="00CB3624" w:rsidP="001E2A9F">
            <w:pPr>
              <w:jc w:val="center"/>
              <w:rPr>
                <w:rFonts w:ascii="Gadugi" w:hAnsi="Gadugi" w:cs="Calibri"/>
                <w:b/>
                <w:sz w:val="20"/>
                <w:szCs w:val="20"/>
                <w:lang w:val="es-PE"/>
              </w:rPr>
            </w:pPr>
            <w:r>
              <w:rPr>
                <w:rFonts w:ascii="Gadugi" w:hAnsi="Gadugi" w:cs="Calibri"/>
                <w:b/>
                <w:sz w:val="20"/>
                <w:szCs w:val="20"/>
                <w:lang w:val="es-PE"/>
              </w:rPr>
              <w:t>637</w:t>
            </w:r>
          </w:p>
        </w:tc>
        <w:tc>
          <w:tcPr>
            <w:tcW w:w="677" w:type="dxa"/>
            <w:tcBorders>
              <w:top w:val="single" w:sz="4" w:space="0" w:color="auto"/>
              <w:left w:val="single" w:sz="4" w:space="0" w:color="auto"/>
              <w:bottom w:val="single" w:sz="4" w:space="0" w:color="auto"/>
              <w:right w:val="single" w:sz="4" w:space="0" w:color="auto"/>
            </w:tcBorders>
            <w:shd w:val="clear" w:color="auto" w:fill="FFFFFF"/>
          </w:tcPr>
          <w:p w14:paraId="60EEE92D" w14:textId="3E30E5E7" w:rsidR="00CB3624" w:rsidRPr="003B6402" w:rsidRDefault="00CB3624" w:rsidP="001E2A9F">
            <w:pPr>
              <w:jc w:val="center"/>
              <w:rPr>
                <w:rFonts w:ascii="Gadugi" w:hAnsi="Gadugi" w:cs="Calibri"/>
                <w:b/>
                <w:sz w:val="20"/>
                <w:szCs w:val="20"/>
                <w:lang w:val="es-PE"/>
              </w:rPr>
            </w:pPr>
            <w:r>
              <w:rPr>
                <w:rFonts w:ascii="Gadugi" w:hAnsi="Gadugi" w:cs="Calibri"/>
                <w:b/>
                <w:sz w:val="20"/>
                <w:szCs w:val="20"/>
                <w:lang w:val="es-PE"/>
              </w:rPr>
              <w:t>632</w:t>
            </w:r>
          </w:p>
        </w:tc>
      </w:tr>
      <w:tr w:rsidR="00CB3624" w:rsidRPr="003B6402" w14:paraId="6A5B6746" w14:textId="77777777" w:rsidTr="001E2A9F">
        <w:tblPrEx>
          <w:tblCellMar>
            <w:left w:w="108" w:type="dxa"/>
            <w:right w:w="108" w:type="dxa"/>
          </w:tblCellMar>
          <w:tblLook w:val="01E0" w:firstRow="1" w:lastRow="1" w:firstColumn="1" w:lastColumn="1" w:noHBand="0" w:noVBand="0"/>
        </w:tblPrEx>
        <w:trPr>
          <w:gridAfter w:val="1"/>
          <w:wAfter w:w="30" w:type="dxa"/>
        </w:trPr>
        <w:tc>
          <w:tcPr>
            <w:tcW w:w="3561" w:type="dxa"/>
            <w:tcBorders>
              <w:top w:val="single" w:sz="4" w:space="0" w:color="auto"/>
              <w:left w:val="single" w:sz="4" w:space="0" w:color="auto"/>
              <w:bottom w:val="single" w:sz="4" w:space="0" w:color="auto"/>
              <w:right w:val="single" w:sz="4" w:space="0" w:color="auto"/>
            </w:tcBorders>
            <w:shd w:val="clear" w:color="auto" w:fill="FFFFFF"/>
          </w:tcPr>
          <w:p w14:paraId="308F92C3" w14:textId="06265F23" w:rsidR="00CB3624" w:rsidRPr="00B23852" w:rsidRDefault="00CB3624" w:rsidP="001E2A9F">
            <w:pPr>
              <w:rPr>
                <w:rFonts w:ascii="Gadugi" w:hAnsi="Gadugi" w:cs="Calibri"/>
                <w:sz w:val="20"/>
                <w:szCs w:val="20"/>
                <w:lang w:val="es-PE"/>
              </w:rPr>
            </w:pPr>
            <w:proofErr w:type="spellStart"/>
            <w:r>
              <w:rPr>
                <w:rFonts w:ascii="Gadugi" w:hAnsi="Gadugi" w:cs="Calibri"/>
                <w:sz w:val="20"/>
                <w:szCs w:val="20"/>
                <w:lang w:val="es-PE"/>
              </w:rPr>
              <w:t>Hatun</w:t>
            </w:r>
            <w:proofErr w:type="spellEnd"/>
            <w:r>
              <w:rPr>
                <w:rFonts w:ascii="Gadugi" w:hAnsi="Gadugi" w:cs="Calibri"/>
                <w:sz w:val="20"/>
                <w:szCs w:val="20"/>
                <w:lang w:val="es-PE"/>
              </w:rPr>
              <w:t xml:space="preserve"> </w:t>
            </w:r>
            <w:proofErr w:type="spellStart"/>
            <w:r w:rsidR="00584B23">
              <w:rPr>
                <w:rFonts w:ascii="Gadugi" w:hAnsi="Gadugi" w:cs="Calibri"/>
                <w:sz w:val="20"/>
                <w:szCs w:val="20"/>
                <w:lang w:val="es-PE"/>
              </w:rPr>
              <w:t>S</w:t>
            </w:r>
            <w:r>
              <w:rPr>
                <w:rFonts w:ascii="Gadugi" w:hAnsi="Gadugi" w:cs="Calibri"/>
                <w:sz w:val="20"/>
                <w:szCs w:val="20"/>
                <w:lang w:val="es-PE"/>
              </w:rPr>
              <w:t>amay</w:t>
            </w:r>
            <w:proofErr w:type="spellEnd"/>
            <w:r>
              <w:rPr>
                <w:rFonts w:ascii="Gadugi" w:hAnsi="Gadugi" w:cs="Calibri"/>
                <w:sz w:val="20"/>
                <w:szCs w:val="20"/>
                <w:lang w:val="es-PE"/>
              </w:rPr>
              <w:t xml:space="preserve"> </w:t>
            </w:r>
            <w:r w:rsidRPr="00B23852">
              <w:rPr>
                <w:rFonts w:ascii="Gadugi" w:hAnsi="Gadugi" w:cs="Calibri"/>
                <w:sz w:val="20"/>
                <w:szCs w:val="20"/>
                <w:lang w:val="es-PE"/>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122D64"/>
          </w:tcPr>
          <w:p w14:paraId="0EFE1A22" w14:textId="77777777" w:rsidR="00CB3624" w:rsidRPr="003B6402" w:rsidRDefault="00CB3624" w:rsidP="001E2A9F">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3D5548" w14:textId="4335F423" w:rsidR="00CB3624" w:rsidRPr="003B6402" w:rsidRDefault="00CB3624" w:rsidP="001E2A9F">
            <w:pPr>
              <w:jc w:val="center"/>
              <w:rPr>
                <w:rFonts w:ascii="Gadugi" w:hAnsi="Gadugi" w:cs="Calibri"/>
                <w:b/>
                <w:sz w:val="20"/>
                <w:szCs w:val="20"/>
                <w:lang w:val="es-PE"/>
              </w:rPr>
            </w:pPr>
            <w:r>
              <w:rPr>
                <w:rFonts w:ascii="Gadugi" w:hAnsi="Gadugi" w:cs="Calibri"/>
                <w:b/>
                <w:sz w:val="20"/>
                <w:szCs w:val="20"/>
                <w:lang w:val="es-PE"/>
              </w:rPr>
              <w:t>649</w:t>
            </w:r>
          </w:p>
        </w:tc>
        <w:tc>
          <w:tcPr>
            <w:tcW w:w="677" w:type="dxa"/>
            <w:tcBorders>
              <w:top w:val="single" w:sz="4" w:space="0" w:color="auto"/>
              <w:left w:val="single" w:sz="4" w:space="0" w:color="auto"/>
              <w:bottom w:val="single" w:sz="4" w:space="0" w:color="auto"/>
              <w:right w:val="single" w:sz="4" w:space="0" w:color="auto"/>
            </w:tcBorders>
            <w:shd w:val="clear" w:color="auto" w:fill="auto"/>
          </w:tcPr>
          <w:p w14:paraId="5CFD7735" w14:textId="2C2533B7" w:rsidR="00CB3624" w:rsidRPr="003B6402" w:rsidRDefault="00CB3624" w:rsidP="001E2A9F">
            <w:pPr>
              <w:rPr>
                <w:rFonts w:ascii="Gadugi" w:hAnsi="Gadugi" w:cs="Calibri"/>
                <w:b/>
                <w:sz w:val="20"/>
                <w:szCs w:val="20"/>
                <w:lang w:val="es-PE"/>
              </w:rPr>
            </w:pPr>
            <w:r>
              <w:rPr>
                <w:rFonts w:ascii="Gadugi" w:hAnsi="Gadugi" w:cs="Calibri"/>
                <w:b/>
                <w:sz w:val="20"/>
                <w:szCs w:val="20"/>
                <w:lang w:val="es-PE"/>
              </w:rPr>
              <w:t>643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2D3141C" w14:textId="3B9B5D34" w:rsidR="00CB3624" w:rsidRPr="003B6402" w:rsidRDefault="00CB3624" w:rsidP="001E2A9F">
            <w:pPr>
              <w:jc w:val="center"/>
              <w:rPr>
                <w:rFonts w:ascii="Gadugi" w:hAnsi="Gadugi" w:cs="Calibri"/>
                <w:b/>
                <w:sz w:val="20"/>
                <w:szCs w:val="20"/>
                <w:lang w:val="es-PE"/>
              </w:rPr>
            </w:pPr>
            <w:r>
              <w:rPr>
                <w:rFonts w:ascii="Gadugi" w:hAnsi="Gadugi" w:cs="Calibri"/>
                <w:b/>
                <w:sz w:val="20"/>
                <w:szCs w:val="20"/>
                <w:lang w:val="es-PE"/>
              </w:rPr>
              <w:t>642</w:t>
            </w:r>
          </w:p>
        </w:tc>
        <w:tc>
          <w:tcPr>
            <w:tcW w:w="677" w:type="dxa"/>
            <w:tcBorders>
              <w:top w:val="single" w:sz="4" w:space="0" w:color="auto"/>
              <w:left w:val="single" w:sz="4" w:space="0" w:color="auto"/>
              <w:bottom w:val="single" w:sz="4" w:space="0" w:color="auto"/>
              <w:right w:val="single" w:sz="4" w:space="0" w:color="auto"/>
            </w:tcBorders>
            <w:shd w:val="clear" w:color="auto" w:fill="FFFFFF"/>
          </w:tcPr>
          <w:p w14:paraId="76B72034" w14:textId="4F48DB17" w:rsidR="00CB3624" w:rsidRPr="003B6402" w:rsidRDefault="00CB3624" w:rsidP="001E2A9F">
            <w:pPr>
              <w:jc w:val="center"/>
              <w:rPr>
                <w:rFonts w:ascii="Gadugi" w:hAnsi="Gadugi" w:cs="Calibri"/>
                <w:b/>
                <w:sz w:val="20"/>
                <w:szCs w:val="20"/>
                <w:lang w:val="es-PE"/>
              </w:rPr>
            </w:pPr>
            <w:r>
              <w:rPr>
                <w:rFonts w:ascii="Gadugi" w:hAnsi="Gadugi" w:cs="Calibri"/>
                <w:b/>
                <w:sz w:val="20"/>
                <w:szCs w:val="20"/>
                <w:lang w:val="es-PE"/>
              </w:rPr>
              <w:t>638</w:t>
            </w:r>
          </w:p>
        </w:tc>
      </w:tr>
      <w:tr w:rsidR="00CB3624" w:rsidRPr="003B6402" w14:paraId="4E541ADE" w14:textId="77777777" w:rsidTr="001E2A9F">
        <w:tblPrEx>
          <w:tblCellMar>
            <w:left w:w="108" w:type="dxa"/>
            <w:right w:w="108" w:type="dxa"/>
          </w:tblCellMar>
          <w:tblLook w:val="01E0" w:firstRow="1" w:lastRow="1" w:firstColumn="1" w:lastColumn="1" w:noHBand="0" w:noVBand="0"/>
        </w:tblPrEx>
        <w:trPr>
          <w:gridAfter w:val="1"/>
          <w:wAfter w:w="30" w:type="dxa"/>
        </w:trPr>
        <w:tc>
          <w:tcPr>
            <w:tcW w:w="3561" w:type="dxa"/>
            <w:tcBorders>
              <w:top w:val="single" w:sz="4" w:space="0" w:color="auto"/>
              <w:left w:val="single" w:sz="4" w:space="0" w:color="auto"/>
              <w:bottom w:val="single" w:sz="4" w:space="0" w:color="auto"/>
              <w:right w:val="single" w:sz="4" w:space="0" w:color="auto"/>
            </w:tcBorders>
            <w:shd w:val="clear" w:color="auto" w:fill="FFFFFF"/>
          </w:tcPr>
          <w:p w14:paraId="4F95C710" w14:textId="24A60084" w:rsidR="00CB3624" w:rsidRPr="00B23852" w:rsidRDefault="00CB3624" w:rsidP="001E2A9F">
            <w:pPr>
              <w:rPr>
                <w:rFonts w:ascii="Gadugi" w:hAnsi="Gadugi" w:cs="Calibri"/>
                <w:sz w:val="20"/>
                <w:szCs w:val="20"/>
                <w:lang w:val="es-PE"/>
              </w:rPr>
            </w:pPr>
            <w:r>
              <w:rPr>
                <w:rFonts w:ascii="Gadugi" w:hAnsi="Gadugi" w:cs="Calibri"/>
                <w:sz w:val="20"/>
                <w:szCs w:val="20"/>
                <w:lang w:val="es-PE"/>
              </w:rPr>
              <w:t xml:space="preserve">Inti </w:t>
            </w:r>
            <w:proofErr w:type="spellStart"/>
            <w:r w:rsidR="00584B23">
              <w:rPr>
                <w:rFonts w:ascii="Gadugi" w:hAnsi="Gadugi" w:cs="Calibri"/>
                <w:sz w:val="20"/>
                <w:szCs w:val="20"/>
                <w:lang w:val="es-PE"/>
              </w:rPr>
              <w:t>P</w:t>
            </w:r>
            <w:r>
              <w:rPr>
                <w:rFonts w:ascii="Gadugi" w:hAnsi="Gadugi" w:cs="Calibri"/>
                <w:sz w:val="20"/>
                <w:szCs w:val="20"/>
                <w:lang w:val="es-PE"/>
              </w:rPr>
              <w:t>unku</w:t>
            </w:r>
            <w:proofErr w:type="spellEnd"/>
            <w:r>
              <w:rPr>
                <w:rFonts w:ascii="Gadugi" w:hAnsi="Gadugi" w:cs="Calibri"/>
                <w:sz w:val="20"/>
                <w:szCs w:val="20"/>
                <w:lang w:val="es-PE"/>
              </w:rPr>
              <w:t xml:space="preserve"> </w:t>
            </w:r>
            <w:proofErr w:type="spellStart"/>
            <w:r>
              <w:rPr>
                <w:rFonts w:ascii="Gadugi" w:hAnsi="Gadugi" w:cs="Calibri"/>
                <w:sz w:val="20"/>
                <w:szCs w:val="20"/>
                <w:lang w:val="es-PE"/>
              </w:rPr>
              <w:t>Machupichu</w:t>
            </w:r>
            <w:proofErr w:type="spellEnd"/>
            <w:r>
              <w:rPr>
                <w:rFonts w:ascii="Gadugi" w:hAnsi="Gadugi" w:cs="Calibri"/>
                <w:sz w:val="20"/>
                <w:szCs w:val="20"/>
                <w:lang w:val="es-PE"/>
              </w:rPr>
              <w:t xml:space="preserve"> </w:t>
            </w:r>
            <w:r w:rsidRPr="00B23852">
              <w:rPr>
                <w:rFonts w:ascii="Gadugi" w:hAnsi="Gadugi" w:cs="Calibri"/>
                <w:sz w:val="20"/>
                <w:szCs w:val="20"/>
                <w:lang w:val="es-PE"/>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122D64"/>
          </w:tcPr>
          <w:p w14:paraId="40029A76" w14:textId="77777777" w:rsidR="00CB3624" w:rsidRDefault="00CB3624" w:rsidP="001E2A9F">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EEC7F0D" w14:textId="3CF35E08" w:rsidR="00CB3624" w:rsidRDefault="00CB3624" w:rsidP="001E2A9F">
            <w:pPr>
              <w:jc w:val="center"/>
              <w:rPr>
                <w:rFonts w:ascii="Gadugi" w:hAnsi="Gadugi" w:cs="Calibri"/>
                <w:b/>
                <w:sz w:val="20"/>
                <w:szCs w:val="20"/>
                <w:lang w:val="es-PE"/>
              </w:rPr>
            </w:pPr>
            <w:r>
              <w:rPr>
                <w:rFonts w:ascii="Gadugi" w:hAnsi="Gadugi" w:cs="Calibri"/>
                <w:b/>
                <w:sz w:val="20"/>
                <w:szCs w:val="20"/>
                <w:lang w:val="es-PE"/>
              </w:rPr>
              <w:t>656</w:t>
            </w:r>
          </w:p>
        </w:tc>
        <w:tc>
          <w:tcPr>
            <w:tcW w:w="677" w:type="dxa"/>
            <w:tcBorders>
              <w:top w:val="single" w:sz="4" w:space="0" w:color="auto"/>
              <w:left w:val="single" w:sz="4" w:space="0" w:color="auto"/>
              <w:bottom w:val="single" w:sz="4" w:space="0" w:color="auto"/>
              <w:right w:val="single" w:sz="4" w:space="0" w:color="auto"/>
            </w:tcBorders>
            <w:shd w:val="clear" w:color="auto" w:fill="auto"/>
          </w:tcPr>
          <w:p w14:paraId="11D2FBEE" w14:textId="6F87A5EB" w:rsidR="00CB3624" w:rsidRDefault="00CB3624" w:rsidP="001E2A9F">
            <w:pPr>
              <w:rPr>
                <w:rFonts w:ascii="Gadugi" w:hAnsi="Gadugi" w:cs="Calibri"/>
                <w:b/>
                <w:sz w:val="20"/>
                <w:szCs w:val="20"/>
                <w:lang w:val="es-PE"/>
              </w:rPr>
            </w:pPr>
            <w:r>
              <w:rPr>
                <w:rFonts w:ascii="Gadugi" w:hAnsi="Gadugi" w:cs="Calibri"/>
                <w:b/>
                <w:sz w:val="20"/>
                <w:szCs w:val="20"/>
                <w:lang w:val="es-PE"/>
              </w:rPr>
              <w:t>651</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61783A5" w14:textId="7FADBB9B" w:rsidR="00CB3624" w:rsidRDefault="00CB3624" w:rsidP="001E2A9F">
            <w:pPr>
              <w:jc w:val="center"/>
              <w:rPr>
                <w:rFonts w:ascii="Gadugi" w:hAnsi="Gadugi" w:cs="Calibri"/>
                <w:b/>
                <w:sz w:val="20"/>
                <w:szCs w:val="20"/>
                <w:lang w:val="es-PE"/>
              </w:rPr>
            </w:pPr>
            <w:r>
              <w:rPr>
                <w:rFonts w:ascii="Gadugi" w:hAnsi="Gadugi" w:cs="Calibri"/>
                <w:b/>
                <w:sz w:val="20"/>
                <w:szCs w:val="20"/>
                <w:lang w:val="es-PE"/>
              </w:rPr>
              <w:t>656</w:t>
            </w:r>
          </w:p>
        </w:tc>
        <w:tc>
          <w:tcPr>
            <w:tcW w:w="677" w:type="dxa"/>
            <w:tcBorders>
              <w:top w:val="single" w:sz="4" w:space="0" w:color="auto"/>
              <w:left w:val="single" w:sz="4" w:space="0" w:color="auto"/>
              <w:bottom w:val="single" w:sz="4" w:space="0" w:color="auto"/>
              <w:right w:val="single" w:sz="4" w:space="0" w:color="auto"/>
            </w:tcBorders>
            <w:shd w:val="clear" w:color="auto" w:fill="FFFFFF"/>
          </w:tcPr>
          <w:p w14:paraId="2F2234E6" w14:textId="3C225F0F" w:rsidR="00CB3624" w:rsidRDefault="00CB3624" w:rsidP="001E2A9F">
            <w:pPr>
              <w:jc w:val="center"/>
              <w:rPr>
                <w:rFonts w:ascii="Gadugi" w:hAnsi="Gadugi" w:cs="Calibri"/>
                <w:b/>
                <w:sz w:val="20"/>
                <w:szCs w:val="20"/>
                <w:lang w:val="es-PE"/>
              </w:rPr>
            </w:pPr>
            <w:r>
              <w:rPr>
                <w:rFonts w:ascii="Gadugi" w:hAnsi="Gadugi" w:cs="Calibri"/>
                <w:b/>
                <w:sz w:val="20"/>
                <w:szCs w:val="20"/>
                <w:lang w:val="es-PE"/>
              </w:rPr>
              <w:t>651</w:t>
            </w:r>
          </w:p>
        </w:tc>
      </w:tr>
      <w:tr w:rsidR="00CB3624" w:rsidRPr="003B6402" w14:paraId="57259AE9" w14:textId="77777777" w:rsidTr="001E2A9F">
        <w:tblPrEx>
          <w:tblCellMar>
            <w:left w:w="108" w:type="dxa"/>
            <w:right w:w="108" w:type="dxa"/>
          </w:tblCellMar>
          <w:tblLook w:val="01E0" w:firstRow="1" w:lastRow="1" w:firstColumn="1" w:lastColumn="1" w:noHBand="0" w:noVBand="0"/>
        </w:tblPrEx>
        <w:trPr>
          <w:gridAfter w:val="1"/>
          <w:wAfter w:w="30" w:type="dxa"/>
        </w:trPr>
        <w:tc>
          <w:tcPr>
            <w:tcW w:w="3561" w:type="dxa"/>
            <w:tcBorders>
              <w:top w:val="single" w:sz="4" w:space="0" w:color="auto"/>
              <w:left w:val="single" w:sz="4" w:space="0" w:color="auto"/>
              <w:bottom w:val="single" w:sz="4" w:space="0" w:color="auto"/>
              <w:right w:val="single" w:sz="4" w:space="0" w:color="auto"/>
            </w:tcBorders>
            <w:shd w:val="clear" w:color="auto" w:fill="FFFFFF"/>
          </w:tcPr>
          <w:p w14:paraId="0B97A326" w14:textId="77777777" w:rsidR="00CB3624" w:rsidRDefault="00CB3624" w:rsidP="001E2A9F">
            <w:pPr>
              <w:rPr>
                <w:rFonts w:ascii="Gadugi" w:hAnsi="Gadugi" w:cs="Calibri"/>
                <w:sz w:val="20"/>
                <w:szCs w:val="20"/>
                <w:lang w:val="es-PE"/>
              </w:rPr>
            </w:pPr>
            <w:r>
              <w:rPr>
                <w:rFonts w:ascii="Gadugi" w:hAnsi="Gadugi" w:cs="Calibri"/>
                <w:sz w:val="20"/>
                <w:szCs w:val="20"/>
                <w:lang w:val="es-PE"/>
              </w:rPr>
              <w:t xml:space="preserve">Casa Andina </w:t>
            </w:r>
            <w:proofErr w:type="spellStart"/>
            <w:r>
              <w:rPr>
                <w:rFonts w:ascii="Gadugi" w:hAnsi="Gadugi" w:cs="Calibri"/>
                <w:sz w:val="20"/>
                <w:szCs w:val="20"/>
                <w:lang w:val="es-PE"/>
              </w:rPr>
              <w:t>Machupichu</w:t>
            </w:r>
            <w:proofErr w:type="spellEnd"/>
            <w:r>
              <w:rPr>
                <w:rFonts w:ascii="Gadugi" w:hAnsi="Gadugi" w:cs="Calibri"/>
                <w:sz w:val="20"/>
                <w:szCs w:val="20"/>
                <w:lang w:val="es-PE"/>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122D64"/>
          </w:tcPr>
          <w:p w14:paraId="535A9CE1" w14:textId="77777777" w:rsidR="00CB3624" w:rsidRDefault="00CB3624" w:rsidP="001E2A9F">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64146CB" w14:textId="3A7A6910" w:rsidR="00CB3624" w:rsidRDefault="00CB3624" w:rsidP="001E2A9F">
            <w:pPr>
              <w:jc w:val="center"/>
              <w:rPr>
                <w:rFonts w:ascii="Gadugi" w:hAnsi="Gadugi" w:cs="Calibri"/>
                <w:b/>
                <w:sz w:val="20"/>
                <w:szCs w:val="20"/>
                <w:lang w:val="es-PE"/>
              </w:rPr>
            </w:pPr>
            <w:r>
              <w:rPr>
                <w:rFonts w:ascii="Gadugi" w:hAnsi="Gadugi" w:cs="Calibri"/>
                <w:b/>
                <w:sz w:val="20"/>
                <w:szCs w:val="20"/>
                <w:lang w:val="es-PE"/>
              </w:rPr>
              <w:t>683</w:t>
            </w:r>
          </w:p>
        </w:tc>
        <w:tc>
          <w:tcPr>
            <w:tcW w:w="677" w:type="dxa"/>
            <w:tcBorders>
              <w:top w:val="single" w:sz="4" w:space="0" w:color="auto"/>
              <w:left w:val="single" w:sz="4" w:space="0" w:color="auto"/>
              <w:bottom w:val="single" w:sz="4" w:space="0" w:color="auto"/>
              <w:right w:val="single" w:sz="4" w:space="0" w:color="auto"/>
            </w:tcBorders>
            <w:shd w:val="clear" w:color="auto" w:fill="auto"/>
          </w:tcPr>
          <w:p w14:paraId="2145B888" w14:textId="2E0A0276" w:rsidR="00CB3624" w:rsidRDefault="00CB3624" w:rsidP="001E2A9F">
            <w:pPr>
              <w:rPr>
                <w:rFonts w:ascii="Gadugi" w:hAnsi="Gadugi" w:cs="Calibri"/>
                <w:b/>
                <w:sz w:val="20"/>
                <w:szCs w:val="20"/>
                <w:lang w:val="es-PE"/>
              </w:rPr>
            </w:pPr>
            <w:r>
              <w:rPr>
                <w:rFonts w:ascii="Gadugi" w:hAnsi="Gadugi" w:cs="Calibri"/>
                <w:b/>
                <w:sz w:val="20"/>
                <w:szCs w:val="20"/>
                <w:lang w:val="es-PE"/>
              </w:rPr>
              <w:t>683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AC50AA2" w14:textId="629ECE2B" w:rsidR="00CB3624" w:rsidRDefault="00CB3624" w:rsidP="001E2A9F">
            <w:pPr>
              <w:jc w:val="center"/>
              <w:rPr>
                <w:rFonts w:ascii="Gadugi" w:hAnsi="Gadugi" w:cs="Calibri"/>
                <w:b/>
                <w:sz w:val="20"/>
                <w:szCs w:val="20"/>
                <w:lang w:val="es-PE"/>
              </w:rPr>
            </w:pPr>
            <w:r>
              <w:rPr>
                <w:rFonts w:ascii="Gadugi" w:hAnsi="Gadugi" w:cs="Calibri"/>
                <w:b/>
                <w:sz w:val="20"/>
                <w:szCs w:val="20"/>
                <w:lang w:val="es-PE"/>
              </w:rPr>
              <w:t>673</w:t>
            </w:r>
          </w:p>
        </w:tc>
        <w:tc>
          <w:tcPr>
            <w:tcW w:w="677" w:type="dxa"/>
            <w:tcBorders>
              <w:top w:val="single" w:sz="4" w:space="0" w:color="auto"/>
              <w:left w:val="single" w:sz="4" w:space="0" w:color="auto"/>
              <w:bottom w:val="single" w:sz="4" w:space="0" w:color="auto"/>
              <w:right w:val="single" w:sz="4" w:space="0" w:color="auto"/>
            </w:tcBorders>
            <w:shd w:val="clear" w:color="auto" w:fill="FFFFFF"/>
          </w:tcPr>
          <w:p w14:paraId="4435986E" w14:textId="2929058B" w:rsidR="00CB3624" w:rsidRDefault="00CB3624" w:rsidP="001E2A9F">
            <w:pPr>
              <w:jc w:val="center"/>
              <w:rPr>
                <w:rFonts w:ascii="Gadugi" w:hAnsi="Gadugi" w:cs="Calibri"/>
                <w:b/>
                <w:sz w:val="20"/>
                <w:szCs w:val="20"/>
                <w:lang w:val="es-PE"/>
              </w:rPr>
            </w:pPr>
            <w:r>
              <w:rPr>
                <w:rFonts w:ascii="Gadugi" w:hAnsi="Gadugi" w:cs="Calibri"/>
                <w:b/>
                <w:sz w:val="20"/>
                <w:szCs w:val="20"/>
                <w:lang w:val="es-PE"/>
              </w:rPr>
              <w:t>673</w:t>
            </w:r>
          </w:p>
        </w:tc>
      </w:tr>
      <w:tr w:rsidR="00CB3624" w:rsidRPr="003B6402" w14:paraId="21FE47C4" w14:textId="77777777" w:rsidTr="001E2A9F">
        <w:tblPrEx>
          <w:tblCellMar>
            <w:left w:w="108" w:type="dxa"/>
            <w:right w:w="108" w:type="dxa"/>
          </w:tblCellMar>
          <w:tblLook w:val="01E0" w:firstRow="1" w:lastRow="1" w:firstColumn="1" w:lastColumn="1" w:noHBand="0" w:noVBand="0"/>
        </w:tblPrEx>
        <w:trPr>
          <w:gridAfter w:val="1"/>
          <w:wAfter w:w="30" w:type="dxa"/>
        </w:trPr>
        <w:tc>
          <w:tcPr>
            <w:tcW w:w="3561" w:type="dxa"/>
            <w:tcBorders>
              <w:top w:val="single" w:sz="4" w:space="0" w:color="auto"/>
              <w:left w:val="single" w:sz="4" w:space="0" w:color="auto"/>
              <w:bottom w:val="single" w:sz="4" w:space="0" w:color="auto"/>
              <w:right w:val="single" w:sz="4" w:space="0" w:color="auto"/>
            </w:tcBorders>
            <w:shd w:val="clear" w:color="auto" w:fill="FFFFFF"/>
          </w:tcPr>
          <w:p w14:paraId="58B4CC83" w14:textId="20A0ED2C" w:rsidR="00CB3624" w:rsidRDefault="00CB3624" w:rsidP="001E2A9F">
            <w:pPr>
              <w:rPr>
                <w:rFonts w:ascii="Gadugi" w:hAnsi="Gadugi" w:cs="Calibri"/>
                <w:sz w:val="20"/>
                <w:szCs w:val="20"/>
                <w:lang w:val="es-PE"/>
              </w:rPr>
            </w:pPr>
            <w:r>
              <w:rPr>
                <w:rFonts w:ascii="Gadugi" w:hAnsi="Gadugi" w:cs="Calibri"/>
                <w:sz w:val="20"/>
                <w:szCs w:val="20"/>
                <w:lang w:val="es-PE"/>
              </w:rPr>
              <w:t xml:space="preserve">Tierra </w:t>
            </w:r>
            <w:r w:rsidR="00584B23">
              <w:rPr>
                <w:rFonts w:ascii="Gadugi" w:hAnsi="Gadugi" w:cs="Calibri"/>
                <w:sz w:val="20"/>
                <w:szCs w:val="20"/>
                <w:lang w:val="es-PE"/>
              </w:rPr>
              <w:t>V</w:t>
            </w:r>
            <w:r>
              <w:rPr>
                <w:rFonts w:ascii="Gadugi" w:hAnsi="Gadugi" w:cs="Calibri"/>
                <w:sz w:val="20"/>
                <w:szCs w:val="20"/>
                <w:lang w:val="es-PE"/>
              </w:rPr>
              <w:t xml:space="preserve">iva </w:t>
            </w:r>
            <w:proofErr w:type="spellStart"/>
            <w:r>
              <w:rPr>
                <w:rFonts w:ascii="Gadugi" w:hAnsi="Gadugi" w:cs="Calibri"/>
                <w:sz w:val="20"/>
                <w:szCs w:val="20"/>
                <w:lang w:val="es-PE"/>
              </w:rPr>
              <w:t>Machupichu</w:t>
            </w:r>
            <w:proofErr w:type="spellEnd"/>
            <w:r>
              <w:rPr>
                <w:rFonts w:ascii="Gadugi" w:hAnsi="Gadugi" w:cs="Calibri"/>
                <w:sz w:val="20"/>
                <w:szCs w:val="20"/>
                <w:lang w:val="es-PE"/>
              </w:rPr>
              <w:t xml:space="preserve"> </w:t>
            </w:r>
          </w:p>
        </w:tc>
        <w:tc>
          <w:tcPr>
            <w:tcW w:w="700" w:type="dxa"/>
            <w:tcBorders>
              <w:top w:val="single" w:sz="4" w:space="0" w:color="auto"/>
              <w:left w:val="single" w:sz="4" w:space="0" w:color="auto"/>
              <w:bottom w:val="single" w:sz="4" w:space="0" w:color="auto"/>
              <w:right w:val="single" w:sz="4" w:space="0" w:color="auto"/>
            </w:tcBorders>
            <w:shd w:val="clear" w:color="auto" w:fill="122D64"/>
          </w:tcPr>
          <w:p w14:paraId="2B169EB3" w14:textId="77777777" w:rsidR="00CB3624" w:rsidRDefault="00CB3624" w:rsidP="001E2A9F">
            <w:pPr>
              <w:jc w:val="center"/>
              <w:rPr>
                <w:rFonts w:ascii="Gadugi" w:hAnsi="Gadugi" w:cs="Calibri"/>
                <w:b/>
                <w:color w:val="FFFFFF"/>
                <w:sz w:val="20"/>
                <w:szCs w:val="20"/>
                <w:lang w:val="es-PE"/>
              </w:rPr>
            </w:pPr>
            <w:r>
              <w:rPr>
                <w:rFonts w:ascii="Gadugi" w:hAnsi="Gadugi" w:cs="Calibri"/>
                <w:b/>
                <w:color w:val="FFFFFF"/>
                <w:sz w:val="20"/>
                <w:szCs w:val="20"/>
                <w:lang w:val="es-PE"/>
              </w:rPr>
              <w:t>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DD2FC17" w14:textId="7E39201F" w:rsidR="00CB3624" w:rsidRDefault="00CB3624" w:rsidP="001E2A9F">
            <w:pPr>
              <w:jc w:val="center"/>
              <w:rPr>
                <w:rFonts w:ascii="Gadugi" w:hAnsi="Gadugi" w:cs="Calibri"/>
                <w:b/>
                <w:sz w:val="20"/>
                <w:szCs w:val="20"/>
                <w:lang w:val="es-PE"/>
              </w:rPr>
            </w:pPr>
            <w:r>
              <w:rPr>
                <w:rFonts w:ascii="Gadugi" w:hAnsi="Gadugi" w:cs="Calibri"/>
                <w:b/>
                <w:sz w:val="20"/>
                <w:szCs w:val="20"/>
                <w:lang w:val="es-PE"/>
              </w:rPr>
              <w:t>679</w:t>
            </w:r>
          </w:p>
        </w:tc>
        <w:tc>
          <w:tcPr>
            <w:tcW w:w="677" w:type="dxa"/>
            <w:tcBorders>
              <w:top w:val="single" w:sz="4" w:space="0" w:color="auto"/>
              <w:left w:val="single" w:sz="4" w:space="0" w:color="auto"/>
              <w:bottom w:val="single" w:sz="4" w:space="0" w:color="auto"/>
              <w:right w:val="single" w:sz="4" w:space="0" w:color="auto"/>
            </w:tcBorders>
            <w:shd w:val="clear" w:color="auto" w:fill="auto"/>
          </w:tcPr>
          <w:p w14:paraId="421DC7A3" w14:textId="4306A54B" w:rsidR="00CB3624" w:rsidRDefault="00CB3624" w:rsidP="001E2A9F">
            <w:pPr>
              <w:rPr>
                <w:rFonts w:ascii="Gadugi" w:hAnsi="Gadugi" w:cs="Calibri"/>
                <w:b/>
                <w:sz w:val="20"/>
                <w:szCs w:val="20"/>
                <w:lang w:val="es-PE"/>
              </w:rPr>
            </w:pPr>
            <w:r>
              <w:rPr>
                <w:rFonts w:ascii="Gadugi" w:hAnsi="Gadugi" w:cs="Calibri"/>
                <w:b/>
                <w:sz w:val="20"/>
                <w:szCs w:val="20"/>
                <w:lang w:val="es-PE"/>
              </w:rPr>
              <w:t>665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B80846C" w14:textId="5CBBA850" w:rsidR="00CB3624" w:rsidRDefault="00CB3624" w:rsidP="001E2A9F">
            <w:pPr>
              <w:jc w:val="center"/>
              <w:rPr>
                <w:rFonts w:ascii="Gadugi" w:hAnsi="Gadugi" w:cs="Calibri"/>
                <w:b/>
                <w:sz w:val="20"/>
                <w:szCs w:val="20"/>
                <w:lang w:val="es-PE"/>
              </w:rPr>
            </w:pPr>
            <w:r>
              <w:rPr>
                <w:rFonts w:ascii="Gadugi" w:hAnsi="Gadugi" w:cs="Calibri"/>
                <w:b/>
                <w:sz w:val="20"/>
                <w:szCs w:val="20"/>
                <w:lang w:val="es-PE"/>
              </w:rPr>
              <w:t>677</w:t>
            </w:r>
          </w:p>
        </w:tc>
        <w:tc>
          <w:tcPr>
            <w:tcW w:w="677" w:type="dxa"/>
            <w:tcBorders>
              <w:top w:val="single" w:sz="4" w:space="0" w:color="auto"/>
              <w:left w:val="single" w:sz="4" w:space="0" w:color="auto"/>
              <w:bottom w:val="single" w:sz="4" w:space="0" w:color="auto"/>
              <w:right w:val="single" w:sz="4" w:space="0" w:color="auto"/>
            </w:tcBorders>
            <w:shd w:val="clear" w:color="auto" w:fill="FFFFFF"/>
          </w:tcPr>
          <w:p w14:paraId="5C64CC4B" w14:textId="5DE9C326" w:rsidR="00CB3624" w:rsidRDefault="00CB3624" w:rsidP="001E2A9F">
            <w:pPr>
              <w:jc w:val="center"/>
              <w:rPr>
                <w:rFonts w:ascii="Gadugi" w:hAnsi="Gadugi" w:cs="Calibri"/>
                <w:b/>
                <w:sz w:val="20"/>
                <w:szCs w:val="20"/>
                <w:lang w:val="es-PE"/>
              </w:rPr>
            </w:pPr>
            <w:r>
              <w:rPr>
                <w:rFonts w:ascii="Gadugi" w:hAnsi="Gadugi" w:cs="Calibri"/>
                <w:b/>
                <w:sz w:val="20"/>
                <w:szCs w:val="20"/>
                <w:lang w:val="es-PE"/>
              </w:rPr>
              <w:t>663</w:t>
            </w:r>
          </w:p>
        </w:tc>
      </w:tr>
    </w:tbl>
    <w:p w14:paraId="331400F9" w14:textId="77777777" w:rsidR="00CB3624" w:rsidRDefault="00CB3624" w:rsidP="00CB3624">
      <w:pPr>
        <w:rPr>
          <w:rFonts w:asciiTheme="minorHAnsi" w:hAnsiTheme="minorHAnsi" w:cstheme="minorHAnsi"/>
          <w:sz w:val="20"/>
          <w:szCs w:val="20"/>
        </w:rPr>
      </w:pPr>
    </w:p>
    <w:p w14:paraId="217610F9" w14:textId="77777777" w:rsidR="00CB3624" w:rsidRDefault="00CB3624" w:rsidP="00CB3624">
      <w:pPr>
        <w:rPr>
          <w:rFonts w:asciiTheme="minorHAnsi" w:hAnsiTheme="minorHAnsi" w:cstheme="minorHAnsi"/>
          <w:sz w:val="20"/>
          <w:szCs w:val="20"/>
        </w:rPr>
      </w:pPr>
    </w:p>
    <w:p w14:paraId="4975E2FE" w14:textId="77777777" w:rsidR="00CB3624" w:rsidRDefault="00CB3624" w:rsidP="00CB3624">
      <w:pPr>
        <w:rPr>
          <w:rFonts w:asciiTheme="minorHAnsi" w:hAnsiTheme="minorHAnsi" w:cstheme="minorHAnsi"/>
          <w:sz w:val="20"/>
          <w:szCs w:val="20"/>
        </w:rPr>
      </w:pPr>
    </w:p>
    <w:p w14:paraId="4A920F80" w14:textId="77777777" w:rsidR="00CB3624" w:rsidRDefault="00CB3624" w:rsidP="00CB3624">
      <w:pPr>
        <w:rPr>
          <w:rFonts w:asciiTheme="minorHAnsi" w:hAnsiTheme="minorHAnsi" w:cstheme="minorHAnsi"/>
          <w:sz w:val="20"/>
          <w:szCs w:val="20"/>
        </w:rPr>
      </w:pPr>
    </w:p>
    <w:p w14:paraId="60698A8C" w14:textId="77777777" w:rsidR="00CB3624" w:rsidRDefault="00CB3624" w:rsidP="00CB3624">
      <w:pPr>
        <w:rPr>
          <w:rFonts w:asciiTheme="minorHAnsi" w:hAnsiTheme="minorHAnsi" w:cstheme="minorHAnsi"/>
          <w:sz w:val="20"/>
          <w:szCs w:val="20"/>
        </w:rPr>
      </w:pPr>
    </w:p>
    <w:p w14:paraId="4BF51006" w14:textId="77777777" w:rsidR="00CB3624" w:rsidRDefault="00CB3624" w:rsidP="00CB3624">
      <w:pPr>
        <w:rPr>
          <w:rFonts w:asciiTheme="minorHAnsi" w:hAnsiTheme="minorHAnsi" w:cstheme="minorHAnsi"/>
          <w:sz w:val="20"/>
          <w:szCs w:val="20"/>
        </w:rPr>
      </w:pPr>
    </w:p>
    <w:p w14:paraId="137496FD" w14:textId="77777777" w:rsidR="00CB3624" w:rsidRDefault="00CB3624" w:rsidP="00CB3624">
      <w:pPr>
        <w:rPr>
          <w:rFonts w:asciiTheme="minorHAnsi" w:hAnsiTheme="minorHAnsi" w:cstheme="minorHAnsi"/>
          <w:sz w:val="20"/>
          <w:szCs w:val="20"/>
        </w:rPr>
      </w:pPr>
    </w:p>
    <w:p w14:paraId="7AD13575" w14:textId="77777777" w:rsidR="00CB3624" w:rsidRDefault="00CB3624" w:rsidP="00CB3624">
      <w:pPr>
        <w:rPr>
          <w:rFonts w:asciiTheme="minorHAnsi" w:hAnsiTheme="minorHAnsi" w:cstheme="minorHAnsi"/>
          <w:sz w:val="20"/>
          <w:szCs w:val="20"/>
        </w:rPr>
      </w:pPr>
    </w:p>
    <w:p w14:paraId="46FCC9A2" w14:textId="77777777" w:rsidR="00CB3624" w:rsidRDefault="00CB3624" w:rsidP="00CB3624">
      <w:pPr>
        <w:rPr>
          <w:rFonts w:asciiTheme="minorHAnsi" w:hAnsiTheme="minorHAnsi" w:cstheme="minorHAnsi"/>
          <w:sz w:val="20"/>
          <w:szCs w:val="20"/>
        </w:rPr>
      </w:pPr>
    </w:p>
    <w:p w14:paraId="6AD016B4" w14:textId="77777777" w:rsidR="00CB3624" w:rsidRDefault="00CB3624" w:rsidP="00CB3624">
      <w:pPr>
        <w:rPr>
          <w:rFonts w:asciiTheme="minorHAnsi" w:hAnsiTheme="minorHAnsi" w:cstheme="minorHAnsi"/>
          <w:sz w:val="20"/>
          <w:szCs w:val="20"/>
        </w:rPr>
      </w:pPr>
    </w:p>
    <w:p w14:paraId="4C03E2D6" w14:textId="77777777" w:rsidR="00CB3624" w:rsidRDefault="00CB3624" w:rsidP="00CB3624">
      <w:pPr>
        <w:rPr>
          <w:rFonts w:asciiTheme="minorHAnsi" w:hAnsiTheme="minorHAnsi" w:cstheme="minorHAnsi"/>
          <w:sz w:val="20"/>
          <w:szCs w:val="20"/>
        </w:rPr>
      </w:pPr>
    </w:p>
    <w:p w14:paraId="4C2217DD" w14:textId="77777777" w:rsidR="00CB3624" w:rsidRDefault="00CB3624" w:rsidP="00CB3624">
      <w:pPr>
        <w:rPr>
          <w:rFonts w:asciiTheme="minorHAnsi" w:hAnsiTheme="minorHAnsi" w:cstheme="minorHAnsi"/>
          <w:sz w:val="20"/>
          <w:szCs w:val="20"/>
        </w:rPr>
      </w:pPr>
    </w:p>
    <w:p w14:paraId="52FA573F" w14:textId="77777777" w:rsidR="00CB3624" w:rsidRDefault="00CB3624" w:rsidP="00CB3624">
      <w:pPr>
        <w:rPr>
          <w:rFonts w:asciiTheme="minorHAnsi" w:hAnsiTheme="minorHAnsi" w:cstheme="minorHAnsi"/>
          <w:sz w:val="20"/>
          <w:szCs w:val="20"/>
        </w:rPr>
      </w:pPr>
    </w:p>
    <w:p w14:paraId="21BF30FD" w14:textId="77777777" w:rsidR="00CB3624" w:rsidRDefault="00CB3624" w:rsidP="00CB3624">
      <w:pPr>
        <w:rPr>
          <w:rFonts w:asciiTheme="minorHAnsi" w:hAnsiTheme="minorHAnsi" w:cstheme="minorHAnsi"/>
          <w:sz w:val="20"/>
          <w:szCs w:val="20"/>
        </w:rPr>
      </w:pPr>
    </w:p>
    <w:p w14:paraId="3EC71661" w14:textId="77777777" w:rsidR="00CB3624" w:rsidRPr="00787EC4" w:rsidRDefault="00CB3624" w:rsidP="00CB3624">
      <w:pPr>
        <w:rPr>
          <w:rFonts w:ascii="Gadugi" w:hAnsi="Gadugi"/>
          <w:b/>
          <w:sz w:val="20"/>
          <w:szCs w:val="20"/>
          <w:u w:val="single"/>
        </w:rPr>
      </w:pPr>
      <w:r w:rsidRPr="00787EC4">
        <w:rPr>
          <w:rFonts w:ascii="Gadugi" w:hAnsi="Gadugi"/>
          <w:b/>
          <w:sz w:val="20"/>
          <w:szCs w:val="20"/>
          <w:u w:val="single"/>
        </w:rPr>
        <w:t>NOTA:</w:t>
      </w:r>
    </w:p>
    <w:p w14:paraId="31DEC97C" w14:textId="77777777" w:rsidR="00CB3624" w:rsidRPr="00787EC4" w:rsidRDefault="00CB3624" w:rsidP="00CB3624">
      <w:pPr>
        <w:numPr>
          <w:ilvl w:val="0"/>
          <w:numId w:val="3"/>
        </w:numPr>
        <w:contextualSpacing/>
        <w:rPr>
          <w:rFonts w:ascii="Gadugi" w:hAnsi="Gadugi" w:cs="Tahoma"/>
          <w:b/>
          <w:sz w:val="20"/>
          <w:szCs w:val="20"/>
          <w:lang w:val="es-PE"/>
        </w:rPr>
      </w:pPr>
      <w:bookmarkStart w:id="0" w:name="_GoBack"/>
      <w:bookmarkEnd w:id="0"/>
      <w:r w:rsidRPr="00787EC4">
        <w:rPr>
          <w:rFonts w:ascii="Gadugi" w:hAnsi="Gadugi" w:cs="Tahoma"/>
          <w:b/>
          <w:sz w:val="20"/>
          <w:szCs w:val="20"/>
          <w:lang w:val="es-PE"/>
        </w:rPr>
        <w:t>PRECIOS POR PERSONA / EXPRESADOS EN DÓLARES AMERICANOS</w:t>
      </w:r>
    </w:p>
    <w:p w14:paraId="4AE46EF1" w14:textId="77777777" w:rsidR="00CB3624" w:rsidRPr="00787EC4" w:rsidRDefault="00CB3624" w:rsidP="00CB3624">
      <w:pPr>
        <w:numPr>
          <w:ilvl w:val="0"/>
          <w:numId w:val="3"/>
        </w:numPr>
        <w:contextualSpacing/>
        <w:rPr>
          <w:rFonts w:ascii="Gadugi" w:hAnsi="Gadugi"/>
          <w:b/>
          <w:sz w:val="20"/>
          <w:szCs w:val="20"/>
        </w:rPr>
      </w:pPr>
      <w:r w:rsidRPr="00787EC4">
        <w:rPr>
          <w:rFonts w:ascii="Gadugi" w:hAnsi="Gadugi"/>
          <w:b/>
          <w:sz w:val="20"/>
          <w:szCs w:val="20"/>
        </w:rPr>
        <w:t>TARIFAS SUJETAS A CAMBIO SIN PREVIO AVISO</w:t>
      </w:r>
    </w:p>
    <w:p w14:paraId="3880E5AC" w14:textId="77777777" w:rsidR="00CB3624" w:rsidRPr="00787EC4" w:rsidRDefault="00CB3624" w:rsidP="00CB3624">
      <w:pPr>
        <w:numPr>
          <w:ilvl w:val="0"/>
          <w:numId w:val="3"/>
        </w:numPr>
        <w:contextualSpacing/>
        <w:rPr>
          <w:rFonts w:ascii="Gadugi" w:hAnsi="Gadugi"/>
          <w:b/>
          <w:sz w:val="20"/>
          <w:szCs w:val="20"/>
        </w:rPr>
      </w:pPr>
      <w:r w:rsidRPr="00787EC4">
        <w:rPr>
          <w:rFonts w:ascii="Gadugi" w:hAnsi="Gadugi"/>
          <w:b/>
          <w:sz w:val="20"/>
          <w:szCs w:val="20"/>
        </w:rPr>
        <w:t>TARIFA NO APLICA EN FECHAS FESTIVAS / FIN DE SEMANA LARGO</w:t>
      </w:r>
    </w:p>
    <w:p w14:paraId="43F7D452" w14:textId="77777777" w:rsidR="00CB3624" w:rsidRPr="0088745C" w:rsidRDefault="00CB3624" w:rsidP="00CB3624">
      <w:pPr>
        <w:numPr>
          <w:ilvl w:val="0"/>
          <w:numId w:val="3"/>
        </w:numPr>
        <w:contextualSpacing/>
        <w:rPr>
          <w:rFonts w:ascii="Gadugi" w:hAnsi="Gadugi"/>
          <w:b/>
          <w:sz w:val="20"/>
          <w:szCs w:val="20"/>
          <w:u w:val="single"/>
        </w:rPr>
      </w:pPr>
      <w:r w:rsidRPr="00787EC4">
        <w:rPr>
          <w:rFonts w:ascii="Gadugi" w:hAnsi="Gadugi"/>
          <w:b/>
          <w:sz w:val="20"/>
          <w:szCs w:val="20"/>
        </w:rPr>
        <w:t>TIPO DE CAMBIO: 4.00 (sujeto a variaciones del mercado)</w:t>
      </w:r>
    </w:p>
    <w:p w14:paraId="159929A7" w14:textId="77777777" w:rsidR="00CB3624" w:rsidRDefault="00CB3624" w:rsidP="00CB3624">
      <w:pPr>
        <w:jc w:val="both"/>
        <w:rPr>
          <w:rFonts w:ascii="Gadugi" w:hAnsi="Gadugi" w:cs="Calibri"/>
          <w:b/>
          <w:color w:val="000000"/>
          <w:sz w:val="20"/>
          <w:szCs w:val="20"/>
        </w:rPr>
      </w:pPr>
    </w:p>
    <w:p w14:paraId="17D51A96" w14:textId="77777777" w:rsidR="006163B2" w:rsidRPr="006163B2" w:rsidRDefault="006163B2" w:rsidP="006163B2">
      <w:pPr>
        <w:shd w:val="clear" w:color="auto" w:fill="1F3864" w:themeFill="accent1" w:themeFillShade="80"/>
        <w:rPr>
          <w:rFonts w:ascii="Gadugi" w:hAnsi="Gadugi" w:cstheme="minorHAnsi"/>
          <w:b/>
          <w:bCs/>
          <w:color w:val="FFFFFF" w:themeColor="background1"/>
          <w:sz w:val="20"/>
          <w:szCs w:val="20"/>
        </w:rPr>
      </w:pPr>
      <w:r w:rsidRPr="006163B2">
        <w:rPr>
          <w:rFonts w:ascii="Gadugi" w:hAnsi="Gadugi" w:cstheme="minorHAnsi"/>
          <w:b/>
          <w:bCs/>
          <w:color w:val="FFFFFF" w:themeColor="background1"/>
          <w:sz w:val="20"/>
          <w:szCs w:val="20"/>
        </w:rPr>
        <w:t>DIA 1: CUSCO – CHINCHERO – OLLANTAYTAMBO – PASO MÁLAGA – SANTA MARÍA – MARANURA (DESCENSO EN BICICLETA DE MONTAÑA)</w:t>
      </w:r>
    </w:p>
    <w:p w14:paraId="6569AE0D" w14:textId="77777777" w:rsidR="006163B2" w:rsidRPr="006163B2" w:rsidRDefault="006163B2" w:rsidP="008770C7">
      <w:pPr>
        <w:jc w:val="both"/>
        <w:rPr>
          <w:rFonts w:ascii="Gadugi" w:hAnsi="Gadugi" w:cstheme="minorHAnsi"/>
          <w:sz w:val="20"/>
          <w:szCs w:val="20"/>
        </w:rPr>
      </w:pPr>
      <w:r w:rsidRPr="006163B2">
        <w:rPr>
          <w:rFonts w:ascii="Gadugi" w:hAnsi="Gadugi" w:cstheme="minorHAnsi"/>
          <w:sz w:val="20"/>
          <w:szCs w:val="20"/>
        </w:rPr>
        <w:t xml:space="preserve">Lo recogeremos en su hotel en Cusco alrededor de las 6:30 am con nuestro transporte privado y lo llevaremos hasta el pueblo de Chinchero. Este típico pueblo que aún posee muchas ruinas incas, es uno de los principales lugares del Valle Sagrado de los Incas. Desde este pueblo seguiremos el río Vilcanota hasta llegar al pueblo de </w:t>
      </w:r>
      <w:proofErr w:type="spellStart"/>
      <w:r w:rsidRPr="006163B2">
        <w:rPr>
          <w:rFonts w:ascii="Gadugi" w:hAnsi="Gadugi" w:cstheme="minorHAnsi"/>
          <w:sz w:val="20"/>
          <w:szCs w:val="20"/>
        </w:rPr>
        <w:t>Ollantaytambo</w:t>
      </w:r>
      <w:proofErr w:type="spellEnd"/>
      <w:r w:rsidRPr="006163B2">
        <w:rPr>
          <w:rFonts w:ascii="Gadugi" w:hAnsi="Gadugi" w:cstheme="minorHAnsi"/>
          <w:sz w:val="20"/>
          <w:szCs w:val="20"/>
        </w:rPr>
        <w:t xml:space="preserve">. Este pueblo contó con una importante fortaleza durante el reinado de Manco Cápac, especialmente cuando los españoles comenzaron a ganar terreno en esta región (1535). Desde </w:t>
      </w:r>
      <w:proofErr w:type="spellStart"/>
      <w:r w:rsidRPr="006163B2">
        <w:rPr>
          <w:rFonts w:ascii="Gadugi" w:hAnsi="Gadugi" w:cstheme="minorHAnsi"/>
          <w:sz w:val="20"/>
          <w:szCs w:val="20"/>
        </w:rPr>
        <w:t>Ollantaytambo</w:t>
      </w:r>
      <w:proofErr w:type="spellEnd"/>
      <w:r w:rsidRPr="006163B2">
        <w:rPr>
          <w:rFonts w:ascii="Gadugi" w:hAnsi="Gadugi" w:cstheme="minorHAnsi"/>
          <w:sz w:val="20"/>
          <w:szCs w:val="20"/>
        </w:rPr>
        <w:t xml:space="preserve"> ascenderemos al abra de Málaga, el cual se encuentra a una altura de 4350 metros sobre el nivel del mar. Llegaremos a este paso alrededor del mediodía. En este paso, se le entregarán bicicletas de montaña, las cuales podrá utilizar para realizar el descenso por caminos asfaltados en medio de la selva (cuando el clima no lo permita, realizaremos esta parte del recorrido en automóvil). Montamos nuestras bicicletas de montaña hasta la pequeña comunidad de Carrizales donde disfrutaremos de nuestro desayuno y un pequeño descanso.</w:t>
      </w:r>
    </w:p>
    <w:p w14:paraId="1E9B020A" w14:textId="77777777" w:rsidR="006163B2" w:rsidRPr="006163B2" w:rsidRDefault="006163B2" w:rsidP="008770C7">
      <w:pPr>
        <w:jc w:val="both"/>
        <w:rPr>
          <w:rFonts w:ascii="Gadugi" w:hAnsi="Gadugi" w:cstheme="minorHAnsi"/>
          <w:sz w:val="20"/>
          <w:szCs w:val="20"/>
        </w:rPr>
      </w:pPr>
    </w:p>
    <w:p w14:paraId="3BAA0191" w14:textId="134BB12B" w:rsidR="006163B2" w:rsidRPr="006163B2" w:rsidRDefault="006163B2" w:rsidP="006163B2">
      <w:pPr>
        <w:shd w:val="clear" w:color="auto" w:fill="1F3864" w:themeFill="accent1" w:themeFillShade="80"/>
        <w:rPr>
          <w:rFonts w:ascii="Gadugi" w:hAnsi="Gadugi" w:cstheme="minorHAnsi"/>
          <w:b/>
          <w:bCs/>
          <w:color w:val="FFFFFF" w:themeColor="background1"/>
          <w:sz w:val="20"/>
          <w:szCs w:val="20"/>
        </w:rPr>
      </w:pPr>
      <w:r w:rsidRPr="006163B2">
        <w:rPr>
          <w:rFonts w:ascii="Gadugi" w:hAnsi="Gadugi" w:cstheme="minorHAnsi"/>
          <w:b/>
          <w:bCs/>
          <w:color w:val="FFFFFF" w:themeColor="background1"/>
          <w:sz w:val="20"/>
          <w:szCs w:val="20"/>
        </w:rPr>
        <w:t>DIA 2:</w:t>
      </w:r>
      <w:r w:rsidR="008770C7">
        <w:rPr>
          <w:rFonts w:ascii="Gadugi" w:hAnsi="Gadugi" w:cstheme="minorHAnsi"/>
          <w:b/>
          <w:bCs/>
          <w:color w:val="FFFFFF" w:themeColor="background1"/>
          <w:sz w:val="20"/>
          <w:szCs w:val="20"/>
        </w:rPr>
        <w:t xml:space="preserve"> </w:t>
      </w:r>
      <w:r w:rsidRPr="006163B2">
        <w:rPr>
          <w:rFonts w:ascii="Gadugi" w:hAnsi="Gadugi" w:cstheme="minorHAnsi"/>
          <w:b/>
          <w:bCs/>
          <w:color w:val="FFFFFF" w:themeColor="background1"/>
          <w:sz w:val="20"/>
          <w:szCs w:val="20"/>
        </w:rPr>
        <w:t>MARANURA – SANTA TERESA (TREKKING)</w:t>
      </w:r>
    </w:p>
    <w:p w14:paraId="040AD98B" w14:textId="0A3527C0" w:rsidR="006163B2" w:rsidRPr="006163B2" w:rsidRDefault="006163B2" w:rsidP="008770C7">
      <w:pPr>
        <w:jc w:val="both"/>
        <w:rPr>
          <w:rFonts w:ascii="Gadugi" w:hAnsi="Gadugi" w:cstheme="minorHAnsi"/>
          <w:sz w:val="20"/>
          <w:szCs w:val="20"/>
        </w:rPr>
      </w:pPr>
      <w:r w:rsidRPr="006163B2">
        <w:rPr>
          <w:rFonts w:ascii="Gadugi" w:hAnsi="Gadugi" w:cstheme="minorHAnsi"/>
          <w:sz w:val="20"/>
          <w:szCs w:val="20"/>
        </w:rPr>
        <w:lastRenderedPageBreak/>
        <w:t>Nos despertaremos alrededor de las 6:00 am para degustar el delicioso café local y jugos de frutas (según la temporada)</w:t>
      </w:r>
      <w:r w:rsidR="008770C7">
        <w:rPr>
          <w:rFonts w:ascii="Gadugi" w:hAnsi="Gadugi" w:cstheme="minorHAnsi"/>
          <w:sz w:val="20"/>
          <w:szCs w:val="20"/>
        </w:rPr>
        <w:t>,</w:t>
      </w:r>
      <w:r w:rsidRPr="006163B2">
        <w:rPr>
          <w:rFonts w:ascii="Gadugi" w:hAnsi="Gadugi" w:cstheme="minorHAnsi"/>
          <w:sz w:val="20"/>
          <w:szCs w:val="20"/>
        </w:rPr>
        <w:t xml:space="preserve"> así como el suculento desayuno preparado por nuestro cocinero (7h30). Caminaremos por la</w:t>
      </w:r>
      <w:r w:rsidR="008770C7">
        <w:rPr>
          <w:rFonts w:ascii="Gadugi" w:hAnsi="Gadugi" w:cstheme="minorHAnsi"/>
          <w:sz w:val="20"/>
          <w:szCs w:val="20"/>
        </w:rPr>
        <w:t>s</w:t>
      </w:r>
      <w:r w:rsidRPr="006163B2">
        <w:rPr>
          <w:rFonts w:ascii="Gadugi" w:hAnsi="Gadugi" w:cstheme="minorHAnsi"/>
          <w:sz w:val="20"/>
          <w:szCs w:val="20"/>
        </w:rPr>
        <w:t xml:space="preserve"> orilla</w:t>
      </w:r>
      <w:r w:rsidR="008770C7">
        <w:rPr>
          <w:rFonts w:ascii="Gadugi" w:hAnsi="Gadugi" w:cstheme="minorHAnsi"/>
          <w:sz w:val="20"/>
          <w:szCs w:val="20"/>
        </w:rPr>
        <w:t>s</w:t>
      </w:r>
      <w:r w:rsidRPr="006163B2">
        <w:rPr>
          <w:rFonts w:ascii="Gadugi" w:hAnsi="Gadugi" w:cstheme="minorHAnsi"/>
          <w:sz w:val="20"/>
          <w:szCs w:val="20"/>
        </w:rPr>
        <w:t xml:space="preserve"> del río Vilcanota, donde el paisaje se vuelve un poco más empinado en uno de los antiguos caminos incas. Aquí también hay abismos de hasta 800 metros de profundidad. Tomamos nuestro desayuno en el pueblo de </w:t>
      </w:r>
      <w:proofErr w:type="spellStart"/>
      <w:r w:rsidRPr="006163B2">
        <w:rPr>
          <w:rFonts w:ascii="Gadugi" w:hAnsi="Gadugi" w:cstheme="minorHAnsi"/>
          <w:sz w:val="20"/>
          <w:szCs w:val="20"/>
        </w:rPr>
        <w:t>Qellomayo</w:t>
      </w:r>
      <w:proofErr w:type="spellEnd"/>
      <w:r w:rsidRPr="006163B2">
        <w:rPr>
          <w:rFonts w:ascii="Gadugi" w:hAnsi="Gadugi" w:cstheme="minorHAnsi"/>
          <w:sz w:val="20"/>
          <w:szCs w:val="20"/>
        </w:rPr>
        <w:t xml:space="preserve">, 1 hora más lejos de caminata. Podremos ver la fauna local desde muy cerca, en particular el colibrí, loros, águilas, etc. También tendremos la oportunidad de recoger frutas locales como naranjas, mandarinas, pacay (fruta andina), mangos, cacao, café, etc. Continuamos por la orilla del río para llegar a los baños termales de </w:t>
      </w:r>
      <w:proofErr w:type="spellStart"/>
      <w:r w:rsidRPr="006163B2">
        <w:rPr>
          <w:rFonts w:ascii="Gadugi" w:hAnsi="Gadugi" w:cstheme="minorHAnsi"/>
          <w:sz w:val="20"/>
          <w:szCs w:val="20"/>
        </w:rPr>
        <w:t>Cocalmayo</w:t>
      </w:r>
      <w:proofErr w:type="spellEnd"/>
      <w:r w:rsidRPr="006163B2">
        <w:rPr>
          <w:rFonts w:ascii="Gadugi" w:hAnsi="Gadugi" w:cstheme="minorHAnsi"/>
          <w:sz w:val="20"/>
          <w:szCs w:val="20"/>
        </w:rPr>
        <w:t>, cerca del pueblo de Santa Teresa. Luego de haber disfrutado de las aguas termales continuamos hacia Santa Teresa (1850m). Aquí cenaremos y descansaremos.</w:t>
      </w:r>
    </w:p>
    <w:p w14:paraId="2F485003" w14:textId="77777777" w:rsidR="006163B2" w:rsidRPr="006163B2" w:rsidRDefault="006163B2" w:rsidP="006163B2">
      <w:pPr>
        <w:rPr>
          <w:rFonts w:ascii="Gadugi" w:hAnsi="Gadugi" w:cstheme="minorHAnsi"/>
          <w:sz w:val="20"/>
          <w:szCs w:val="20"/>
        </w:rPr>
      </w:pPr>
    </w:p>
    <w:p w14:paraId="04324482" w14:textId="390F1E80" w:rsidR="006163B2" w:rsidRPr="006163B2" w:rsidRDefault="006163B2" w:rsidP="006163B2">
      <w:pPr>
        <w:shd w:val="clear" w:color="auto" w:fill="1F3864" w:themeFill="accent1" w:themeFillShade="80"/>
        <w:rPr>
          <w:rFonts w:ascii="Gadugi" w:hAnsi="Gadugi" w:cstheme="minorHAnsi"/>
          <w:b/>
          <w:bCs/>
          <w:color w:val="FFFFFF" w:themeColor="background1"/>
          <w:sz w:val="20"/>
          <w:szCs w:val="20"/>
        </w:rPr>
      </w:pPr>
      <w:r w:rsidRPr="006163B2">
        <w:rPr>
          <w:rFonts w:ascii="Gadugi" w:hAnsi="Gadugi" w:cstheme="minorHAnsi"/>
          <w:b/>
          <w:bCs/>
          <w:color w:val="FFFFFF" w:themeColor="background1"/>
          <w:sz w:val="20"/>
          <w:szCs w:val="20"/>
        </w:rPr>
        <w:t>DIA 3:</w:t>
      </w:r>
      <w:r w:rsidR="008770C7">
        <w:rPr>
          <w:rFonts w:ascii="Gadugi" w:hAnsi="Gadugi" w:cstheme="minorHAnsi"/>
          <w:b/>
          <w:bCs/>
          <w:color w:val="FFFFFF" w:themeColor="background1"/>
          <w:sz w:val="20"/>
          <w:szCs w:val="20"/>
        </w:rPr>
        <w:t xml:space="preserve"> </w:t>
      </w:r>
      <w:r w:rsidRPr="006163B2">
        <w:rPr>
          <w:rFonts w:ascii="Gadugi" w:hAnsi="Gadugi" w:cstheme="minorHAnsi"/>
          <w:b/>
          <w:bCs/>
          <w:color w:val="FFFFFF" w:themeColor="background1"/>
          <w:sz w:val="20"/>
          <w:szCs w:val="20"/>
        </w:rPr>
        <w:t>SANTA TERESA – ESTACIÓN HIDROELÉCTRICA – AGUAS CALIENTES (TREKKING)</w:t>
      </w:r>
    </w:p>
    <w:p w14:paraId="177AD24C" w14:textId="3522522B" w:rsidR="006163B2" w:rsidRPr="006163B2" w:rsidRDefault="006163B2" w:rsidP="008770C7">
      <w:pPr>
        <w:jc w:val="both"/>
        <w:rPr>
          <w:rFonts w:ascii="Gadugi" w:hAnsi="Gadugi" w:cstheme="minorHAnsi"/>
          <w:sz w:val="20"/>
          <w:szCs w:val="20"/>
        </w:rPr>
      </w:pPr>
      <w:r w:rsidRPr="006163B2">
        <w:rPr>
          <w:rFonts w:ascii="Gadugi" w:hAnsi="Gadugi" w:cstheme="minorHAnsi"/>
          <w:sz w:val="20"/>
          <w:szCs w:val="20"/>
        </w:rPr>
        <w:t xml:space="preserve">Por la mañana tendremos la oportunidad de hacer la tirolesa (con suplemento, la reserva se debe hacer directamente en su agencia al reservar la caminata completa). Esta es una experiencia única y aventurera llena de adrenalina pasando de un lado al otro del valle en un cable. La tirolesa comienza a las 7:00 am de la mañana y dura hasta las 10:00 am. En este momento habrá un bus que nos llevará a la estación </w:t>
      </w:r>
      <w:r w:rsidR="008770C7">
        <w:rPr>
          <w:rFonts w:ascii="Gadugi" w:hAnsi="Gadugi" w:cstheme="minorHAnsi"/>
          <w:sz w:val="20"/>
          <w:szCs w:val="20"/>
        </w:rPr>
        <w:t>h</w:t>
      </w:r>
      <w:r w:rsidRPr="006163B2">
        <w:rPr>
          <w:rFonts w:ascii="Gadugi" w:hAnsi="Gadugi" w:cstheme="minorHAnsi"/>
          <w:sz w:val="20"/>
          <w:szCs w:val="20"/>
        </w:rPr>
        <w:t xml:space="preserve">idroeléctrica donde desayunaremos. Continuaremos nuestra caminata a orillas del río Urubamba durante aproximadamente 3 horas hasta llegar a Aguas Calientes, un pequeño pueblo a los pies de Machu Picchu. De camino a este pueblo, visitaremos el parque natural de </w:t>
      </w:r>
      <w:proofErr w:type="spellStart"/>
      <w:r w:rsidRPr="006163B2">
        <w:rPr>
          <w:rFonts w:ascii="Gadugi" w:hAnsi="Gadugi" w:cstheme="minorHAnsi"/>
          <w:sz w:val="20"/>
          <w:szCs w:val="20"/>
        </w:rPr>
        <w:t>Mandor</w:t>
      </w:r>
      <w:proofErr w:type="spellEnd"/>
      <w:r w:rsidRPr="006163B2">
        <w:rPr>
          <w:rFonts w:ascii="Gadugi" w:hAnsi="Gadugi" w:cstheme="minorHAnsi"/>
          <w:sz w:val="20"/>
          <w:szCs w:val="20"/>
        </w:rPr>
        <w:t>, donde descubriremos una variedad de flores locales y, cuando tengamos suerte, también aves locales. En el pueblo de Aguas Calientes, almorzaremos y descansaremos durante la noche. También habrá la posibilidad de disfrutar de los jacuzzis en Aguas Calientes (con suplemento).</w:t>
      </w:r>
    </w:p>
    <w:p w14:paraId="5DE26162" w14:textId="77777777" w:rsidR="006163B2" w:rsidRPr="006163B2" w:rsidRDefault="006163B2" w:rsidP="008770C7">
      <w:pPr>
        <w:jc w:val="both"/>
        <w:rPr>
          <w:rFonts w:ascii="Gadugi" w:hAnsi="Gadugi" w:cstheme="minorHAnsi"/>
          <w:sz w:val="20"/>
          <w:szCs w:val="20"/>
        </w:rPr>
      </w:pPr>
    </w:p>
    <w:p w14:paraId="50BEDA25" w14:textId="4AF53823" w:rsidR="006163B2" w:rsidRPr="006163B2" w:rsidRDefault="006163B2" w:rsidP="006163B2">
      <w:pPr>
        <w:shd w:val="clear" w:color="auto" w:fill="1F3864" w:themeFill="accent1" w:themeFillShade="80"/>
        <w:rPr>
          <w:rFonts w:ascii="Gadugi" w:hAnsi="Gadugi" w:cstheme="minorHAnsi"/>
          <w:b/>
          <w:bCs/>
          <w:color w:val="FFFFFF" w:themeColor="background1"/>
          <w:sz w:val="20"/>
          <w:szCs w:val="20"/>
        </w:rPr>
      </w:pPr>
      <w:r w:rsidRPr="006163B2">
        <w:rPr>
          <w:rFonts w:ascii="Gadugi" w:hAnsi="Gadugi" w:cstheme="minorHAnsi"/>
          <w:b/>
          <w:bCs/>
          <w:color w:val="FFFFFF" w:themeColor="background1"/>
          <w:sz w:val="20"/>
          <w:szCs w:val="20"/>
        </w:rPr>
        <w:t>DIA 4:</w:t>
      </w:r>
      <w:r w:rsidR="008770C7">
        <w:rPr>
          <w:rFonts w:ascii="Gadugi" w:hAnsi="Gadugi" w:cstheme="minorHAnsi"/>
          <w:b/>
          <w:bCs/>
          <w:color w:val="FFFFFF" w:themeColor="background1"/>
          <w:sz w:val="20"/>
          <w:szCs w:val="20"/>
        </w:rPr>
        <w:t xml:space="preserve"> </w:t>
      </w:r>
      <w:r w:rsidRPr="006163B2">
        <w:rPr>
          <w:rFonts w:ascii="Gadugi" w:hAnsi="Gadugi" w:cstheme="minorHAnsi"/>
          <w:b/>
          <w:bCs/>
          <w:color w:val="FFFFFF" w:themeColor="background1"/>
          <w:sz w:val="20"/>
          <w:szCs w:val="20"/>
        </w:rPr>
        <w:t>MACHU PICCHU – CUSCO</w:t>
      </w:r>
    </w:p>
    <w:p w14:paraId="44C3ACB6" w14:textId="0DBD329E" w:rsidR="006163B2" w:rsidRPr="006163B2" w:rsidRDefault="006163B2" w:rsidP="008770C7">
      <w:pPr>
        <w:jc w:val="both"/>
        <w:rPr>
          <w:rFonts w:ascii="Gadugi" w:hAnsi="Gadugi" w:cstheme="minorHAnsi"/>
          <w:sz w:val="20"/>
          <w:szCs w:val="20"/>
        </w:rPr>
      </w:pPr>
      <w:r w:rsidRPr="006163B2">
        <w:rPr>
          <w:rFonts w:ascii="Gadugi" w:hAnsi="Gadugi" w:cstheme="minorHAnsi"/>
          <w:sz w:val="20"/>
          <w:szCs w:val="20"/>
        </w:rPr>
        <w:t xml:space="preserve">Saldremos de nuestro hotel temprano en la mañana después de haber tomado nuestro desayuno e inmediatamente tomaremos el autobús a Machu Picchu a las 5:30 a.m., que demora aproximadamente media hora. En el bus, nos sorprenderá la asombrosa vista del atardecer sobre Machu Picchu. Nuestro guía le ofrecerá una visita guiada de aproximadamente 2 horas y luego tendrá tiempo para visitar Machu Picchu y quizás </w:t>
      </w:r>
      <w:proofErr w:type="spellStart"/>
      <w:r w:rsidRPr="006163B2">
        <w:rPr>
          <w:rFonts w:ascii="Gadugi" w:hAnsi="Gadugi" w:cstheme="minorHAnsi"/>
          <w:sz w:val="20"/>
          <w:szCs w:val="20"/>
        </w:rPr>
        <w:t>Wayna</w:t>
      </w:r>
      <w:proofErr w:type="spellEnd"/>
      <w:r w:rsidRPr="006163B2">
        <w:rPr>
          <w:rFonts w:ascii="Gadugi" w:hAnsi="Gadugi" w:cstheme="minorHAnsi"/>
          <w:sz w:val="20"/>
          <w:szCs w:val="20"/>
        </w:rPr>
        <w:t xml:space="preserve"> Picchu (opcional, para reservar con anticipación) a su propio ritmo. Cuando haya sobrevivido a la dura escalada de esta montaña, será recompensado con la asombrosa vista de Machu Picchu. Los buses turísticos le ofrecerán el descenso de regreso a Aguas Calientes, desde donde tomaremos el tren a </w:t>
      </w:r>
      <w:proofErr w:type="spellStart"/>
      <w:r w:rsidRPr="006163B2">
        <w:rPr>
          <w:rFonts w:ascii="Gadugi" w:hAnsi="Gadugi" w:cstheme="minorHAnsi"/>
          <w:sz w:val="20"/>
          <w:szCs w:val="20"/>
        </w:rPr>
        <w:t>Ollantaytambo</w:t>
      </w:r>
      <w:proofErr w:type="spellEnd"/>
      <w:r w:rsidR="008770C7">
        <w:rPr>
          <w:rFonts w:ascii="Gadugi" w:hAnsi="Gadugi" w:cstheme="minorHAnsi"/>
          <w:sz w:val="20"/>
          <w:szCs w:val="20"/>
        </w:rPr>
        <w:t xml:space="preserve">. Aquí </w:t>
      </w:r>
      <w:r w:rsidRPr="006163B2">
        <w:rPr>
          <w:rFonts w:ascii="Gadugi" w:hAnsi="Gadugi" w:cstheme="minorHAnsi"/>
          <w:sz w:val="20"/>
          <w:szCs w:val="20"/>
        </w:rPr>
        <w:t>lo espera nuestro bus para continuar a Cusco.</w:t>
      </w:r>
    </w:p>
    <w:p w14:paraId="21C591D8" w14:textId="77777777" w:rsidR="006163B2" w:rsidRPr="006163B2" w:rsidRDefault="006163B2" w:rsidP="008770C7">
      <w:pPr>
        <w:jc w:val="both"/>
        <w:rPr>
          <w:rFonts w:ascii="Gadugi" w:hAnsi="Gadugi" w:cstheme="minorHAnsi"/>
          <w:sz w:val="20"/>
          <w:szCs w:val="20"/>
        </w:rPr>
      </w:pPr>
    </w:p>
    <w:p w14:paraId="3378C923" w14:textId="77777777" w:rsidR="006163B2" w:rsidRPr="006163B2" w:rsidRDefault="006163B2" w:rsidP="008770C7">
      <w:pPr>
        <w:spacing w:after="160" w:line="259" w:lineRule="auto"/>
        <w:jc w:val="both"/>
        <w:rPr>
          <w:rFonts w:asciiTheme="minorHAnsi" w:eastAsiaTheme="minorHAnsi" w:hAnsiTheme="minorHAnsi" w:cstheme="minorBidi"/>
          <w:kern w:val="2"/>
          <w:sz w:val="22"/>
          <w:szCs w:val="22"/>
          <w:lang w:val="es-PE" w:eastAsia="en-US"/>
          <w14:ligatures w14:val="standardContextual"/>
        </w:rPr>
      </w:pPr>
    </w:p>
    <w:p w14:paraId="2FDFB9AB" w14:textId="77777777" w:rsidR="00CB3624" w:rsidRPr="00D84286" w:rsidRDefault="00CB3624" w:rsidP="008770C7">
      <w:pPr>
        <w:jc w:val="both"/>
        <w:rPr>
          <w:rFonts w:asciiTheme="minorHAnsi" w:hAnsiTheme="minorHAnsi" w:cstheme="minorHAnsi"/>
          <w:sz w:val="20"/>
          <w:szCs w:val="20"/>
        </w:rPr>
      </w:pPr>
    </w:p>
    <w:p w14:paraId="378617B0" w14:textId="77777777" w:rsidR="008711D2" w:rsidRPr="00D21484" w:rsidRDefault="008711D2" w:rsidP="008770C7">
      <w:pPr>
        <w:jc w:val="both"/>
      </w:pPr>
    </w:p>
    <w:sectPr w:rsidR="008711D2" w:rsidRPr="00D21484"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E8631" w14:textId="77777777" w:rsidR="00E6732B" w:rsidRDefault="00E6732B">
      <w:r>
        <w:separator/>
      </w:r>
    </w:p>
  </w:endnote>
  <w:endnote w:type="continuationSeparator" w:id="0">
    <w:p w14:paraId="1C0ECBCD" w14:textId="77777777" w:rsidR="00E6732B" w:rsidRDefault="00E67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n-US" w:eastAsia="en-US"/>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A9CD8" w14:textId="77777777" w:rsidR="00E6732B" w:rsidRDefault="00E6732B">
      <w:r>
        <w:separator/>
      </w:r>
    </w:p>
  </w:footnote>
  <w:footnote w:type="continuationSeparator" w:id="0">
    <w:p w14:paraId="4CCBBB7B" w14:textId="77777777" w:rsidR="00E6732B" w:rsidRDefault="00E673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E4D1" w14:textId="77777777" w:rsidR="00055C17" w:rsidRDefault="00E6732B">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A4A0C" w14:textId="330D9638" w:rsidR="003F44D5" w:rsidRPr="004E72E4" w:rsidRDefault="003F44D5" w:rsidP="004E72E4">
    <w:pPr>
      <w:pStyle w:val="Encabezado"/>
    </w:pPr>
    <w:r>
      <w:rPr>
        <w:noProof/>
        <w:lang w:val="en-US" w:eastAsia="en-US"/>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6EF99" w14:textId="77777777" w:rsidR="00055C17" w:rsidRDefault="00E6732B">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A1591"/>
    <w:multiLevelType w:val="hybridMultilevel"/>
    <w:tmpl w:val="81FC211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3"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4"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9"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3034101"/>
    <w:multiLevelType w:val="hybridMultilevel"/>
    <w:tmpl w:val="554E2D06"/>
    <w:lvl w:ilvl="0" w:tplc="65F03F42">
      <w:start w:val="1"/>
      <w:numFmt w:val="decimalZero"/>
      <w:lvlText w:val="(%1)"/>
      <w:lvlJc w:val="left"/>
      <w:pPr>
        <w:ind w:left="750" w:hanging="39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5"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6207046"/>
    <w:multiLevelType w:val="hybridMultilevel"/>
    <w:tmpl w:val="1F6488A8"/>
    <w:lvl w:ilvl="0" w:tplc="D3AE736A">
      <w:start w:val="1"/>
      <w:numFmt w:val="decimalZero"/>
      <w:lvlText w:val="(%1)"/>
      <w:lvlJc w:val="left"/>
      <w:pPr>
        <w:ind w:left="750" w:hanging="39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8" w15:restartNumberingAfterBreak="0">
    <w:nsid w:val="4D305F25"/>
    <w:multiLevelType w:val="hybridMultilevel"/>
    <w:tmpl w:val="BC047244"/>
    <w:lvl w:ilvl="0" w:tplc="05480AFC">
      <w:start w:val="1"/>
      <w:numFmt w:val="decimalZero"/>
      <w:lvlText w:val="(%1)"/>
      <w:lvlJc w:val="left"/>
      <w:pPr>
        <w:ind w:left="750" w:hanging="39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815D03"/>
    <w:multiLevelType w:val="hybridMultilevel"/>
    <w:tmpl w:val="DB2A925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661A46FF"/>
    <w:multiLevelType w:val="hybridMultilevel"/>
    <w:tmpl w:val="84369D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98A27D9"/>
    <w:multiLevelType w:val="hybridMultilevel"/>
    <w:tmpl w:val="7084F49A"/>
    <w:lvl w:ilvl="0" w:tplc="23D29632">
      <w:start w:val="1"/>
      <w:numFmt w:val="decimalZero"/>
      <w:lvlText w:val="(%1)"/>
      <w:lvlJc w:val="left"/>
      <w:pPr>
        <w:ind w:left="750" w:hanging="39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A69113E"/>
    <w:multiLevelType w:val="hybridMultilevel"/>
    <w:tmpl w:val="116CAA52"/>
    <w:lvl w:ilvl="0" w:tplc="D0AE43EC">
      <w:start w:val="1"/>
      <w:numFmt w:val="decimalZero"/>
      <w:lvlText w:val="(%1)"/>
      <w:lvlJc w:val="left"/>
      <w:pPr>
        <w:ind w:left="750" w:hanging="39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A6F782A"/>
    <w:multiLevelType w:val="hybridMultilevel"/>
    <w:tmpl w:val="EA821DDC"/>
    <w:lvl w:ilvl="0" w:tplc="DF2643E4">
      <w:start w:val="1"/>
      <w:numFmt w:val="decimalZero"/>
      <w:lvlText w:val="(%1)"/>
      <w:lvlJc w:val="left"/>
      <w:pPr>
        <w:ind w:left="750" w:hanging="39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E2D0036"/>
    <w:multiLevelType w:val="hybridMultilevel"/>
    <w:tmpl w:val="CA0E1D48"/>
    <w:lvl w:ilvl="0" w:tplc="ACD27862">
      <w:start w:val="1"/>
      <w:numFmt w:val="decimalZero"/>
      <w:lvlText w:val="(%1)"/>
      <w:lvlJc w:val="left"/>
      <w:pPr>
        <w:ind w:left="750" w:hanging="39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791D167C"/>
    <w:multiLevelType w:val="hybridMultilevel"/>
    <w:tmpl w:val="58820A38"/>
    <w:lvl w:ilvl="0" w:tplc="F3FA602E">
      <w:start w:val="1"/>
      <w:numFmt w:val="decimalZero"/>
      <w:lvlText w:val="(%1)"/>
      <w:lvlJc w:val="left"/>
      <w:pPr>
        <w:ind w:left="750" w:hanging="39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7"/>
  </w:num>
  <w:num w:numId="4">
    <w:abstractNumId w:val="21"/>
  </w:num>
  <w:num w:numId="5">
    <w:abstractNumId w:val="27"/>
  </w:num>
  <w:num w:numId="6">
    <w:abstractNumId w:val="6"/>
  </w:num>
  <w:num w:numId="7">
    <w:abstractNumId w:val="19"/>
  </w:num>
  <w:num w:numId="8">
    <w:abstractNumId w:val="15"/>
  </w:num>
  <w:num w:numId="9">
    <w:abstractNumId w:val="4"/>
  </w:num>
  <w:num w:numId="10">
    <w:abstractNumId w:val="3"/>
  </w:num>
  <w:num w:numId="11">
    <w:abstractNumId w:val="29"/>
  </w:num>
  <w:num w:numId="12">
    <w:abstractNumId w:val="2"/>
  </w:num>
  <w:num w:numId="13">
    <w:abstractNumId w:val="0"/>
  </w:num>
  <w:num w:numId="14">
    <w:abstractNumId w:val="17"/>
  </w:num>
  <w:num w:numId="15">
    <w:abstractNumId w:val="8"/>
  </w:num>
  <w:num w:numId="16">
    <w:abstractNumId w:val="14"/>
  </w:num>
  <w:num w:numId="17">
    <w:abstractNumId w:val="11"/>
  </w:num>
  <w:num w:numId="18">
    <w:abstractNumId w:val="12"/>
  </w:num>
  <w:num w:numId="19">
    <w:abstractNumId w:val="10"/>
  </w:num>
  <w:num w:numId="20">
    <w:abstractNumId w:val="1"/>
  </w:num>
  <w:num w:numId="21">
    <w:abstractNumId w:val="20"/>
  </w:num>
  <w:num w:numId="22">
    <w:abstractNumId w:val="22"/>
  </w:num>
  <w:num w:numId="23">
    <w:abstractNumId w:val="25"/>
  </w:num>
  <w:num w:numId="24">
    <w:abstractNumId w:val="16"/>
  </w:num>
  <w:num w:numId="25">
    <w:abstractNumId w:val="13"/>
  </w:num>
  <w:num w:numId="26">
    <w:abstractNumId w:val="28"/>
  </w:num>
  <w:num w:numId="27">
    <w:abstractNumId w:val="26"/>
  </w:num>
  <w:num w:numId="28">
    <w:abstractNumId w:val="24"/>
  </w:num>
  <w:num w:numId="29">
    <w:abstractNumId w:val="18"/>
  </w:num>
  <w:num w:numId="30">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D"/>
    <w:rsid w:val="000059AA"/>
    <w:rsid w:val="000061EB"/>
    <w:rsid w:val="000110DE"/>
    <w:rsid w:val="0002283A"/>
    <w:rsid w:val="00023EC1"/>
    <w:rsid w:val="00036699"/>
    <w:rsid w:val="00037E73"/>
    <w:rsid w:val="000416BD"/>
    <w:rsid w:val="00041D97"/>
    <w:rsid w:val="0004491D"/>
    <w:rsid w:val="00055C17"/>
    <w:rsid w:val="00056717"/>
    <w:rsid w:val="00064382"/>
    <w:rsid w:val="00072AC3"/>
    <w:rsid w:val="000740C0"/>
    <w:rsid w:val="00084455"/>
    <w:rsid w:val="000C01ED"/>
    <w:rsid w:val="000C34DD"/>
    <w:rsid w:val="000D0FC2"/>
    <w:rsid w:val="000D11A3"/>
    <w:rsid w:val="000D20BC"/>
    <w:rsid w:val="000D4759"/>
    <w:rsid w:val="000D7224"/>
    <w:rsid w:val="000E3941"/>
    <w:rsid w:val="000E3F0F"/>
    <w:rsid w:val="000F06DC"/>
    <w:rsid w:val="0010714F"/>
    <w:rsid w:val="00112521"/>
    <w:rsid w:val="001254E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B06B4"/>
    <w:rsid w:val="001B6392"/>
    <w:rsid w:val="001C1104"/>
    <w:rsid w:val="001C331C"/>
    <w:rsid w:val="001C5EC0"/>
    <w:rsid w:val="001D0927"/>
    <w:rsid w:val="001F04D9"/>
    <w:rsid w:val="001F34E7"/>
    <w:rsid w:val="00200241"/>
    <w:rsid w:val="00203E59"/>
    <w:rsid w:val="00215F05"/>
    <w:rsid w:val="0021606A"/>
    <w:rsid w:val="00221F89"/>
    <w:rsid w:val="002233C4"/>
    <w:rsid w:val="00230D85"/>
    <w:rsid w:val="00232A49"/>
    <w:rsid w:val="00250BEF"/>
    <w:rsid w:val="00251A48"/>
    <w:rsid w:val="002521E3"/>
    <w:rsid w:val="002556D3"/>
    <w:rsid w:val="00256F7A"/>
    <w:rsid w:val="002767C5"/>
    <w:rsid w:val="00276F71"/>
    <w:rsid w:val="00285585"/>
    <w:rsid w:val="00292EAB"/>
    <w:rsid w:val="002931C0"/>
    <w:rsid w:val="002A51D4"/>
    <w:rsid w:val="002A74AE"/>
    <w:rsid w:val="002B62B3"/>
    <w:rsid w:val="002C4232"/>
    <w:rsid w:val="002D387A"/>
    <w:rsid w:val="002E5D14"/>
    <w:rsid w:val="002E65FA"/>
    <w:rsid w:val="002F3357"/>
    <w:rsid w:val="002F4E8E"/>
    <w:rsid w:val="003112CB"/>
    <w:rsid w:val="00314CB5"/>
    <w:rsid w:val="00327B38"/>
    <w:rsid w:val="003332E3"/>
    <w:rsid w:val="00335CF2"/>
    <w:rsid w:val="00345D9C"/>
    <w:rsid w:val="00362A5F"/>
    <w:rsid w:val="003638A4"/>
    <w:rsid w:val="003712B6"/>
    <w:rsid w:val="00373FBA"/>
    <w:rsid w:val="00376377"/>
    <w:rsid w:val="00383607"/>
    <w:rsid w:val="00391700"/>
    <w:rsid w:val="003A585D"/>
    <w:rsid w:val="003A6879"/>
    <w:rsid w:val="003A6B67"/>
    <w:rsid w:val="003A6E8B"/>
    <w:rsid w:val="003E21B8"/>
    <w:rsid w:val="003F44D5"/>
    <w:rsid w:val="004020DF"/>
    <w:rsid w:val="00411633"/>
    <w:rsid w:val="0043250D"/>
    <w:rsid w:val="00443200"/>
    <w:rsid w:val="00474759"/>
    <w:rsid w:val="004754C5"/>
    <w:rsid w:val="00476416"/>
    <w:rsid w:val="004856B1"/>
    <w:rsid w:val="00490A80"/>
    <w:rsid w:val="004C6429"/>
    <w:rsid w:val="004D6730"/>
    <w:rsid w:val="004E156A"/>
    <w:rsid w:val="004E1A3D"/>
    <w:rsid w:val="004E28A0"/>
    <w:rsid w:val="004E3094"/>
    <w:rsid w:val="004E5F5A"/>
    <w:rsid w:val="004E72E4"/>
    <w:rsid w:val="004F1356"/>
    <w:rsid w:val="004F4F2C"/>
    <w:rsid w:val="005005A4"/>
    <w:rsid w:val="00526B05"/>
    <w:rsid w:val="00530CBE"/>
    <w:rsid w:val="00533903"/>
    <w:rsid w:val="00537520"/>
    <w:rsid w:val="00537671"/>
    <w:rsid w:val="00542453"/>
    <w:rsid w:val="005455F4"/>
    <w:rsid w:val="00554800"/>
    <w:rsid w:val="00562259"/>
    <w:rsid w:val="005622EA"/>
    <w:rsid w:val="005657E4"/>
    <w:rsid w:val="00570F42"/>
    <w:rsid w:val="00584B23"/>
    <w:rsid w:val="00594B8D"/>
    <w:rsid w:val="00595D72"/>
    <w:rsid w:val="00596958"/>
    <w:rsid w:val="005A3B0B"/>
    <w:rsid w:val="005A5B05"/>
    <w:rsid w:val="005C6A99"/>
    <w:rsid w:val="005C6CF6"/>
    <w:rsid w:val="005D1070"/>
    <w:rsid w:val="005D367E"/>
    <w:rsid w:val="005D43AF"/>
    <w:rsid w:val="005D579A"/>
    <w:rsid w:val="005E0311"/>
    <w:rsid w:val="005E1910"/>
    <w:rsid w:val="005E4835"/>
    <w:rsid w:val="005F4CA8"/>
    <w:rsid w:val="005F5A1C"/>
    <w:rsid w:val="00600BF7"/>
    <w:rsid w:val="006163B2"/>
    <w:rsid w:val="006168B5"/>
    <w:rsid w:val="006216B2"/>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1D40"/>
    <w:rsid w:val="006A40E0"/>
    <w:rsid w:val="006B17FE"/>
    <w:rsid w:val="006B1A04"/>
    <w:rsid w:val="006B6115"/>
    <w:rsid w:val="006D0F55"/>
    <w:rsid w:val="006D0FE1"/>
    <w:rsid w:val="006D4128"/>
    <w:rsid w:val="006D6323"/>
    <w:rsid w:val="006E7D7C"/>
    <w:rsid w:val="006F28A0"/>
    <w:rsid w:val="006F5BF6"/>
    <w:rsid w:val="00703E20"/>
    <w:rsid w:val="0070595A"/>
    <w:rsid w:val="00712F90"/>
    <w:rsid w:val="007231B2"/>
    <w:rsid w:val="00731F96"/>
    <w:rsid w:val="00740436"/>
    <w:rsid w:val="00740DE6"/>
    <w:rsid w:val="007412D2"/>
    <w:rsid w:val="00751E2E"/>
    <w:rsid w:val="0076250F"/>
    <w:rsid w:val="007650C1"/>
    <w:rsid w:val="00765182"/>
    <w:rsid w:val="00766E26"/>
    <w:rsid w:val="00773326"/>
    <w:rsid w:val="00783BC3"/>
    <w:rsid w:val="00783C34"/>
    <w:rsid w:val="00786362"/>
    <w:rsid w:val="00791DAA"/>
    <w:rsid w:val="007928C2"/>
    <w:rsid w:val="007A6494"/>
    <w:rsid w:val="007A7488"/>
    <w:rsid w:val="007B767C"/>
    <w:rsid w:val="007C08BB"/>
    <w:rsid w:val="007C78CC"/>
    <w:rsid w:val="007C7B1C"/>
    <w:rsid w:val="007D798E"/>
    <w:rsid w:val="007E21A1"/>
    <w:rsid w:val="007E38DF"/>
    <w:rsid w:val="007E3EA5"/>
    <w:rsid w:val="007F6EF9"/>
    <w:rsid w:val="007F6F86"/>
    <w:rsid w:val="007F7B07"/>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6105A"/>
    <w:rsid w:val="008711D2"/>
    <w:rsid w:val="00873E8C"/>
    <w:rsid w:val="008747B7"/>
    <w:rsid w:val="0087550F"/>
    <w:rsid w:val="008770C7"/>
    <w:rsid w:val="008A780E"/>
    <w:rsid w:val="008B15C8"/>
    <w:rsid w:val="008B247A"/>
    <w:rsid w:val="008B27ED"/>
    <w:rsid w:val="008B5438"/>
    <w:rsid w:val="008E1842"/>
    <w:rsid w:val="008E3164"/>
    <w:rsid w:val="008E5831"/>
    <w:rsid w:val="009024D9"/>
    <w:rsid w:val="00904F81"/>
    <w:rsid w:val="009113F7"/>
    <w:rsid w:val="0092057C"/>
    <w:rsid w:val="00941F2D"/>
    <w:rsid w:val="0094439B"/>
    <w:rsid w:val="00944499"/>
    <w:rsid w:val="00954F41"/>
    <w:rsid w:val="0099166D"/>
    <w:rsid w:val="009936E1"/>
    <w:rsid w:val="00996EAD"/>
    <w:rsid w:val="009A042C"/>
    <w:rsid w:val="009A06B1"/>
    <w:rsid w:val="009B28E7"/>
    <w:rsid w:val="009C37CC"/>
    <w:rsid w:val="009D1A31"/>
    <w:rsid w:val="009D610C"/>
    <w:rsid w:val="009E6FCF"/>
    <w:rsid w:val="009E7B45"/>
    <w:rsid w:val="009F2096"/>
    <w:rsid w:val="009F64B8"/>
    <w:rsid w:val="009F6859"/>
    <w:rsid w:val="00A03B5B"/>
    <w:rsid w:val="00A25F91"/>
    <w:rsid w:val="00A271AA"/>
    <w:rsid w:val="00A32106"/>
    <w:rsid w:val="00A351F7"/>
    <w:rsid w:val="00A441D9"/>
    <w:rsid w:val="00A452BD"/>
    <w:rsid w:val="00A519D7"/>
    <w:rsid w:val="00A54116"/>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D603B"/>
    <w:rsid w:val="00AE231D"/>
    <w:rsid w:val="00AE25F3"/>
    <w:rsid w:val="00AF0099"/>
    <w:rsid w:val="00B03A43"/>
    <w:rsid w:val="00B06340"/>
    <w:rsid w:val="00B06964"/>
    <w:rsid w:val="00B118CB"/>
    <w:rsid w:val="00B12406"/>
    <w:rsid w:val="00B20A15"/>
    <w:rsid w:val="00B2367A"/>
    <w:rsid w:val="00B31DA0"/>
    <w:rsid w:val="00B56F0C"/>
    <w:rsid w:val="00B61422"/>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6DE8"/>
    <w:rsid w:val="00BD787C"/>
    <w:rsid w:val="00BF5CB6"/>
    <w:rsid w:val="00C0442E"/>
    <w:rsid w:val="00C07830"/>
    <w:rsid w:val="00C27241"/>
    <w:rsid w:val="00C4280C"/>
    <w:rsid w:val="00C4418D"/>
    <w:rsid w:val="00C44E92"/>
    <w:rsid w:val="00C57E6A"/>
    <w:rsid w:val="00C77D29"/>
    <w:rsid w:val="00C862ED"/>
    <w:rsid w:val="00CA0598"/>
    <w:rsid w:val="00CA55BC"/>
    <w:rsid w:val="00CB3624"/>
    <w:rsid w:val="00CB6EA0"/>
    <w:rsid w:val="00CD747D"/>
    <w:rsid w:val="00CE5E70"/>
    <w:rsid w:val="00CF079C"/>
    <w:rsid w:val="00D03D1C"/>
    <w:rsid w:val="00D1558F"/>
    <w:rsid w:val="00D21484"/>
    <w:rsid w:val="00D21CD8"/>
    <w:rsid w:val="00D3077E"/>
    <w:rsid w:val="00D3221D"/>
    <w:rsid w:val="00D32DAD"/>
    <w:rsid w:val="00D444AF"/>
    <w:rsid w:val="00D46644"/>
    <w:rsid w:val="00D57011"/>
    <w:rsid w:val="00D57446"/>
    <w:rsid w:val="00D57A3E"/>
    <w:rsid w:val="00D77908"/>
    <w:rsid w:val="00D94398"/>
    <w:rsid w:val="00DA2BAD"/>
    <w:rsid w:val="00DA44B0"/>
    <w:rsid w:val="00DA4748"/>
    <w:rsid w:val="00DA62A3"/>
    <w:rsid w:val="00DB1598"/>
    <w:rsid w:val="00DB6A6C"/>
    <w:rsid w:val="00DC07D1"/>
    <w:rsid w:val="00DC7239"/>
    <w:rsid w:val="00DD1F6E"/>
    <w:rsid w:val="00DE2CFD"/>
    <w:rsid w:val="00DF394C"/>
    <w:rsid w:val="00E12B88"/>
    <w:rsid w:val="00E24C7A"/>
    <w:rsid w:val="00E27666"/>
    <w:rsid w:val="00E42C87"/>
    <w:rsid w:val="00E452FA"/>
    <w:rsid w:val="00E522E3"/>
    <w:rsid w:val="00E52CC4"/>
    <w:rsid w:val="00E55270"/>
    <w:rsid w:val="00E57D29"/>
    <w:rsid w:val="00E67079"/>
    <w:rsid w:val="00E6732B"/>
    <w:rsid w:val="00E6799B"/>
    <w:rsid w:val="00E8209B"/>
    <w:rsid w:val="00E93FAF"/>
    <w:rsid w:val="00E94CBF"/>
    <w:rsid w:val="00E972E5"/>
    <w:rsid w:val="00EB1ABA"/>
    <w:rsid w:val="00EB2E07"/>
    <w:rsid w:val="00EC1FAD"/>
    <w:rsid w:val="00EC3BF6"/>
    <w:rsid w:val="00EC4193"/>
    <w:rsid w:val="00ED52AE"/>
    <w:rsid w:val="00EE3E54"/>
    <w:rsid w:val="00EF172E"/>
    <w:rsid w:val="00EF26FA"/>
    <w:rsid w:val="00EF46B9"/>
    <w:rsid w:val="00EF63D4"/>
    <w:rsid w:val="00EF7DAA"/>
    <w:rsid w:val="00F0242B"/>
    <w:rsid w:val="00F11592"/>
    <w:rsid w:val="00F117F4"/>
    <w:rsid w:val="00F16B5C"/>
    <w:rsid w:val="00F3473A"/>
    <w:rsid w:val="00F56B7F"/>
    <w:rsid w:val="00F61534"/>
    <w:rsid w:val="00F72EB4"/>
    <w:rsid w:val="00F73976"/>
    <w:rsid w:val="00F81B34"/>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E6F45-867D-426D-B5F6-32C3F8CD1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1028</Words>
  <Characters>5860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 Travel</cp:lastModifiedBy>
  <cp:revision>3</cp:revision>
  <cp:lastPrinted>2025-07-15T22:50:00Z</cp:lastPrinted>
  <dcterms:created xsi:type="dcterms:W3CDTF">2026-02-03T22:46:00Z</dcterms:created>
  <dcterms:modified xsi:type="dcterms:W3CDTF">2026-02-03T22:46:00Z</dcterms:modified>
</cp:coreProperties>
</file>