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8C" w:rsidRDefault="002C178C" w:rsidP="002C178C">
      <w:pPr>
        <w:jc w:val="both"/>
      </w:pPr>
    </w:p>
    <w:p w:rsidR="002C178C" w:rsidRPr="00F86585" w:rsidRDefault="002C178C" w:rsidP="002C178C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0"/>
        </w:rPr>
      </w:pPr>
      <w:r>
        <w:rPr>
          <w:rFonts w:ascii="Gadugi" w:hAnsi="Gadugi" w:cs="Arial"/>
          <w:b/>
          <w:color w:val="FFFFFF"/>
          <w:sz w:val="28"/>
          <w:szCs w:val="20"/>
        </w:rPr>
        <w:t xml:space="preserve">IQUITOS </w:t>
      </w:r>
      <w:r w:rsidR="004716E5">
        <w:rPr>
          <w:rFonts w:ascii="Gadugi" w:hAnsi="Gadugi" w:cs="Arial"/>
          <w:b/>
          <w:color w:val="FFFFFF"/>
          <w:sz w:val="28"/>
          <w:szCs w:val="20"/>
        </w:rPr>
        <w:t>BÁSICO</w:t>
      </w:r>
    </w:p>
    <w:p w:rsidR="002C178C" w:rsidRPr="00F86585" w:rsidRDefault="002C178C" w:rsidP="002C178C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0"/>
        </w:rPr>
      </w:pP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 0</w:t>
      </w:r>
      <w:r>
        <w:rPr>
          <w:rFonts w:ascii="Gadugi" w:hAnsi="Gadugi" w:cs="Arial"/>
          <w:b/>
          <w:color w:val="FFFFFF"/>
          <w:sz w:val="28"/>
          <w:szCs w:val="20"/>
        </w:rPr>
        <w:t>3</w:t>
      </w:r>
      <w:r w:rsidR="004716E5">
        <w:rPr>
          <w:rFonts w:ascii="Gadugi" w:hAnsi="Gadugi" w:cs="Arial"/>
          <w:b/>
          <w:color w:val="FFFFFF"/>
          <w:sz w:val="28"/>
          <w:szCs w:val="20"/>
        </w:rPr>
        <w:t xml:space="preserve"> DÍAS - </w:t>
      </w:r>
      <w:r w:rsidRPr="00F86585">
        <w:rPr>
          <w:rFonts w:ascii="Gadugi" w:hAnsi="Gadugi" w:cs="Arial"/>
          <w:b/>
          <w:color w:val="FFFFFF"/>
          <w:sz w:val="28"/>
          <w:szCs w:val="20"/>
        </w:rPr>
        <w:t>0</w:t>
      </w:r>
      <w:r>
        <w:rPr>
          <w:rFonts w:ascii="Gadugi" w:hAnsi="Gadugi" w:cs="Arial"/>
          <w:b/>
          <w:color w:val="FFFFFF"/>
          <w:sz w:val="28"/>
          <w:szCs w:val="20"/>
        </w:rPr>
        <w:t>2</w:t>
      </w: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 NOCHE</w:t>
      </w:r>
      <w:r>
        <w:rPr>
          <w:rFonts w:ascii="Gadugi" w:hAnsi="Gadugi" w:cs="Arial"/>
          <w:b/>
          <w:color w:val="FFFFFF"/>
          <w:sz w:val="28"/>
          <w:szCs w:val="20"/>
        </w:rPr>
        <w:t>S</w:t>
      </w:r>
    </w:p>
    <w:p w:rsidR="002C178C" w:rsidRPr="00717DF8" w:rsidRDefault="002C178C" w:rsidP="002C178C">
      <w:pPr>
        <w:jc w:val="both"/>
        <w:rPr>
          <w:rFonts w:ascii="Gadugi" w:hAnsi="Gadugi"/>
          <w:sz w:val="20"/>
          <w:szCs w:val="20"/>
        </w:rPr>
      </w:pPr>
    </w:p>
    <w:p w:rsidR="002C178C" w:rsidRPr="0008546D" w:rsidRDefault="002C178C" w:rsidP="002C178C">
      <w:pPr>
        <w:rPr>
          <w:rFonts w:ascii="Gadugi" w:hAnsi="Gadugi" w:cs="Arial"/>
          <w:b/>
          <w:sz w:val="20"/>
          <w:szCs w:val="20"/>
        </w:rPr>
      </w:pPr>
      <w:r w:rsidRPr="0008546D">
        <w:rPr>
          <w:rFonts w:ascii="Gadugi" w:hAnsi="Gadugi" w:cs="Arial"/>
          <w:b/>
          <w:sz w:val="20"/>
          <w:szCs w:val="20"/>
        </w:rPr>
        <w:t>INCLUYE:</w:t>
      </w:r>
    </w:p>
    <w:p w:rsidR="002C178C" w:rsidRPr="0008546D" w:rsidRDefault="002C178C" w:rsidP="002C178C">
      <w:pPr>
        <w:numPr>
          <w:ilvl w:val="0"/>
          <w:numId w:val="8"/>
        </w:numPr>
        <w:rPr>
          <w:rFonts w:ascii="Gadugi" w:hAnsi="Gadugi" w:cs="Arial"/>
          <w:sz w:val="20"/>
          <w:szCs w:val="20"/>
        </w:rPr>
      </w:pPr>
      <w:r w:rsidRPr="0008546D">
        <w:rPr>
          <w:rFonts w:ascii="Gadugi" w:hAnsi="Gadugi" w:cs="Arial"/>
          <w:sz w:val="20"/>
          <w:szCs w:val="20"/>
        </w:rPr>
        <w:t>Traslado</w:t>
      </w:r>
      <w:r w:rsidR="00387075">
        <w:rPr>
          <w:rFonts w:ascii="Gadugi" w:hAnsi="Gadugi" w:cs="Arial"/>
          <w:sz w:val="20"/>
          <w:szCs w:val="20"/>
        </w:rPr>
        <w:t xml:space="preserve"> Aeropuerto/H</w:t>
      </w:r>
      <w:r w:rsidR="005E0E0E">
        <w:rPr>
          <w:rFonts w:ascii="Gadugi" w:hAnsi="Gadugi" w:cs="Arial"/>
          <w:sz w:val="20"/>
          <w:szCs w:val="20"/>
        </w:rPr>
        <w:t>otel</w:t>
      </w:r>
      <w:r w:rsidR="00387075">
        <w:rPr>
          <w:rFonts w:ascii="Gadugi" w:hAnsi="Gadugi" w:cs="Arial"/>
          <w:sz w:val="20"/>
          <w:szCs w:val="20"/>
        </w:rPr>
        <w:t>/A</w:t>
      </w:r>
      <w:r w:rsidR="0078468E">
        <w:rPr>
          <w:rFonts w:ascii="Gadugi" w:hAnsi="Gadugi" w:cs="Arial"/>
          <w:sz w:val="20"/>
          <w:szCs w:val="20"/>
        </w:rPr>
        <w:t>eropuerto en servicio compartido</w:t>
      </w:r>
    </w:p>
    <w:p w:rsidR="002C178C" w:rsidRPr="00387075" w:rsidRDefault="002C178C" w:rsidP="00387075">
      <w:pPr>
        <w:numPr>
          <w:ilvl w:val="0"/>
          <w:numId w:val="8"/>
        </w:numPr>
        <w:rPr>
          <w:rFonts w:ascii="Gadugi" w:hAnsi="Gadugi" w:cs="Arial"/>
          <w:sz w:val="20"/>
          <w:szCs w:val="20"/>
        </w:rPr>
      </w:pPr>
      <w:r w:rsidRPr="0008546D">
        <w:rPr>
          <w:rFonts w:ascii="Gadugi" w:hAnsi="Gadugi" w:cs="Arial"/>
          <w:sz w:val="20"/>
          <w:szCs w:val="20"/>
        </w:rPr>
        <w:t>02</w:t>
      </w:r>
      <w:r w:rsidR="007928EF" w:rsidRPr="0008546D">
        <w:rPr>
          <w:rFonts w:ascii="Gadugi" w:hAnsi="Gadugi" w:cs="Arial"/>
          <w:sz w:val="20"/>
          <w:szCs w:val="20"/>
        </w:rPr>
        <w:t xml:space="preserve"> </w:t>
      </w:r>
      <w:r w:rsidRPr="0008546D">
        <w:rPr>
          <w:rFonts w:ascii="Gadugi" w:hAnsi="Gadugi" w:cs="Arial"/>
          <w:sz w:val="20"/>
          <w:szCs w:val="20"/>
        </w:rPr>
        <w:t>noche</w:t>
      </w:r>
      <w:r w:rsidR="007928EF" w:rsidRPr="0008546D">
        <w:rPr>
          <w:rFonts w:ascii="Gadugi" w:hAnsi="Gadugi" w:cs="Arial"/>
          <w:sz w:val="20"/>
          <w:szCs w:val="20"/>
        </w:rPr>
        <w:t>s</w:t>
      </w:r>
      <w:r w:rsidR="003F54FD">
        <w:rPr>
          <w:rFonts w:ascii="Gadugi" w:hAnsi="Gadugi" w:cs="Arial"/>
          <w:sz w:val="20"/>
          <w:szCs w:val="20"/>
        </w:rPr>
        <w:t xml:space="preserve"> de alojamiento</w:t>
      </w:r>
      <w:r w:rsidR="00387075">
        <w:rPr>
          <w:rFonts w:ascii="Gadugi" w:hAnsi="Gadugi" w:cs="Arial"/>
          <w:sz w:val="20"/>
          <w:szCs w:val="20"/>
        </w:rPr>
        <w:t xml:space="preserve"> + </w:t>
      </w:r>
      <w:r w:rsidRPr="00387075">
        <w:rPr>
          <w:rFonts w:ascii="Gadugi" w:hAnsi="Gadugi" w:cs="Arial"/>
          <w:sz w:val="20"/>
          <w:szCs w:val="20"/>
        </w:rPr>
        <w:t>0</w:t>
      </w:r>
      <w:r w:rsidR="007928EF" w:rsidRPr="00387075">
        <w:rPr>
          <w:rFonts w:ascii="Gadugi" w:hAnsi="Gadugi" w:cs="Arial"/>
          <w:sz w:val="20"/>
          <w:szCs w:val="20"/>
        </w:rPr>
        <w:t>2</w:t>
      </w:r>
      <w:r w:rsidRPr="00387075">
        <w:rPr>
          <w:rFonts w:ascii="Gadugi" w:hAnsi="Gadugi" w:cs="Arial"/>
          <w:sz w:val="20"/>
          <w:szCs w:val="20"/>
        </w:rPr>
        <w:t xml:space="preserve"> Desayuno</w:t>
      </w:r>
      <w:r w:rsidR="007928EF" w:rsidRPr="00387075">
        <w:rPr>
          <w:rFonts w:ascii="Gadugi" w:hAnsi="Gadugi" w:cs="Arial"/>
          <w:sz w:val="20"/>
          <w:szCs w:val="20"/>
        </w:rPr>
        <w:t>s</w:t>
      </w:r>
    </w:p>
    <w:p w:rsidR="00387075" w:rsidRPr="00387075" w:rsidRDefault="002C178C" w:rsidP="00C24ABE">
      <w:pPr>
        <w:numPr>
          <w:ilvl w:val="0"/>
          <w:numId w:val="8"/>
        </w:numPr>
        <w:rPr>
          <w:rFonts w:ascii="Gadugi" w:hAnsi="Gadugi" w:cs="Arial"/>
          <w:sz w:val="20"/>
          <w:szCs w:val="20"/>
        </w:rPr>
      </w:pPr>
      <w:r w:rsidRPr="0008546D">
        <w:rPr>
          <w:rFonts w:ascii="Gadugi" w:hAnsi="Gadugi"/>
          <w:color w:val="000000"/>
          <w:sz w:val="20"/>
          <w:szCs w:val="20"/>
        </w:rPr>
        <w:t>Tours en</w:t>
      </w:r>
      <w:r w:rsidR="00387075">
        <w:rPr>
          <w:rFonts w:ascii="Gadugi" w:hAnsi="Gadugi"/>
          <w:color w:val="000000"/>
          <w:sz w:val="20"/>
          <w:szCs w:val="20"/>
        </w:rPr>
        <w:t xml:space="preserve"> servicio regular o compartido:</w:t>
      </w:r>
    </w:p>
    <w:p w:rsidR="00387075" w:rsidRPr="00387075" w:rsidRDefault="00E80888" w:rsidP="00387075">
      <w:pPr>
        <w:pStyle w:val="Prrafodelista"/>
        <w:numPr>
          <w:ilvl w:val="0"/>
          <w:numId w:val="12"/>
        </w:numPr>
        <w:rPr>
          <w:rFonts w:ascii="Gadugi" w:hAnsi="Gadugi" w:cs="Arial"/>
          <w:sz w:val="20"/>
          <w:szCs w:val="20"/>
        </w:rPr>
      </w:pPr>
      <w:r w:rsidRPr="00387075">
        <w:rPr>
          <w:rFonts w:ascii="Gadugi" w:hAnsi="Gadugi" w:cs="Arial"/>
          <w:sz w:val="20"/>
          <w:szCs w:val="20"/>
        </w:rPr>
        <w:t>Museo Etnográfico</w:t>
      </w:r>
    </w:p>
    <w:p w:rsidR="002C178C" w:rsidRPr="00387075" w:rsidRDefault="00387075" w:rsidP="00387075">
      <w:pPr>
        <w:pStyle w:val="Prrafodelista"/>
        <w:numPr>
          <w:ilvl w:val="0"/>
          <w:numId w:val="12"/>
        </w:numPr>
        <w:rPr>
          <w:rFonts w:ascii="Gadugi" w:hAnsi="Gadugi" w:cs="Arial"/>
          <w:sz w:val="20"/>
          <w:szCs w:val="20"/>
        </w:rPr>
      </w:pPr>
      <w:r w:rsidRPr="00387075">
        <w:rPr>
          <w:rFonts w:ascii="Gadugi" w:hAnsi="Gadugi" w:cs="Arial"/>
          <w:sz w:val="20"/>
          <w:szCs w:val="20"/>
        </w:rPr>
        <w:t xml:space="preserve">FD Rio Amazonas </w:t>
      </w:r>
      <w:proofErr w:type="spellStart"/>
      <w:r w:rsidRPr="00387075">
        <w:rPr>
          <w:rFonts w:ascii="Gadugi" w:hAnsi="Gadugi" w:cs="Arial"/>
          <w:sz w:val="20"/>
          <w:szCs w:val="20"/>
        </w:rPr>
        <w:t>y</w:t>
      </w:r>
      <w:proofErr w:type="spellEnd"/>
      <w:r w:rsidRPr="00387075">
        <w:rPr>
          <w:rFonts w:ascii="Gadugi" w:hAnsi="Gadugi" w:cs="Arial"/>
          <w:sz w:val="20"/>
          <w:szCs w:val="20"/>
        </w:rPr>
        <w:t xml:space="preserve"> i</w:t>
      </w:r>
      <w:r w:rsidR="00F52EE2" w:rsidRPr="00387075">
        <w:rPr>
          <w:rFonts w:ascii="Gadugi" w:hAnsi="Gadugi" w:cs="Arial"/>
          <w:sz w:val="20"/>
          <w:szCs w:val="20"/>
        </w:rPr>
        <w:t xml:space="preserve">sla de los </w:t>
      </w:r>
      <w:r w:rsidR="00C24ABE" w:rsidRPr="00387075">
        <w:rPr>
          <w:rFonts w:ascii="Gadugi" w:hAnsi="Gadugi" w:cs="Arial"/>
          <w:sz w:val="20"/>
          <w:szCs w:val="20"/>
        </w:rPr>
        <w:t>Monos</w:t>
      </w:r>
    </w:p>
    <w:p w:rsidR="00387075" w:rsidRPr="00387075" w:rsidRDefault="00387075" w:rsidP="00387075">
      <w:pPr>
        <w:pStyle w:val="Prrafodelista"/>
        <w:numPr>
          <w:ilvl w:val="0"/>
          <w:numId w:val="13"/>
        </w:numPr>
        <w:rPr>
          <w:rFonts w:ascii="Gadugi" w:hAnsi="Gadugi" w:cs="Arial"/>
          <w:sz w:val="20"/>
          <w:szCs w:val="20"/>
        </w:rPr>
      </w:pPr>
      <w:r w:rsidRPr="00387075">
        <w:rPr>
          <w:rFonts w:ascii="Gadugi" w:hAnsi="Gadugi" w:cs="Arial"/>
          <w:sz w:val="20"/>
          <w:szCs w:val="20"/>
        </w:rPr>
        <w:t>Entrada a los atractivos a visitar</w:t>
      </w:r>
    </w:p>
    <w:p w:rsidR="00387075" w:rsidRPr="00387075" w:rsidRDefault="00387075" w:rsidP="00387075">
      <w:pPr>
        <w:pStyle w:val="Prrafodelista"/>
        <w:numPr>
          <w:ilvl w:val="0"/>
          <w:numId w:val="13"/>
        </w:numPr>
        <w:rPr>
          <w:rFonts w:ascii="Gadugi" w:hAnsi="Gadugi" w:cs="Arial"/>
          <w:sz w:val="20"/>
          <w:szCs w:val="20"/>
        </w:rPr>
      </w:pPr>
      <w:r w:rsidRPr="00387075">
        <w:rPr>
          <w:rFonts w:ascii="Gadugi" w:hAnsi="Gadugi" w:cs="Arial"/>
          <w:sz w:val="20"/>
          <w:szCs w:val="20"/>
        </w:rPr>
        <w:t>Guiado profesional en español</w:t>
      </w:r>
    </w:p>
    <w:p w:rsidR="002C178C" w:rsidRDefault="002C178C" w:rsidP="002C178C">
      <w:pPr>
        <w:rPr>
          <w:rFonts w:ascii="Gadugi" w:hAnsi="Gadugi" w:cs="Arial"/>
          <w:sz w:val="20"/>
          <w:szCs w:val="20"/>
        </w:rPr>
      </w:pPr>
    </w:p>
    <w:tbl>
      <w:tblPr>
        <w:tblW w:w="5087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505"/>
        <w:gridCol w:w="558"/>
        <w:gridCol w:w="1274"/>
        <w:gridCol w:w="944"/>
        <w:gridCol w:w="849"/>
        <w:gridCol w:w="852"/>
        <w:gridCol w:w="845"/>
      </w:tblGrid>
      <w:tr w:rsidR="0059201B" w:rsidRPr="00AA3345" w:rsidTr="0059201B">
        <w:trPr>
          <w:trHeight w:val="288"/>
        </w:trPr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HOTELES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59201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Pisc</w:t>
            </w:r>
            <w:proofErr w:type="spellEnd"/>
            <w:r w:rsidRPr="0059201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Ventilación</w:t>
            </w:r>
          </w:p>
        </w:tc>
        <w:tc>
          <w:tcPr>
            <w:tcW w:w="2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PERUANO/EXTRANJERO</w:t>
            </w:r>
          </w:p>
        </w:tc>
      </w:tr>
      <w:tr w:rsidR="0059201B" w:rsidRPr="00AA3345" w:rsidTr="0059201B">
        <w:trPr>
          <w:trHeight w:val="288"/>
        </w:trPr>
        <w:tc>
          <w:tcPr>
            <w:tcW w:w="1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B" w:rsidRPr="0059201B" w:rsidRDefault="0059201B" w:rsidP="0059201B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B" w:rsidRPr="0059201B" w:rsidRDefault="0059201B" w:rsidP="0059201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B" w:rsidRPr="0059201B" w:rsidRDefault="0059201B" w:rsidP="0059201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B" w:rsidRPr="0059201B" w:rsidRDefault="0059201B" w:rsidP="0059201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SWB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9201B" w:rsidRPr="0059201B" w:rsidRDefault="0059201B" w:rsidP="005920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9201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222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224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Oro Verde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224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246</w:t>
            </w:r>
          </w:p>
        </w:tc>
      </w:tr>
      <w:tr w:rsidR="002730F9" w:rsidRPr="00AA3345" w:rsidTr="00345996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F9" w:rsidRDefault="002730F9" w:rsidP="002730F9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0F9" w:rsidRDefault="002730F9" w:rsidP="002730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269</w:t>
            </w:r>
          </w:p>
        </w:tc>
      </w:tr>
      <w:tr w:rsidR="002559D3" w:rsidRPr="00AA3345" w:rsidTr="00AA3345">
        <w:trPr>
          <w:trHeight w:val="5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290</w:t>
            </w:r>
          </w:p>
        </w:tc>
      </w:tr>
      <w:tr w:rsidR="002559D3" w:rsidRPr="00AA3345" w:rsidTr="0059201B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Doubletree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Hilton Iquitos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5*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9D3" w:rsidRDefault="002559D3" w:rsidP="002559D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310</w:t>
            </w:r>
          </w:p>
        </w:tc>
      </w:tr>
    </w:tbl>
    <w:p w:rsidR="002C178C" w:rsidRPr="0008546D" w:rsidRDefault="002C178C" w:rsidP="002C178C">
      <w:pPr>
        <w:rPr>
          <w:rFonts w:ascii="Gadugi" w:hAnsi="Gadugi" w:cs="Arial"/>
          <w:sz w:val="20"/>
          <w:szCs w:val="20"/>
        </w:rPr>
      </w:pPr>
    </w:p>
    <w:p w:rsidR="004716E5" w:rsidRDefault="004716E5" w:rsidP="004716E5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:rsidR="004716E5" w:rsidRDefault="004716E5" w:rsidP="004716E5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:rsidR="004716E5" w:rsidRDefault="004716E5" w:rsidP="004716E5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:rsidR="004716E5" w:rsidRDefault="004716E5" w:rsidP="004716E5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:rsidR="004716E5" w:rsidRDefault="004716E5" w:rsidP="004716E5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:rsidR="004716E5" w:rsidRDefault="004716E5" w:rsidP="004716E5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:rsidR="004716E5" w:rsidRDefault="004716E5" w:rsidP="004716E5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:rsidR="004716E5" w:rsidRDefault="004716E5" w:rsidP="004716E5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:rsidR="004716E5" w:rsidRDefault="004716E5" w:rsidP="004716E5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:rsidR="0008546D" w:rsidRPr="0008546D" w:rsidRDefault="0008546D" w:rsidP="0008546D">
      <w:pPr>
        <w:ind w:left="720"/>
        <w:rPr>
          <w:rFonts w:ascii="Gadugi" w:hAnsi="Gadugi"/>
          <w:b/>
          <w:sz w:val="20"/>
          <w:szCs w:val="20"/>
        </w:rPr>
      </w:pPr>
    </w:p>
    <w:p w:rsidR="002C178C" w:rsidRPr="0008546D" w:rsidRDefault="002C178C" w:rsidP="00F52EE2">
      <w:pPr>
        <w:rPr>
          <w:rFonts w:ascii="Gadugi" w:hAnsi="Gadugi" w:cs="Arial"/>
          <w:b/>
          <w:sz w:val="20"/>
          <w:szCs w:val="20"/>
        </w:rPr>
      </w:pPr>
      <w:r w:rsidRPr="0008546D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:rsidR="002C178C" w:rsidRPr="0008546D" w:rsidRDefault="002C178C" w:rsidP="002C178C">
      <w:pPr>
        <w:ind w:left="720"/>
        <w:rPr>
          <w:rFonts w:ascii="Gadugi" w:hAnsi="Gadugi" w:cs="Arial"/>
          <w:sz w:val="20"/>
          <w:szCs w:val="20"/>
        </w:rPr>
      </w:pPr>
    </w:p>
    <w:p w:rsidR="004716E5" w:rsidRDefault="004716E5" w:rsidP="002C178C">
      <w:pPr>
        <w:rPr>
          <w:rFonts w:ascii="Gadugi" w:hAnsi="Gadugi"/>
          <w:b/>
          <w:sz w:val="20"/>
          <w:szCs w:val="20"/>
        </w:rPr>
      </w:pPr>
    </w:p>
    <w:p w:rsidR="002C178C" w:rsidRPr="0008546D" w:rsidRDefault="002C178C" w:rsidP="002C178C">
      <w:pPr>
        <w:rPr>
          <w:rFonts w:ascii="Gadugi" w:hAnsi="Gadugi" w:cs="Arial"/>
          <w:b/>
          <w:sz w:val="20"/>
          <w:szCs w:val="20"/>
        </w:rPr>
      </w:pPr>
      <w:r w:rsidRPr="0008546D">
        <w:rPr>
          <w:rFonts w:ascii="Gadugi" w:hAnsi="Gadugi" w:cs="Arial"/>
          <w:b/>
          <w:sz w:val="20"/>
          <w:szCs w:val="20"/>
        </w:rPr>
        <w:lastRenderedPageBreak/>
        <w:t>ITINERARIO</w:t>
      </w:r>
    </w:p>
    <w:p w:rsidR="002C178C" w:rsidRPr="0008546D" w:rsidRDefault="002C178C" w:rsidP="002C178C">
      <w:pPr>
        <w:shd w:val="clear" w:color="auto" w:fill="FFFFFF"/>
        <w:rPr>
          <w:rFonts w:ascii="Gadugi" w:hAnsi="Gadugi" w:cs="Calibri"/>
          <w:color w:val="000000"/>
          <w:sz w:val="20"/>
          <w:szCs w:val="20"/>
          <w:lang w:val="es-PE"/>
        </w:rPr>
      </w:pPr>
    </w:p>
    <w:p w:rsidR="00E80888" w:rsidRPr="0008546D" w:rsidRDefault="00F52EE2" w:rsidP="00E80888">
      <w:pPr>
        <w:shd w:val="clear" w:color="auto" w:fill="FFFFFF"/>
        <w:rPr>
          <w:rFonts w:ascii="Gadugi" w:hAnsi="Gadugi" w:cs="Calibri"/>
          <w:b/>
          <w:color w:val="000000"/>
          <w:sz w:val="20"/>
          <w:szCs w:val="20"/>
          <w:lang w:val="es-PE"/>
        </w:rPr>
      </w:pPr>
      <w:r>
        <w:rPr>
          <w:rFonts w:ascii="Gadugi" w:hAnsi="Gadugi" w:cs="Calibri"/>
          <w:b/>
          <w:color w:val="000000"/>
          <w:sz w:val="20"/>
          <w:szCs w:val="20"/>
          <w:lang w:val="es-PE"/>
        </w:rPr>
        <w:t>DÍA 1:</w:t>
      </w:r>
      <w:r w:rsidR="004716E5">
        <w:rPr>
          <w:rFonts w:ascii="Gadugi" w:hAnsi="Gadugi" w:cs="Calibri"/>
          <w:b/>
          <w:color w:val="000000"/>
          <w:sz w:val="20"/>
          <w:szCs w:val="20"/>
          <w:lang w:val="es-PE"/>
        </w:rPr>
        <w:t xml:space="preserve"> IQUITOS</w:t>
      </w:r>
      <w:r w:rsidR="00C24ABE">
        <w:rPr>
          <w:rFonts w:ascii="Gadugi" w:hAnsi="Gadugi" w:cs="Calibri"/>
          <w:b/>
          <w:color w:val="000000"/>
          <w:sz w:val="20"/>
          <w:szCs w:val="20"/>
          <w:lang w:val="es-PE"/>
        </w:rPr>
        <w:t xml:space="preserve"> IN – MUSEO ETNOGRAFICO</w:t>
      </w:r>
    </w:p>
    <w:p w:rsidR="004716E5" w:rsidRPr="00D73815" w:rsidRDefault="004716E5" w:rsidP="004716E5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D73815">
        <w:rPr>
          <w:rFonts w:ascii="Gadugi" w:hAnsi="Gadugi"/>
          <w:sz w:val="20"/>
          <w:szCs w:val="20"/>
        </w:rPr>
        <w:t xml:space="preserve">Recepción </w:t>
      </w:r>
      <w:r>
        <w:rPr>
          <w:rFonts w:ascii="Gadugi" w:hAnsi="Gadugi"/>
          <w:sz w:val="20"/>
          <w:szCs w:val="20"/>
        </w:rPr>
        <w:t xml:space="preserve">en la ciudad de Iquitos y traslado al hotel </w:t>
      </w:r>
      <w:r w:rsidRPr="00D73815">
        <w:rPr>
          <w:rFonts w:ascii="Gadugi" w:hAnsi="Gadugi"/>
          <w:sz w:val="20"/>
          <w:szCs w:val="20"/>
        </w:rPr>
        <w:t xml:space="preserve"> </w:t>
      </w:r>
    </w:p>
    <w:p w:rsidR="00C24ABE" w:rsidRDefault="0080261C" w:rsidP="00C24ABE">
      <w:pPr>
        <w:jc w:val="both"/>
        <w:rPr>
          <w:rFonts w:ascii="Gadugi" w:eastAsia="Calibri" w:hAnsi="Gadugi" w:cs="Cambria"/>
          <w:sz w:val="20"/>
          <w:szCs w:val="20"/>
        </w:rPr>
      </w:pPr>
      <w:r w:rsidRPr="0080261C">
        <w:rPr>
          <w:rFonts w:ascii="Gadugi" w:hAnsi="Gadugi" w:cs="Calibri"/>
          <w:b/>
          <w:color w:val="454545"/>
          <w:sz w:val="20"/>
          <w:szCs w:val="20"/>
          <w:shd w:val="clear" w:color="auto" w:fill="FCFDFF"/>
        </w:rPr>
        <w:t>PM</w:t>
      </w:r>
      <w:r>
        <w:rPr>
          <w:rFonts w:ascii="Gadugi" w:hAnsi="Gadugi" w:cs="Calibri"/>
          <w:color w:val="454545"/>
          <w:sz w:val="20"/>
          <w:szCs w:val="20"/>
          <w:shd w:val="clear" w:color="auto" w:fill="FCFDFF"/>
        </w:rPr>
        <w:t xml:space="preserve"> </w:t>
      </w:r>
      <w:r w:rsidR="00C24ABE" w:rsidRPr="00DC2F8F">
        <w:rPr>
          <w:rFonts w:ascii="Gadugi" w:hAnsi="Gadugi" w:cs="Calibri"/>
          <w:color w:val="454545"/>
          <w:sz w:val="20"/>
          <w:szCs w:val="20"/>
          <w:shd w:val="clear" w:color="auto" w:fill="FCFDFF"/>
        </w:rPr>
        <w:t>La </w:t>
      </w:r>
      <w:r w:rsidR="00C24ABE" w:rsidRPr="00DC2F8F">
        <w:rPr>
          <w:rStyle w:val="Textoennegrita"/>
          <w:rFonts w:ascii="Gadugi" w:hAnsi="Gadugi" w:cs="Calibri"/>
          <w:sz w:val="20"/>
          <w:szCs w:val="20"/>
          <w:bdr w:val="none" w:sz="0" w:space="0" w:color="auto" w:frame="1"/>
        </w:rPr>
        <w:t>ciudad de Iquitos</w:t>
      </w:r>
      <w:r w:rsidR="00C24ABE" w:rsidRPr="00DC2F8F">
        <w:rPr>
          <w:rFonts w:ascii="Gadugi" w:hAnsi="Gadugi"/>
          <w:sz w:val="20"/>
          <w:szCs w:val="20"/>
        </w:rPr>
        <w:t> alberga uno de los museos más interesantes para conocer más sobre las culturas antiguas. Se trata del </w:t>
      </w:r>
      <w:r w:rsidR="00C24ABE" w:rsidRPr="00DC2F8F">
        <w:rPr>
          <w:rStyle w:val="Textoennegrita"/>
          <w:rFonts w:ascii="Gadugi" w:hAnsi="Gadugi" w:cs="Calibri"/>
          <w:sz w:val="20"/>
          <w:szCs w:val="20"/>
          <w:highlight w:val="yellow"/>
          <w:bdr w:val="none" w:sz="0" w:space="0" w:color="auto" w:frame="1"/>
        </w:rPr>
        <w:t>Museo de Culturas Indígenas Amazónicas de Iquitos</w:t>
      </w:r>
      <w:r w:rsidR="00C24ABE">
        <w:rPr>
          <w:rFonts w:ascii="Gadugi" w:hAnsi="Gadugi"/>
          <w:sz w:val="20"/>
          <w:szCs w:val="20"/>
        </w:rPr>
        <w:t>, en el cual</w:t>
      </w:r>
      <w:r w:rsidR="00C24ABE" w:rsidRPr="00DC2F8F">
        <w:rPr>
          <w:rFonts w:ascii="Gadugi" w:hAnsi="Gadugi"/>
          <w:sz w:val="20"/>
          <w:szCs w:val="20"/>
        </w:rPr>
        <w:t xml:space="preserve"> los visitantes van a poder hacer un recorrido por algunas de las culturas indígenas más importantes del Amazonas, conociendo todas sus tradiciones y </w:t>
      </w:r>
      <w:r w:rsidR="00C24ABE" w:rsidRPr="002D5B9B">
        <w:rPr>
          <w:rStyle w:val="Textoennegrita"/>
          <w:rFonts w:ascii="Gadugi" w:hAnsi="Gadugi" w:cs="Calibri"/>
          <w:b w:val="0"/>
          <w:bCs w:val="0"/>
          <w:sz w:val="20"/>
          <w:szCs w:val="20"/>
          <w:bdr w:val="none" w:sz="0" w:space="0" w:color="auto" w:frame="1"/>
        </w:rPr>
        <w:t>rituales</w:t>
      </w:r>
      <w:r w:rsidR="00C24ABE" w:rsidRPr="00DC2F8F">
        <w:rPr>
          <w:rFonts w:ascii="Gadugi" w:hAnsi="Gadugi"/>
          <w:sz w:val="20"/>
          <w:szCs w:val="20"/>
        </w:rPr>
        <w:t>, su vida diaria, aspectos religiosos y también su relación con la naturaleza. En el </w:t>
      </w:r>
      <w:r w:rsidR="00C24ABE" w:rsidRPr="00DC2F8F">
        <w:rPr>
          <w:rStyle w:val="Textoennegrita"/>
          <w:rFonts w:ascii="Gadugi" w:hAnsi="Gadugi" w:cs="Calibri"/>
          <w:sz w:val="20"/>
          <w:szCs w:val="20"/>
          <w:bdr w:val="none" w:sz="0" w:space="0" w:color="auto" w:frame="1"/>
        </w:rPr>
        <w:t>Museo de Culturas Indígenas Amazónicas de Iquitos</w:t>
      </w:r>
      <w:r w:rsidR="00C24ABE" w:rsidRPr="00DC2F8F">
        <w:rPr>
          <w:rFonts w:ascii="Gadugi" w:hAnsi="Gadugi"/>
          <w:sz w:val="20"/>
          <w:szCs w:val="20"/>
        </w:rPr>
        <w:t xml:space="preserve"> usted puede ver cómo la gente amazónica y su cultura interactúan con los animales, las plantas, los bosques, los ríos y lagos en los cuales ellos viven. El museo abarca los indígenas que vivieron por la zona de Brasil, Perú y Colombia, destacando algunas como los </w:t>
      </w:r>
      <w:proofErr w:type="spellStart"/>
      <w:r w:rsidR="00C24ABE" w:rsidRPr="00DC2F8F">
        <w:rPr>
          <w:rFonts w:ascii="Gadugi" w:hAnsi="Gadugi"/>
          <w:sz w:val="20"/>
          <w:szCs w:val="20"/>
        </w:rPr>
        <w:t>Waiwai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Kirikati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Canela, </w:t>
      </w:r>
      <w:proofErr w:type="spellStart"/>
      <w:r w:rsidR="00C24ABE" w:rsidRPr="00DC2F8F">
        <w:rPr>
          <w:rFonts w:ascii="Gadugi" w:hAnsi="Gadugi"/>
          <w:sz w:val="20"/>
          <w:szCs w:val="20"/>
        </w:rPr>
        <w:t>Palikur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Tiriyo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Xikrin-Kaipo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Kuben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 </w:t>
      </w:r>
      <w:proofErr w:type="spellStart"/>
      <w:r w:rsidR="00C24ABE" w:rsidRPr="00DC2F8F">
        <w:rPr>
          <w:rFonts w:ascii="Gadugi" w:hAnsi="Gadugi"/>
          <w:sz w:val="20"/>
          <w:szCs w:val="20"/>
        </w:rPr>
        <w:t>Kran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 </w:t>
      </w:r>
      <w:proofErr w:type="spellStart"/>
      <w:r w:rsidR="00C24ABE" w:rsidRPr="00DC2F8F">
        <w:rPr>
          <w:rFonts w:ascii="Gadugi" w:hAnsi="Gadugi"/>
          <w:sz w:val="20"/>
          <w:szCs w:val="20"/>
        </w:rPr>
        <w:t>Kegn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Bororo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Karaja</w:t>
      </w:r>
      <w:proofErr w:type="spellEnd"/>
      <w:r w:rsidR="00C24ABE" w:rsidRPr="00DC2F8F">
        <w:rPr>
          <w:rFonts w:ascii="Gadugi" w:hAnsi="Gadugi"/>
          <w:sz w:val="20"/>
          <w:szCs w:val="20"/>
        </w:rPr>
        <w:t xml:space="preserve">, </w:t>
      </w:r>
      <w:proofErr w:type="spellStart"/>
      <w:r w:rsidR="00C24ABE" w:rsidRPr="00DC2F8F">
        <w:rPr>
          <w:rFonts w:ascii="Gadugi" w:hAnsi="Gadugi"/>
          <w:sz w:val="20"/>
          <w:szCs w:val="20"/>
        </w:rPr>
        <w:t>Tikuna</w:t>
      </w:r>
      <w:proofErr w:type="spellEnd"/>
      <w:r w:rsidR="00C24ABE" w:rsidRPr="00DC2F8F">
        <w:rPr>
          <w:rFonts w:ascii="Gadugi" w:hAnsi="Gadugi"/>
          <w:sz w:val="20"/>
          <w:szCs w:val="20"/>
        </w:rPr>
        <w:t>, entre otras muchas tribus.</w:t>
      </w:r>
    </w:p>
    <w:p w:rsidR="00E80888" w:rsidRPr="0008546D" w:rsidRDefault="00E80888" w:rsidP="00154C13">
      <w:pPr>
        <w:rPr>
          <w:rFonts w:ascii="Gadugi" w:hAnsi="Gadugi" w:cs="Calibri"/>
          <w:color w:val="000000"/>
          <w:sz w:val="20"/>
          <w:szCs w:val="20"/>
          <w:lang w:val="es-PE"/>
        </w:rPr>
      </w:pPr>
      <w:r w:rsidRPr="0008546D">
        <w:rPr>
          <w:rFonts w:ascii="Gadugi" w:hAnsi="Gadugi" w:cs="Calibri"/>
          <w:color w:val="000000"/>
          <w:sz w:val="20"/>
          <w:szCs w:val="20"/>
          <w:lang w:val="es-PE"/>
        </w:rPr>
        <w:t xml:space="preserve">Noche de alojamiento. </w:t>
      </w:r>
    </w:p>
    <w:p w:rsidR="00E80888" w:rsidRPr="0008546D" w:rsidRDefault="00E80888" w:rsidP="002C178C">
      <w:pPr>
        <w:shd w:val="clear" w:color="auto" w:fill="FFFFFF"/>
        <w:rPr>
          <w:rFonts w:ascii="Gadugi" w:hAnsi="Gadugi" w:cs="Calibri"/>
          <w:color w:val="000000"/>
          <w:sz w:val="20"/>
          <w:szCs w:val="20"/>
          <w:lang w:val="es-PE"/>
        </w:rPr>
      </w:pPr>
    </w:p>
    <w:p w:rsidR="002C178C" w:rsidRPr="00F52EE2" w:rsidRDefault="00F52EE2" w:rsidP="00F52EE2">
      <w:pPr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DÍA 2:</w:t>
      </w:r>
      <w:r w:rsidR="002C178C" w:rsidRPr="0008546D">
        <w:rPr>
          <w:rFonts w:ascii="Gadugi" w:hAnsi="Gadugi" w:cs="Calibri"/>
          <w:b/>
          <w:sz w:val="20"/>
          <w:szCs w:val="20"/>
          <w:lang w:val="es-PE"/>
        </w:rPr>
        <w:t xml:space="preserve"> </w:t>
      </w:r>
      <w:r w:rsidRPr="00F52EE2">
        <w:rPr>
          <w:rFonts w:ascii="Gadugi" w:hAnsi="Gadugi" w:cs="Calibri"/>
          <w:b/>
          <w:sz w:val="20"/>
          <w:szCs w:val="20"/>
          <w:lang w:val="es-PE"/>
        </w:rPr>
        <w:t>FULL DAY RIO AMAZONAS &amp; ISLA DE MONOS</w:t>
      </w:r>
    </w:p>
    <w:p w:rsidR="002C178C" w:rsidRPr="0008546D" w:rsidRDefault="002C178C" w:rsidP="002C178C">
      <w:pPr>
        <w:rPr>
          <w:rFonts w:ascii="Gadugi" w:hAnsi="Gadugi" w:cs="Calibri"/>
          <w:sz w:val="20"/>
          <w:szCs w:val="20"/>
        </w:rPr>
      </w:pPr>
      <w:r w:rsidRPr="0008546D">
        <w:rPr>
          <w:rFonts w:ascii="Gadugi" w:hAnsi="Gadugi" w:cs="Calibri"/>
          <w:sz w:val="20"/>
          <w:szCs w:val="20"/>
        </w:rPr>
        <w:t xml:space="preserve">Desayuno. </w:t>
      </w:r>
    </w:p>
    <w:p w:rsidR="00E80888" w:rsidRPr="0008546D" w:rsidRDefault="00F52EE2" w:rsidP="00154C13">
      <w:pPr>
        <w:spacing w:after="160" w:line="259" w:lineRule="auto"/>
        <w:jc w:val="both"/>
        <w:rPr>
          <w:rFonts w:ascii="Gadugi" w:hAnsi="Gadugi"/>
          <w:sz w:val="20"/>
          <w:szCs w:val="20"/>
        </w:rPr>
      </w:pPr>
      <w:r w:rsidRPr="00DB01DC">
        <w:rPr>
          <w:rFonts w:ascii="Gadugi" w:hAnsi="Gadugi"/>
          <w:sz w:val="20"/>
          <w:szCs w:val="20"/>
        </w:rPr>
        <w:t>Traslado al Puerto Bellavista Nanay para dar inicio a nuestra aventura navegando en bote típico con motor fuera de borda y observando el primer atractivo natural, la unión de los ríos Nanay y Amazonas. Continuamos el viaje por el “Rio Amazonas”, hasta llegar a la “ISLA DE LOS MONOS” donde observaremos variedades de primates libres en su habitad, hora indicada almuerzo en Lodge a base de pescado, ensalada de chonta</w:t>
      </w:r>
      <w:r w:rsidR="00387075">
        <w:rPr>
          <w:rFonts w:ascii="Gadugi" w:hAnsi="Gadugi"/>
          <w:sz w:val="20"/>
          <w:szCs w:val="20"/>
        </w:rPr>
        <w:t xml:space="preserve">, frutas de la selva, refresco. </w:t>
      </w:r>
      <w:r w:rsidRPr="00DB01DC">
        <w:rPr>
          <w:rFonts w:ascii="Gadugi" w:hAnsi="Gadugi"/>
          <w:sz w:val="20"/>
          <w:szCs w:val="20"/>
        </w:rPr>
        <w:t>Al retorno visitaremos la comunidad de nativos Yagua para conocer su historia y costumbres. Visitaremos el centro de rescate (serpentario), toma fotográfica a la impresionante Anaconda. Búsqueda de delfines grises y rosados en el Río Amazonas. Retorno a Iquitos, traslado al Hotel. Fin de los servicios.</w:t>
      </w:r>
      <w:r w:rsidR="00154C13">
        <w:rPr>
          <w:rFonts w:ascii="Gadugi" w:hAnsi="Gadugi"/>
          <w:sz w:val="20"/>
          <w:szCs w:val="20"/>
        </w:rPr>
        <w:br/>
      </w:r>
      <w:r w:rsidR="003D0DCA" w:rsidRPr="0008546D">
        <w:rPr>
          <w:rFonts w:ascii="Gadugi" w:hAnsi="Gadugi" w:cs="Calibri"/>
          <w:color w:val="000000"/>
          <w:sz w:val="20"/>
          <w:szCs w:val="20"/>
          <w:lang w:val="es-PE"/>
        </w:rPr>
        <w:t xml:space="preserve">Noche de alojamiento. </w:t>
      </w:r>
    </w:p>
    <w:p w:rsidR="00E80888" w:rsidRPr="0008546D" w:rsidRDefault="00F52EE2" w:rsidP="00E80888">
      <w:pPr>
        <w:shd w:val="clear" w:color="auto" w:fill="FFFFFF"/>
        <w:rPr>
          <w:rFonts w:ascii="Gadugi" w:hAnsi="Gadugi" w:cs="Calibri"/>
          <w:b/>
          <w:color w:val="000000"/>
          <w:sz w:val="20"/>
          <w:szCs w:val="20"/>
          <w:lang w:val="es-PE"/>
        </w:rPr>
      </w:pPr>
      <w:r>
        <w:rPr>
          <w:rFonts w:ascii="Gadugi" w:hAnsi="Gadugi" w:cs="Calibri"/>
          <w:b/>
          <w:color w:val="000000"/>
          <w:sz w:val="20"/>
          <w:szCs w:val="20"/>
          <w:lang w:val="es-PE"/>
        </w:rPr>
        <w:t xml:space="preserve">DÍA 3: </w:t>
      </w:r>
      <w:r w:rsidR="004716E5">
        <w:rPr>
          <w:rFonts w:ascii="Gadugi" w:hAnsi="Gadugi" w:cs="Calibri"/>
          <w:b/>
          <w:color w:val="000000"/>
          <w:sz w:val="20"/>
          <w:szCs w:val="20"/>
          <w:lang w:val="es-PE"/>
        </w:rPr>
        <w:t>IQUITOS</w:t>
      </w:r>
      <w:r w:rsidR="00E80888" w:rsidRPr="0008546D">
        <w:rPr>
          <w:rFonts w:ascii="Gadugi" w:hAnsi="Gadugi" w:cs="Calibri"/>
          <w:b/>
          <w:color w:val="000000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b/>
          <w:color w:val="000000"/>
          <w:sz w:val="20"/>
          <w:szCs w:val="20"/>
          <w:lang w:val="es-PE"/>
        </w:rPr>
        <w:t>OUT</w:t>
      </w:r>
    </w:p>
    <w:p w:rsidR="00E80888" w:rsidRPr="0008546D" w:rsidRDefault="00E80888" w:rsidP="00E80888">
      <w:pPr>
        <w:rPr>
          <w:rFonts w:ascii="Gadugi" w:hAnsi="Gadugi" w:cs="Calibri"/>
          <w:color w:val="000000"/>
          <w:sz w:val="20"/>
          <w:szCs w:val="20"/>
        </w:rPr>
      </w:pPr>
      <w:r w:rsidRPr="0008546D">
        <w:rPr>
          <w:rFonts w:ascii="Gadugi" w:hAnsi="Gadugi" w:cs="Calibri"/>
          <w:color w:val="000000"/>
          <w:sz w:val="20"/>
          <w:szCs w:val="20"/>
        </w:rPr>
        <w:t>Desayuno</w:t>
      </w:r>
    </w:p>
    <w:p w:rsidR="00E80888" w:rsidRPr="0008546D" w:rsidRDefault="00E80888" w:rsidP="00E80888">
      <w:pPr>
        <w:shd w:val="clear" w:color="auto" w:fill="FFFFFF"/>
        <w:rPr>
          <w:rFonts w:ascii="Gadugi" w:hAnsi="Gadugi" w:cs="Calibri"/>
          <w:sz w:val="20"/>
          <w:szCs w:val="20"/>
          <w:lang w:val="es-PE"/>
        </w:rPr>
      </w:pPr>
      <w:r w:rsidRPr="0008546D">
        <w:rPr>
          <w:rFonts w:ascii="Gadugi" w:hAnsi="Gadugi" w:cs="Calibri"/>
          <w:sz w:val="20"/>
          <w:szCs w:val="20"/>
          <w:lang w:val="es-PE"/>
        </w:rPr>
        <w:t xml:space="preserve">Hora oportuna traslado de salida. </w:t>
      </w:r>
    </w:p>
    <w:p w:rsidR="00E80888" w:rsidRPr="0008546D" w:rsidRDefault="00E80888" w:rsidP="00E80888">
      <w:pPr>
        <w:shd w:val="clear" w:color="auto" w:fill="FFFFFF"/>
        <w:rPr>
          <w:rFonts w:ascii="Gadugi" w:hAnsi="Gadugi"/>
          <w:color w:val="000000"/>
          <w:sz w:val="20"/>
          <w:szCs w:val="20"/>
          <w:lang w:val="es-PE"/>
        </w:rPr>
      </w:pPr>
    </w:p>
    <w:p w:rsidR="00E80888" w:rsidRPr="0008546D" w:rsidRDefault="00E80888" w:rsidP="00E80888">
      <w:pPr>
        <w:shd w:val="clear" w:color="auto" w:fill="FFFFFF"/>
        <w:rPr>
          <w:rFonts w:ascii="Gadugi" w:hAnsi="Gadugi"/>
          <w:color w:val="000000"/>
          <w:sz w:val="20"/>
          <w:szCs w:val="20"/>
          <w:lang w:val="es-PE"/>
        </w:rPr>
      </w:pPr>
      <w:r w:rsidRPr="0008546D">
        <w:rPr>
          <w:rFonts w:ascii="Gadugi" w:hAnsi="Gadugi"/>
          <w:b/>
          <w:sz w:val="20"/>
          <w:szCs w:val="20"/>
        </w:rPr>
        <w:t>FIN DE LOS SERVICIOS</w:t>
      </w:r>
    </w:p>
    <w:p w:rsidR="00E80888" w:rsidRPr="0008546D" w:rsidRDefault="00E80888" w:rsidP="00E80888">
      <w:pPr>
        <w:pStyle w:val="Prrafodelista"/>
        <w:spacing w:after="160" w:line="259" w:lineRule="auto"/>
        <w:ind w:left="0"/>
        <w:jc w:val="both"/>
        <w:rPr>
          <w:rFonts w:ascii="Gadugi" w:hAnsi="Gadugi"/>
          <w:sz w:val="20"/>
          <w:szCs w:val="20"/>
        </w:rPr>
      </w:pPr>
    </w:p>
    <w:p w:rsidR="002C178C" w:rsidRPr="0008546D" w:rsidRDefault="002C178C" w:rsidP="002C178C">
      <w:pPr>
        <w:shd w:val="clear" w:color="auto" w:fill="FFFFFF"/>
        <w:rPr>
          <w:rFonts w:ascii="Gadugi" w:hAnsi="Gadugi"/>
          <w:color w:val="000000"/>
          <w:sz w:val="20"/>
          <w:szCs w:val="20"/>
          <w:lang w:val="es-PE"/>
        </w:rPr>
      </w:pPr>
    </w:p>
    <w:sectPr w:rsidR="002C178C" w:rsidRPr="0008546D" w:rsidSect="004E72E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579" w:rsidRDefault="00565579">
      <w:r>
        <w:separator/>
      </w:r>
    </w:p>
  </w:endnote>
  <w:endnote w:type="continuationSeparator" w:id="0">
    <w:p w:rsidR="00565579" w:rsidRDefault="0056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4" w:rsidRDefault="004E72E4" w:rsidP="004E72E4">
    <w:pPr>
      <w:pStyle w:val="Piedepgina"/>
      <w:ind w:left="-1418"/>
    </w:pPr>
  </w:p>
  <w:p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579" w:rsidRDefault="00565579">
      <w:r>
        <w:separator/>
      </w:r>
    </w:p>
  </w:footnote>
  <w:footnote w:type="continuationSeparator" w:id="0">
    <w:p w:rsidR="00565579" w:rsidRDefault="0056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17" w:rsidRDefault="0056557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6BD" w:rsidRPr="004E72E4" w:rsidRDefault="00AC773C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364490</wp:posOffset>
          </wp:positionV>
          <wp:extent cx="7585710" cy="1476375"/>
          <wp:effectExtent l="0" t="0" r="0" b="0"/>
          <wp:wrapSquare wrapText="bothSides"/>
          <wp:docPr id="89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710" cy="147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9833610</wp:posOffset>
          </wp:positionV>
          <wp:extent cx="7589520" cy="858520"/>
          <wp:effectExtent l="0" t="0" r="0" b="0"/>
          <wp:wrapSquare wrapText="bothSides"/>
          <wp:docPr id="90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17" w:rsidRDefault="0056557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0954"/>
    <w:multiLevelType w:val="hybridMultilevel"/>
    <w:tmpl w:val="A1E436D0"/>
    <w:lvl w:ilvl="0" w:tplc="D41E055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650A6"/>
    <w:multiLevelType w:val="hybridMultilevel"/>
    <w:tmpl w:val="51A4596C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0040"/>
    <w:multiLevelType w:val="hybridMultilevel"/>
    <w:tmpl w:val="6FFEBF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0"/>
  </w:num>
  <w:num w:numId="11">
    <w:abstractNumId w:val="0"/>
  </w:num>
  <w:num w:numId="12">
    <w:abstractNumId w:val="4"/>
  </w:num>
  <w:num w:numId="1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23EC1"/>
    <w:rsid w:val="00027D2C"/>
    <w:rsid w:val="00036699"/>
    <w:rsid w:val="000416BD"/>
    <w:rsid w:val="00041D97"/>
    <w:rsid w:val="0004491D"/>
    <w:rsid w:val="000452C9"/>
    <w:rsid w:val="00045F6C"/>
    <w:rsid w:val="00055C17"/>
    <w:rsid w:val="00056717"/>
    <w:rsid w:val="000630FA"/>
    <w:rsid w:val="00064382"/>
    <w:rsid w:val="00072AC3"/>
    <w:rsid w:val="000740C0"/>
    <w:rsid w:val="00084455"/>
    <w:rsid w:val="0008546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2E09"/>
    <w:rsid w:val="00154C13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65AE"/>
    <w:rsid w:val="001C1104"/>
    <w:rsid w:val="001C5EC0"/>
    <w:rsid w:val="001D0927"/>
    <w:rsid w:val="001F04D9"/>
    <w:rsid w:val="001F34E7"/>
    <w:rsid w:val="00200241"/>
    <w:rsid w:val="00203E59"/>
    <w:rsid w:val="00210D50"/>
    <w:rsid w:val="00215F05"/>
    <w:rsid w:val="0021606A"/>
    <w:rsid w:val="00221F89"/>
    <w:rsid w:val="002233C4"/>
    <w:rsid w:val="00230D85"/>
    <w:rsid w:val="00232A49"/>
    <w:rsid w:val="00251A48"/>
    <w:rsid w:val="002521E3"/>
    <w:rsid w:val="002556D3"/>
    <w:rsid w:val="002559D3"/>
    <w:rsid w:val="00256F7A"/>
    <w:rsid w:val="0027168F"/>
    <w:rsid w:val="002730F9"/>
    <w:rsid w:val="002767C5"/>
    <w:rsid w:val="00276F71"/>
    <w:rsid w:val="00281890"/>
    <w:rsid w:val="00285585"/>
    <w:rsid w:val="00292EAB"/>
    <w:rsid w:val="002931C0"/>
    <w:rsid w:val="002A51D4"/>
    <w:rsid w:val="002A74AE"/>
    <w:rsid w:val="002B62B3"/>
    <w:rsid w:val="002C178C"/>
    <w:rsid w:val="002C4232"/>
    <w:rsid w:val="002D387A"/>
    <w:rsid w:val="002E5D14"/>
    <w:rsid w:val="002E65FA"/>
    <w:rsid w:val="002F3357"/>
    <w:rsid w:val="002F4E8E"/>
    <w:rsid w:val="00314CB5"/>
    <w:rsid w:val="00327B38"/>
    <w:rsid w:val="00345D9C"/>
    <w:rsid w:val="003712B6"/>
    <w:rsid w:val="00373FBA"/>
    <w:rsid w:val="00375002"/>
    <w:rsid w:val="00383607"/>
    <w:rsid w:val="00387075"/>
    <w:rsid w:val="00391700"/>
    <w:rsid w:val="003A585D"/>
    <w:rsid w:val="003A6879"/>
    <w:rsid w:val="003A6B67"/>
    <w:rsid w:val="003A6E8B"/>
    <w:rsid w:val="003D0DCA"/>
    <w:rsid w:val="003E21B8"/>
    <w:rsid w:val="003F54FD"/>
    <w:rsid w:val="004020DF"/>
    <w:rsid w:val="00411633"/>
    <w:rsid w:val="0043250D"/>
    <w:rsid w:val="00443200"/>
    <w:rsid w:val="00450B45"/>
    <w:rsid w:val="004716E5"/>
    <w:rsid w:val="00474759"/>
    <w:rsid w:val="004754C5"/>
    <w:rsid w:val="00476416"/>
    <w:rsid w:val="004856B1"/>
    <w:rsid w:val="00490A80"/>
    <w:rsid w:val="004A5530"/>
    <w:rsid w:val="004C6429"/>
    <w:rsid w:val="004E156A"/>
    <w:rsid w:val="004E1A3D"/>
    <w:rsid w:val="004E28A0"/>
    <w:rsid w:val="004E3094"/>
    <w:rsid w:val="004E5F5A"/>
    <w:rsid w:val="004E72E4"/>
    <w:rsid w:val="004F4F2C"/>
    <w:rsid w:val="004F5228"/>
    <w:rsid w:val="005005A4"/>
    <w:rsid w:val="00507F35"/>
    <w:rsid w:val="00530CBE"/>
    <w:rsid w:val="00533903"/>
    <w:rsid w:val="00537520"/>
    <w:rsid w:val="00537671"/>
    <w:rsid w:val="00542453"/>
    <w:rsid w:val="00554800"/>
    <w:rsid w:val="00562259"/>
    <w:rsid w:val="005622EA"/>
    <w:rsid w:val="00565579"/>
    <w:rsid w:val="005657E4"/>
    <w:rsid w:val="00570F42"/>
    <w:rsid w:val="0059201B"/>
    <w:rsid w:val="00594B8D"/>
    <w:rsid w:val="00596958"/>
    <w:rsid w:val="005A3B0B"/>
    <w:rsid w:val="005A5B05"/>
    <w:rsid w:val="005C6A99"/>
    <w:rsid w:val="005C6CF6"/>
    <w:rsid w:val="005D1070"/>
    <w:rsid w:val="005D579A"/>
    <w:rsid w:val="005E0311"/>
    <w:rsid w:val="005E0E0E"/>
    <w:rsid w:val="005E4835"/>
    <w:rsid w:val="005F4CA8"/>
    <w:rsid w:val="00600BF7"/>
    <w:rsid w:val="006168B5"/>
    <w:rsid w:val="006216B2"/>
    <w:rsid w:val="00631F7C"/>
    <w:rsid w:val="00641EA9"/>
    <w:rsid w:val="00656BA0"/>
    <w:rsid w:val="006936F5"/>
    <w:rsid w:val="0069506A"/>
    <w:rsid w:val="006950B3"/>
    <w:rsid w:val="006A112E"/>
    <w:rsid w:val="006B17FE"/>
    <w:rsid w:val="006B6115"/>
    <w:rsid w:val="006D087B"/>
    <w:rsid w:val="006D0F55"/>
    <w:rsid w:val="006D0FE1"/>
    <w:rsid w:val="006D6323"/>
    <w:rsid w:val="006E0C8E"/>
    <w:rsid w:val="006E7D7C"/>
    <w:rsid w:val="006F28A0"/>
    <w:rsid w:val="006F5BF6"/>
    <w:rsid w:val="00703E20"/>
    <w:rsid w:val="0070595A"/>
    <w:rsid w:val="00710958"/>
    <w:rsid w:val="00712A1B"/>
    <w:rsid w:val="00712F90"/>
    <w:rsid w:val="007231B2"/>
    <w:rsid w:val="00731F96"/>
    <w:rsid w:val="00740436"/>
    <w:rsid w:val="00740DE6"/>
    <w:rsid w:val="007412D2"/>
    <w:rsid w:val="00751E2E"/>
    <w:rsid w:val="0076250F"/>
    <w:rsid w:val="00763EA8"/>
    <w:rsid w:val="007650C1"/>
    <w:rsid w:val="00766E26"/>
    <w:rsid w:val="00773326"/>
    <w:rsid w:val="00783BC3"/>
    <w:rsid w:val="00783C34"/>
    <w:rsid w:val="0078468E"/>
    <w:rsid w:val="00786362"/>
    <w:rsid w:val="00791DAA"/>
    <w:rsid w:val="007928EF"/>
    <w:rsid w:val="007A6494"/>
    <w:rsid w:val="007B767C"/>
    <w:rsid w:val="007C08BB"/>
    <w:rsid w:val="007C78CC"/>
    <w:rsid w:val="007C7B1C"/>
    <w:rsid w:val="007D798E"/>
    <w:rsid w:val="007E21A1"/>
    <w:rsid w:val="007E38DF"/>
    <w:rsid w:val="007E3EA5"/>
    <w:rsid w:val="007F6F86"/>
    <w:rsid w:val="007F7B07"/>
    <w:rsid w:val="0080261C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3E8C"/>
    <w:rsid w:val="0087550F"/>
    <w:rsid w:val="008A780E"/>
    <w:rsid w:val="008B15C8"/>
    <w:rsid w:val="008B247A"/>
    <w:rsid w:val="008B27ED"/>
    <w:rsid w:val="008B5438"/>
    <w:rsid w:val="008C322E"/>
    <w:rsid w:val="008E1842"/>
    <w:rsid w:val="008E3164"/>
    <w:rsid w:val="008E5831"/>
    <w:rsid w:val="00901EE2"/>
    <w:rsid w:val="009024D9"/>
    <w:rsid w:val="00904F81"/>
    <w:rsid w:val="009113F7"/>
    <w:rsid w:val="0092057C"/>
    <w:rsid w:val="00941F2D"/>
    <w:rsid w:val="0094439B"/>
    <w:rsid w:val="00944499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07AEE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72301"/>
    <w:rsid w:val="00A91C04"/>
    <w:rsid w:val="00A952C8"/>
    <w:rsid w:val="00A96D9F"/>
    <w:rsid w:val="00AA3345"/>
    <w:rsid w:val="00AB01A9"/>
    <w:rsid w:val="00AB0A23"/>
    <w:rsid w:val="00AB12CF"/>
    <w:rsid w:val="00AB4EFC"/>
    <w:rsid w:val="00AC054E"/>
    <w:rsid w:val="00AC6764"/>
    <w:rsid w:val="00AC773C"/>
    <w:rsid w:val="00AD0BBA"/>
    <w:rsid w:val="00AD1312"/>
    <w:rsid w:val="00AE231D"/>
    <w:rsid w:val="00AE25F3"/>
    <w:rsid w:val="00AF0099"/>
    <w:rsid w:val="00B03A43"/>
    <w:rsid w:val="00B118CB"/>
    <w:rsid w:val="00B12406"/>
    <w:rsid w:val="00B20A15"/>
    <w:rsid w:val="00B2367A"/>
    <w:rsid w:val="00B31DA0"/>
    <w:rsid w:val="00B65BED"/>
    <w:rsid w:val="00B74CED"/>
    <w:rsid w:val="00B7767D"/>
    <w:rsid w:val="00B77C8F"/>
    <w:rsid w:val="00B86352"/>
    <w:rsid w:val="00B95E1D"/>
    <w:rsid w:val="00BA1163"/>
    <w:rsid w:val="00BA2BE1"/>
    <w:rsid w:val="00BA2C92"/>
    <w:rsid w:val="00BC4B21"/>
    <w:rsid w:val="00BC60DF"/>
    <w:rsid w:val="00BC753A"/>
    <w:rsid w:val="00BD24A8"/>
    <w:rsid w:val="00BD2593"/>
    <w:rsid w:val="00BD6DE8"/>
    <w:rsid w:val="00BD787C"/>
    <w:rsid w:val="00BF5CB6"/>
    <w:rsid w:val="00C0442E"/>
    <w:rsid w:val="00C07830"/>
    <w:rsid w:val="00C11072"/>
    <w:rsid w:val="00C24ABE"/>
    <w:rsid w:val="00C27241"/>
    <w:rsid w:val="00C4280C"/>
    <w:rsid w:val="00C4418D"/>
    <w:rsid w:val="00C44E92"/>
    <w:rsid w:val="00C57E6A"/>
    <w:rsid w:val="00C70FC6"/>
    <w:rsid w:val="00C77D29"/>
    <w:rsid w:val="00C862ED"/>
    <w:rsid w:val="00CA0598"/>
    <w:rsid w:val="00CA55BC"/>
    <w:rsid w:val="00CB6EA0"/>
    <w:rsid w:val="00CD747D"/>
    <w:rsid w:val="00CE5008"/>
    <w:rsid w:val="00CE5E70"/>
    <w:rsid w:val="00CF079C"/>
    <w:rsid w:val="00D03D1C"/>
    <w:rsid w:val="00D1558F"/>
    <w:rsid w:val="00D3221D"/>
    <w:rsid w:val="00D32DAD"/>
    <w:rsid w:val="00D444AF"/>
    <w:rsid w:val="00D46644"/>
    <w:rsid w:val="00D57011"/>
    <w:rsid w:val="00D57446"/>
    <w:rsid w:val="00D57A3E"/>
    <w:rsid w:val="00D733B0"/>
    <w:rsid w:val="00D77908"/>
    <w:rsid w:val="00D94398"/>
    <w:rsid w:val="00DA2BAD"/>
    <w:rsid w:val="00DA4748"/>
    <w:rsid w:val="00DA62A3"/>
    <w:rsid w:val="00DB1598"/>
    <w:rsid w:val="00DB6A6C"/>
    <w:rsid w:val="00DC7239"/>
    <w:rsid w:val="00DD1F6E"/>
    <w:rsid w:val="00DE2CFD"/>
    <w:rsid w:val="00DF2725"/>
    <w:rsid w:val="00DF394C"/>
    <w:rsid w:val="00E12B88"/>
    <w:rsid w:val="00E141B7"/>
    <w:rsid w:val="00E24C7A"/>
    <w:rsid w:val="00E27666"/>
    <w:rsid w:val="00E41C2B"/>
    <w:rsid w:val="00E42C87"/>
    <w:rsid w:val="00E452FA"/>
    <w:rsid w:val="00E522E3"/>
    <w:rsid w:val="00E55270"/>
    <w:rsid w:val="00E67079"/>
    <w:rsid w:val="00E6799B"/>
    <w:rsid w:val="00E80888"/>
    <w:rsid w:val="00E8209B"/>
    <w:rsid w:val="00E93FAF"/>
    <w:rsid w:val="00E94CBF"/>
    <w:rsid w:val="00E972E5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2EE2"/>
    <w:rsid w:val="00F56B7F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174CB20D"/>
  <w15:docId w15:val="{51B10322-CC16-4324-A170-4C7D465F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customStyle="1" w:styleId="eacep1">
    <w:name w:val="eacep1"/>
    <w:rsid w:val="00763E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1D0DA-B4CB-41F1-A087-98AFDA3D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16</cp:revision>
  <cp:lastPrinted>2024-01-09T22:20:00Z</cp:lastPrinted>
  <dcterms:created xsi:type="dcterms:W3CDTF">2025-12-26T22:26:00Z</dcterms:created>
  <dcterms:modified xsi:type="dcterms:W3CDTF">2026-07-30T17:43:00Z</dcterms:modified>
</cp:coreProperties>
</file>