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530" w:rsidRDefault="004A5530" w:rsidP="002C178C">
      <w:pPr>
        <w:jc w:val="both"/>
      </w:pPr>
    </w:p>
    <w:p w:rsidR="004A5530" w:rsidRPr="00F86585" w:rsidRDefault="004A5530" w:rsidP="004A5530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0"/>
        </w:rPr>
      </w:pPr>
      <w:r>
        <w:rPr>
          <w:rFonts w:ascii="Gadugi" w:hAnsi="Gadugi" w:cs="Arial"/>
          <w:b/>
          <w:color w:val="FFFFFF"/>
          <w:sz w:val="28"/>
          <w:szCs w:val="20"/>
        </w:rPr>
        <w:t>IQUITOS NOVEDOSO</w:t>
      </w:r>
    </w:p>
    <w:p w:rsidR="004A5530" w:rsidRPr="00F86585" w:rsidRDefault="004A5530" w:rsidP="004A5530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0"/>
        </w:rPr>
      </w:pPr>
      <w:r w:rsidRPr="00F86585">
        <w:rPr>
          <w:rFonts w:ascii="Gadugi" w:hAnsi="Gadugi" w:cs="Arial"/>
          <w:b/>
          <w:color w:val="FFFFFF"/>
          <w:sz w:val="28"/>
          <w:szCs w:val="20"/>
        </w:rPr>
        <w:t xml:space="preserve"> 0</w:t>
      </w:r>
      <w:r>
        <w:rPr>
          <w:rFonts w:ascii="Gadugi" w:hAnsi="Gadugi" w:cs="Arial"/>
          <w:b/>
          <w:color w:val="FFFFFF"/>
          <w:sz w:val="28"/>
          <w:szCs w:val="20"/>
        </w:rPr>
        <w:t>4</w:t>
      </w:r>
      <w:r w:rsidR="00354D8C">
        <w:rPr>
          <w:rFonts w:ascii="Gadugi" w:hAnsi="Gadugi" w:cs="Arial"/>
          <w:b/>
          <w:color w:val="FFFFFF"/>
          <w:sz w:val="28"/>
          <w:szCs w:val="20"/>
        </w:rPr>
        <w:t xml:space="preserve"> DÍAS - </w:t>
      </w:r>
      <w:r w:rsidRPr="00F86585">
        <w:rPr>
          <w:rFonts w:ascii="Gadugi" w:hAnsi="Gadugi" w:cs="Arial"/>
          <w:b/>
          <w:color w:val="FFFFFF"/>
          <w:sz w:val="28"/>
          <w:szCs w:val="20"/>
        </w:rPr>
        <w:t>0</w:t>
      </w:r>
      <w:r>
        <w:rPr>
          <w:rFonts w:ascii="Gadugi" w:hAnsi="Gadugi" w:cs="Arial"/>
          <w:b/>
          <w:color w:val="FFFFFF"/>
          <w:sz w:val="28"/>
          <w:szCs w:val="20"/>
        </w:rPr>
        <w:t>3</w:t>
      </w:r>
      <w:r w:rsidRPr="00F86585">
        <w:rPr>
          <w:rFonts w:ascii="Gadugi" w:hAnsi="Gadugi" w:cs="Arial"/>
          <w:b/>
          <w:color w:val="FFFFFF"/>
          <w:sz w:val="28"/>
          <w:szCs w:val="20"/>
        </w:rPr>
        <w:t xml:space="preserve"> NOCHE</w:t>
      </w:r>
      <w:r>
        <w:rPr>
          <w:rFonts w:ascii="Gadugi" w:hAnsi="Gadugi" w:cs="Arial"/>
          <w:b/>
          <w:color w:val="FFFFFF"/>
          <w:sz w:val="28"/>
          <w:szCs w:val="20"/>
        </w:rPr>
        <w:t>S</w:t>
      </w:r>
    </w:p>
    <w:p w:rsidR="004A5530" w:rsidRPr="00717DF8" w:rsidRDefault="004A5530" w:rsidP="004A5530">
      <w:pPr>
        <w:jc w:val="both"/>
        <w:rPr>
          <w:rFonts w:ascii="Gadugi" w:hAnsi="Gadugi"/>
          <w:sz w:val="20"/>
          <w:szCs w:val="20"/>
        </w:rPr>
      </w:pPr>
    </w:p>
    <w:p w:rsidR="004A5530" w:rsidRPr="0008546D" w:rsidRDefault="004A5530" w:rsidP="004A5530">
      <w:pPr>
        <w:rPr>
          <w:rFonts w:ascii="Gadugi" w:hAnsi="Gadugi" w:cs="Arial"/>
          <w:b/>
          <w:sz w:val="20"/>
          <w:szCs w:val="20"/>
        </w:rPr>
      </w:pPr>
      <w:r w:rsidRPr="0008546D">
        <w:rPr>
          <w:rFonts w:ascii="Gadugi" w:hAnsi="Gadugi" w:cs="Arial"/>
          <w:b/>
          <w:sz w:val="20"/>
          <w:szCs w:val="20"/>
        </w:rPr>
        <w:t>INCLUYE:</w:t>
      </w:r>
    </w:p>
    <w:p w:rsidR="004A5530" w:rsidRPr="0008546D" w:rsidRDefault="00354D8C" w:rsidP="004A5530">
      <w:pPr>
        <w:numPr>
          <w:ilvl w:val="0"/>
          <w:numId w:val="8"/>
        </w:numPr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Traslado Aeropuerto/Hotel/A</w:t>
      </w:r>
      <w:r w:rsidR="004A5530" w:rsidRPr="0008546D">
        <w:rPr>
          <w:rFonts w:ascii="Gadugi" w:hAnsi="Gadugi" w:cs="Arial"/>
          <w:sz w:val="20"/>
          <w:szCs w:val="20"/>
        </w:rPr>
        <w:t xml:space="preserve">eropuerto </w:t>
      </w:r>
      <w:r w:rsidR="00F17529">
        <w:rPr>
          <w:rFonts w:ascii="Gadugi" w:hAnsi="Gadugi" w:cs="Arial"/>
          <w:sz w:val="20"/>
          <w:szCs w:val="20"/>
        </w:rPr>
        <w:t>en servicio compartido</w:t>
      </w:r>
    </w:p>
    <w:p w:rsidR="00045F6C" w:rsidRPr="00354D8C" w:rsidRDefault="004A5530" w:rsidP="00354D8C">
      <w:pPr>
        <w:numPr>
          <w:ilvl w:val="0"/>
          <w:numId w:val="8"/>
        </w:numPr>
        <w:rPr>
          <w:rFonts w:ascii="Gadugi" w:hAnsi="Gadugi" w:cs="Arial"/>
          <w:sz w:val="20"/>
          <w:szCs w:val="20"/>
        </w:rPr>
      </w:pPr>
      <w:r w:rsidRPr="0008546D">
        <w:rPr>
          <w:rFonts w:ascii="Gadugi" w:hAnsi="Gadugi" w:cs="Arial"/>
          <w:sz w:val="20"/>
          <w:szCs w:val="20"/>
        </w:rPr>
        <w:t>0</w:t>
      </w:r>
      <w:r w:rsidR="007928EF" w:rsidRPr="0008546D">
        <w:rPr>
          <w:rFonts w:ascii="Gadugi" w:hAnsi="Gadugi" w:cs="Arial"/>
          <w:sz w:val="20"/>
          <w:szCs w:val="20"/>
        </w:rPr>
        <w:t xml:space="preserve">3 </w:t>
      </w:r>
      <w:r w:rsidRPr="0008546D">
        <w:rPr>
          <w:rFonts w:ascii="Gadugi" w:hAnsi="Gadugi" w:cs="Arial"/>
          <w:sz w:val="20"/>
          <w:szCs w:val="20"/>
        </w:rPr>
        <w:t>noche</w:t>
      </w:r>
      <w:r w:rsidR="007928EF" w:rsidRPr="0008546D">
        <w:rPr>
          <w:rFonts w:ascii="Gadugi" w:hAnsi="Gadugi" w:cs="Arial"/>
          <w:sz w:val="20"/>
          <w:szCs w:val="20"/>
        </w:rPr>
        <w:t>s</w:t>
      </w:r>
      <w:r w:rsidR="000D12C0">
        <w:rPr>
          <w:rFonts w:ascii="Gadugi" w:hAnsi="Gadugi" w:cs="Arial"/>
          <w:sz w:val="20"/>
          <w:szCs w:val="20"/>
        </w:rPr>
        <w:t xml:space="preserve"> de alojamiento</w:t>
      </w:r>
      <w:r w:rsidR="00354D8C">
        <w:rPr>
          <w:rFonts w:ascii="Gadugi" w:hAnsi="Gadugi" w:cs="Arial"/>
          <w:sz w:val="20"/>
          <w:szCs w:val="20"/>
        </w:rPr>
        <w:t xml:space="preserve"> + </w:t>
      </w:r>
      <w:r w:rsidRPr="00354D8C">
        <w:rPr>
          <w:rFonts w:ascii="Gadugi" w:hAnsi="Gadugi" w:cs="Arial"/>
          <w:sz w:val="20"/>
          <w:szCs w:val="20"/>
        </w:rPr>
        <w:t>0</w:t>
      </w:r>
      <w:r w:rsidR="007928EF" w:rsidRPr="00354D8C">
        <w:rPr>
          <w:rFonts w:ascii="Gadugi" w:hAnsi="Gadugi" w:cs="Arial"/>
          <w:sz w:val="20"/>
          <w:szCs w:val="20"/>
        </w:rPr>
        <w:t>3</w:t>
      </w:r>
      <w:r w:rsidRPr="00354D8C">
        <w:rPr>
          <w:rFonts w:ascii="Gadugi" w:hAnsi="Gadugi" w:cs="Arial"/>
          <w:sz w:val="20"/>
          <w:szCs w:val="20"/>
        </w:rPr>
        <w:t xml:space="preserve"> Desayuno</w:t>
      </w:r>
      <w:r w:rsidR="007928EF" w:rsidRPr="00354D8C">
        <w:rPr>
          <w:rFonts w:ascii="Gadugi" w:hAnsi="Gadugi" w:cs="Arial"/>
          <w:sz w:val="20"/>
          <w:szCs w:val="20"/>
        </w:rPr>
        <w:t>s</w:t>
      </w:r>
    </w:p>
    <w:p w:rsidR="00354D8C" w:rsidRPr="00354D8C" w:rsidRDefault="004A5530" w:rsidP="008103C7">
      <w:pPr>
        <w:numPr>
          <w:ilvl w:val="0"/>
          <w:numId w:val="8"/>
        </w:numPr>
        <w:autoSpaceDE w:val="0"/>
        <w:autoSpaceDN w:val="0"/>
        <w:adjustRightInd w:val="0"/>
        <w:ind w:right="282"/>
        <w:rPr>
          <w:rFonts w:ascii="Gadugi" w:hAnsi="Gadugi" w:cs="Calibri"/>
          <w:bCs/>
          <w:sz w:val="20"/>
          <w:szCs w:val="20"/>
          <w:lang w:eastAsia="es-PE"/>
        </w:rPr>
      </w:pPr>
      <w:r w:rsidRPr="0008546D">
        <w:rPr>
          <w:rFonts w:ascii="Gadugi" w:hAnsi="Gadugi"/>
          <w:sz w:val="20"/>
          <w:szCs w:val="20"/>
        </w:rPr>
        <w:t>Tours en</w:t>
      </w:r>
      <w:r w:rsidR="00450B45">
        <w:rPr>
          <w:rFonts w:ascii="Gadugi" w:hAnsi="Gadugi"/>
          <w:sz w:val="20"/>
          <w:szCs w:val="20"/>
        </w:rPr>
        <w:t xml:space="preserve"> servicio regular o compartido:</w:t>
      </w:r>
    </w:p>
    <w:p w:rsidR="003A3854" w:rsidRPr="002073AA" w:rsidRDefault="003A3854" w:rsidP="003A3854">
      <w:pPr>
        <w:pStyle w:val="Prrafodelista"/>
        <w:numPr>
          <w:ilvl w:val="0"/>
          <w:numId w:val="14"/>
        </w:numPr>
        <w:autoSpaceDE w:val="0"/>
        <w:autoSpaceDN w:val="0"/>
        <w:adjustRightInd w:val="0"/>
        <w:ind w:right="282"/>
        <w:rPr>
          <w:rFonts w:ascii="Gadugi" w:hAnsi="Gadugi" w:cs="Calibri"/>
          <w:bCs/>
          <w:sz w:val="20"/>
          <w:szCs w:val="20"/>
          <w:lang w:eastAsia="es-PE"/>
        </w:rPr>
      </w:pPr>
      <w:r>
        <w:rPr>
          <w:rFonts w:ascii="Gadugi" w:hAnsi="Gadugi" w:cs="Arial"/>
          <w:sz w:val="20"/>
          <w:szCs w:val="20"/>
        </w:rPr>
        <w:t>City tours peatonal</w:t>
      </w:r>
    </w:p>
    <w:p w:rsidR="003A3854" w:rsidRPr="006C1647" w:rsidRDefault="003A3854" w:rsidP="003A3854">
      <w:pPr>
        <w:pStyle w:val="Prrafodelista"/>
        <w:numPr>
          <w:ilvl w:val="0"/>
          <w:numId w:val="14"/>
        </w:numPr>
        <w:autoSpaceDE w:val="0"/>
        <w:autoSpaceDN w:val="0"/>
        <w:adjustRightInd w:val="0"/>
        <w:ind w:right="282"/>
        <w:rPr>
          <w:rFonts w:ascii="Gadugi" w:hAnsi="Gadugi" w:cs="Calibri"/>
          <w:bCs/>
          <w:sz w:val="20"/>
          <w:szCs w:val="20"/>
          <w:lang w:eastAsia="es-PE"/>
        </w:rPr>
      </w:pPr>
      <w:r w:rsidRPr="00354D8C">
        <w:rPr>
          <w:rFonts w:ascii="Gadugi" w:hAnsi="Gadugi" w:cs="Calibri"/>
          <w:bCs/>
          <w:sz w:val="20"/>
          <w:szCs w:val="20"/>
          <w:lang w:eastAsia="es-PE"/>
        </w:rPr>
        <w:t xml:space="preserve">FD </w:t>
      </w:r>
      <w:r w:rsidRPr="00354D8C">
        <w:rPr>
          <w:rFonts w:ascii="Gadugi" w:hAnsi="Gadugi"/>
          <w:bCs/>
          <w:sz w:val="20"/>
          <w:szCs w:val="20"/>
        </w:rPr>
        <w:t xml:space="preserve">Rio Amazonas </w:t>
      </w:r>
      <w:proofErr w:type="spellStart"/>
      <w:r w:rsidRPr="00354D8C">
        <w:rPr>
          <w:rFonts w:ascii="Gadugi" w:hAnsi="Gadugi"/>
          <w:bCs/>
          <w:sz w:val="20"/>
          <w:szCs w:val="20"/>
        </w:rPr>
        <w:t>y</w:t>
      </w:r>
      <w:proofErr w:type="spellEnd"/>
      <w:r w:rsidRPr="00354D8C">
        <w:rPr>
          <w:rFonts w:ascii="Gadugi" w:hAnsi="Gadugi"/>
          <w:bCs/>
          <w:sz w:val="20"/>
          <w:szCs w:val="20"/>
        </w:rPr>
        <w:t xml:space="preserve"> Isla de los Monos.</w:t>
      </w:r>
    </w:p>
    <w:p w:rsidR="003A3854" w:rsidRPr="002073AA" w:rsidRDefault="003A3854" w:rsidP="003A3854">
      <w:pPr>
        <w:pStyle w:val="Prrafodelista"/>
        <w:numPr>
          <w:ilvl w:val="0"/>
          <w:numId w:val="14"/>
        </w:numPr>
        <w:autoSpaceDE w:val="0"/>
        <w:autoSpaceDN w:val="0"/>
        <w:adjustRightInd w:val="0"/>
        <w:ind w:right="282"/>
        <w:rPr>
          <w:rFonts w:ascii="Gadugi" w:hAnsi="Gadugi" w:cs="Calibri"/>
          <w:bCs/>
          <w:sz w:val="20"/>
          <w:szCs w:val="20"/>
          <w:lang w:eastAsia="es-PE"/>
        </w:rPr>
      </w:pPr>
      <w:r w:rsidRPr="006C1647">
        <w:rPr>
          <w:rFonts w:ascii="Gadugi" w:hAnsi="Gadugi" w:cs="Calibri"/>
          <w:bCs/>
          <w:sz w:val="20"/>
          <w:szCs w:val="20"/>
          <w:lang w:eastAsia="es-PE"/>
        </w:rPr>
        <w:t xml:space="preserve">FD Aventura </w:t>
      </w:r>
      <w:proofErr w:type="spellStart"/>
      <w:r w:rsidRPr="006C1647">
        <w:rPr>
          <w:rFonts w:ascii="Gadugi" w:hAnsi="Gadugi" w:cs="Calibri"/>
          <w:bCs/>
          <w:sz w:val="20"/>
          <w:szCs w:val="20"/>
          <w:lang w:eastAsia="es-PE"/>
        </w:rPr>
        <w:t>Momón</w:t>
      </w:r>
      <w:proofErr w:type="spellEnd"/>
      <w:r w:rsidRPr="006C1647">
        <w:rPr>
          <w:rFonts w:ascii="Gadugi" w:hAnsi="Gadugi" w:cs="Calibri"/>
          <w:bCs/>
          <w:sz w:val="20"/>
          <w:szCs w:val="20"/>
          <w:lang w:eastAsia="es-PE"/>
        </w:rPr>
        <w:t xml:space="preserve"> - Puente colgante - Nativos Bora - </w:t>
      </w:r>
      <w:proofErr w:type="spellStart"/>
      <w:r w:rsidRPr="006C1647">
        <w:rPr>
          <w:rFonts w:ascii="Gadugi" w:hAnsi="Gadugi" w:cs="Calibri"/>
          <w:bCs/>
          <w:sz w:val="20"/>
          <w:szCs w:val="20"/>
          <w:lang w:eastAsia="es-PE"/>
        </w:rPr>
        <w:t>Mariposario</w:t>
      </w:r>
      <w:proofErr w:type="spellEnd"/>
      <w:r w:rsidRPr="006C1647">
        <w:rPr>
          <w:rFonts w:ascii="Gadugi" w:hAnsi="Gadugi" w:cs="Calibri"/>
          <w:bCs/>
          <w:sz w:val="20"/>
          <w:szCs w:val="20"/>
          <w:lang w:eastAsia="es-PE"/>
        </w:rPr>
        <w:t xml:space="preserve"> – </w:t>
      </w:r>
      <w:proofErr w:type="spellStart"/>
      <w:r w:rsidRPr="006C1647">
        <w:rPr>
          <w:rFonts w:ascii="Gadugi" w:hAnsi="Gadugi" w:cs="Calibri"/>
          <w:bCs/>
          <w:sz w:val="20"/>
          <w:szCs w:val="20"/>
          <w:lang w:eastAsia="es-PE"/>
        </w:rPr>
        <w:t>Rest</w:t>
      </w:r>
      <w:proofErr w:type="spellEnd"/>
      <w:r w:rsidRPr="006C1647">
        <w:rPr>
          <w:rFonts w:ascii="Gadugi" w:hAnsi="Gadugi" w:cs="Calibri"/>
          <w:bCs/>
          <w:sz w:val="20"/>
          <w:szCs w:val="20"/>
          <w:lang w:eastAsia="es-PE"/>
        </w:rPr>
        <w:t>. flotante Al Frio y al fuego</w:t>
      </w:r>
    </w:p>
    <w:p w:rsidR="00354D8C" w:rsidRPr="00387075" w:rsidRDefault="00354D8C" w:rsidP="00354D8C">
      <w:pPr>
        <w:pStyle w:val="Prrafodelista"/>
        <w:numPr>
          <w:ilvl w:val="0"/>
          <w:numId w:val="12"/>
        </w:numPr>
        <w:rPr>
          <w:rFonts w:ascii="Gadugi" w:hAnsi="Gadugi" w:cs="Arial"/>
          <w:sz w:val="20"/>
          <w:szCs w:val="20"/>
        </w:rPr>
      </w:pPr>
      <w:r w:rsidRPr="00387075">
        <w:rPr>
          <w:rFonts w:ascii="Gadugi" w:hAnsi="Gadugi" w:cs="Arial"/>
          <w:sz w:val="20"/>
          <w:szCs w:val="20"/>
        </w:rPr>
        <w:t>Entrada a los atractivos a visitar</w:t>
      </w:r>
    </w:p>
    <w:p w:rsidR="00354D8C" w:rsidRPr="00387075" w:rsidRDefault="00354D8C" w:rsidP="00354D8C">
      <w:pPr>
        <w:pStyle w:val="Prrafodelista"/>
        <w:numPr>
          <w:ilvl w:val="0"/>
          <w:numId w:val="12"/>
        </w:numPr>
        <w:rPr>
          <w:rFonts w:ascii="Gadugi" w:hAnsi="Gadugi" w:cs="Arial"/>
          <w:sz w:val="20"/>
          <w:szCs w:val="20"/>
        </w:rPr>
      </w:pPr>
      <w:r w:rsidRPr="00387075">
        <w:rPr>
          <w:rFonts w:ascii="Gadugi" w:hAnsi="Gadugi" w:cs="Arial"/>
          <w:sz w:val="20"/>
          <w:szCs w:val="20"/>
        </w:rPr>
        <w:t>Guiado profesional en español</w:t>
      </w:r>
    </w:p>
    <w:p w:rsidR="008103C7" w:rsidRDefault="008103C7" w:rsidP="008103C7">
      <w:pPr>
        <w:rPr>
          <w:rFonts w:ascii="Gadugi" w:hAnsi="Gadugi" w:cs="Arial"/>
          <w:sz w:val="20"/>
          <w:szCs w:val="20"/>
        </w:rPr>
      </w:pPr>
    </w:p>
    <w:tbl>
      <w:tblPr>
        <w:tblW w:w="5174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4"/>
        <w:gridCol w:w="505"/>
        <w:gridCol w:w="558"/>
        <w:gridCol w:w="1273"/>
        <w:gridCol w:w="803"/>
        <w:gridCol w:w="993"/>
        <w:gridCol w:w="851"/>
        <w:gridCol w:w="993"/>
      </w:tblGrid>
      <w:tr w:rsidR="007F3392" w:rsidRPr="007F3392" w:rsidTr="007F3392">
        <w:trPr>
          <w:trHeight w:val="288"/>
        </w:trPr>
        <w:tc>
          <w:tcPr>
            <w:tcW w:w="1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F339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HOTELES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F339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7F339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Pisc</w:t>
            </w:r>
            <w:proofErr w:type="spellEnd"/>
            <w:r w:rsidRPr="007F339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F339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Ventilación</w:t>
            </w:r>
          </w:p>
        </w:tc>
        <w:tc>
          <w:tcPr>
            <w:tcW w:w="20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F3392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eastAsia="es-PE"/>
              </w:rPr>
              <w:t>PERUANO/EXTRANJERO</w:t>
            </w:r>
          </w:p>
        </w:tc>
      </w:tr>
      <w:tr w:rsidR="007F3392" w:rsidRPr="007F3392" w:rsidTr="007F3392">
        <w:trPr>
          <w:trHeight w:val="288"/>
        </w:trPr>
        <w:tc>
          <w:tcPr>
            <w:tcW w:w="1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92" w:rsidRPr="007F3392" w:rsidRDefault="007F3392" w:rsidP="007F3392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92" w:rsidRPr="007F3392" w:rsidRDefault="007F3392" w:rsidP="007F3392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92" w:rsidRPr="007F3392" w:rsidRDefault="007F3392" w:rsidP="007F3392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92" w:rsidRPr="007F3392" w:rsidRDefault="007F3392" w:rsidP="007F3392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F339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SWB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F339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F339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3392" w:rsidRPr="007F3392" w:rsidRDefault="007F3392" w:rsidP="007F339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F3392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Ventura Isabel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335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Fitzcarrald</w:t>
            </w:r>
            <w:proofErr w:type="spellEnd"/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348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Bora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338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Época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342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Oro Verde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345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Acosta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342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Dorado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389</w:t>
            </w:r>
          </w:p>
        </w:tc>
      </w:tr>
      <w:tr w:rsidR="00D8031B" w:rsidRPr="007F3392" w:rsidTr="005B294E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Europa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378</w:t>
            </w:r>
          </w:p>
        </w:tc>
      </w:tr>
      <w:tr w:rsidR="00321C54" w:rsidRPr="007F3392" w:rsidTr="00305C2F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54" w:rsidRDefault="00321C54" w:rsidP="00321C54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De Turistas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321C54" w:rsidRDefault="00321C54" w:rsidP="00321C5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C54" w:rsidRDefault="00321C54" w:rsidP="00321C54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54" w:rsidRDefault="00321C54" w:rsidP="00321C54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4" w:rsidRDefault="00321C54" w:rsidP="00321C5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4" w:rsidRDefault="00321C54" w:rsidP="00321C5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4" w:rsidRDefault="00321C54" w:rsidP="00321C5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4" w:rsidRDefault="00321C54" w:rsidP="00321C5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411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Samiria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Jungle</w:t>
            </w:r>
            <w:proofErr w:type="spellEnd"/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375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Victoria Regia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582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442</w:t>
            </w:r>
          </w:p>
        </w:tc>
      </w:tr>
      <w:tr w:rsidR="00D8031B" w:rsidRPr="007F3392" w:rsidTr="007F3392">
        <w:trPr>
          <w:trHeight w:val="288"/>
        </w:trPr>
        <w:tc>
          <w:tcPr>
            <w:tcW w:w="1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Doubletree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Hilton Iquitos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5*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Aire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acondic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787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31B" w:rsidRDefault="00D8031B" w:rsidP="00D8031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474</w:t>
            </w:r>
          </w:p>
        </w:tc>
      </w:tr>
    </w:tbl>
    <w:p w:rsidR="004A5530" w:rsidRPr="0008546D" w:rsidRDefault="004A5530" w:rsidP="004A5530">
      <w:pPr>
        <w:rPr>
          <w:rFonts w:ascii="Gadugi" w:hAnsi="Gadugi" w:cs="Arial"/>
          <w:sz w:val="20"/>
          <w:szCs w:val="20"/>
        </w:rPr>
      </w:pPr>
    </w:p>
    <w:p w:rsidR="0014592A" w:rsidRDefault="0014592A" w:rsidP="0014592A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:rsidR="0014592A" w:rsidRDefault="0014592A" w:rsidP="0014592A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:rsidR="0014592A" w:rsidRDefault="0014592A" w:rsidP="0014592A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:rsidR="0014592A" w:rsidRDefault="0014592A" w:rsidP="0014592A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:rsidR="0014592A" w:rsidRDefault="0014592A" w:rsidP="0014592A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:rsidR="0014592A" w:rsidRDefault="0014592A" w:rsidP="0014592A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:rsidR="0014592A" w:rsidRDefault="0014592A" w:rsidP="0014592A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:rsidR="0014592A" w:rsidRDefault="0014592A" w:rsidP="0014592A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:rsidR="0014592A" w:rsidRDefault="0014592A" w:rsidP="0014592A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:rsidR="008103C7" w:rsidRDefault="008103C7" w:rsidP="008103C7">
      <w:pPr>
        <w:rPr>
          <w:rFonts w:ascii="Gadugi" w:hAnsi="Gadugi" w:cs="Arial"/>
          <w:b/>
          <w:sz w:val="20"/>
          <w:szCs w:val="20"/>
        </w:rPr>
      </w:pPr>
    </w:p>
    <w:p w:rsidR="00D733B0" w:rsidRPr="008103C7" w:rsidRDefault="004A5530" w:rsidP="00D733B0">
      <w:pPr>
        <w:rPr>
          <w:rFonts w:ascii="Gadugi" w:hAnsi="Gadugi" w:cs="Arial"/>
          <w:b/>
          <w:sz w:val="20"/>
          <w:szCs w:val="20"/>
        </w:rPr>
      </w:pPr>
      <w:r w:rsidRPr="008103C7"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:rsidR="00D733B0" w:rsidRPr="0008546D" w:rsidRDefault="00D733B0" w:rsidP="00D733B0">
      <w:pPr>
        <w:rPr>
          <w:rFonts w:ascii="Gadugi" w:hAnsi="Gadugi" w:cs="Calibri"/>
          <w:sz w:val="20"/>
          <w:szCs w:val="20"/>
          <w:lang w:val="es-PE"/>
        </w:rPr>
      </w:pPr>
    </w:p>
    <w:p w:rsidR="00D733B0" w:rsidRPr="0008546D" w:rsidRDefault="00D733B0" w:rsidP="00D733B0">
      <w:pPr>
        <w:rPr>
          <w:rFonts w:ascii="Gadugi" w:hAnsi="Gadugi"/>
          <w:b/>
          <w:sz w:val="20"/>
          <w:szCs w:val="20"/>
          <w:lang w:val="es-PE"/>
        </w:rPr>
      </w:pPr>
      <w:r w:rsidRPr="0008546D">
        <w:rPr>
          <w:rFonts w:ascii="Gadugi" w:hAnsi="Gadugi"/>
          <w:b/>
          <w:sz w:val="20"/>
          <w:szCs w:val="20"/>
          <w:lang w:val="es-PE"/>
        </w:rPr>
        <w:t>ITINERARIO</w:t>
      </w:r>
    </w:p>
    <w:p w:rsidR="00D733B0" w:rsidRPr="0008546D" w:rsidRDefault="00D733B0" w:rsidP="00D733B0">
      <w:pPr>
        <w:rPr>
          <w:rFonts w:ascii="Gadugi" w:hAnsi="Gadugi" w:cs="Calibri"/>
          <w:b/>
          <w:sz w:val="20"/>
          <w:szCs w:val="20"/>
          <w:lang w:val="es-PE"/>
        </w:rPr>
      </w:pPr>
    </w:p>
    <w:p w:rsidR="003A3854" w:rsidRPr="0008546D" w:rsidRDefault="003A3854" w:rsidP="003A3854">
      <w:pPr>
        <w:shd w:val="clear" w:color="auto" w:fill="FFFFFF"/>
        <w:rPr>
          <w:rFonts w:ascii="Gadugi" w:hAnsi="Gadugi" w:cs="Calibri"/>
          <w:b/>
          <w:color w:val="000000"/>
          <w:sz w:val="20"/>
          <w:szCs w:val="20"/>
          <w:lang w:val="es-PE"/>
        </w:rPr>
      </w:pPr>
      <w:r>
        <w:rPr>
          <w:rFonts w:ascii="Gadugi" w:hAnsi="Gadugi" w:cs="Calibri"/>
          <w:b/>
          <w:color w:val="000000"/>
          <w:sz w:val="20"/>
          <w:szCs w:val="20"/>
          <w:lang w:val="es-PE"/>
        </w:rPr>
        <w:t>DÍA 1: IQUITOS IN – CITY TOURS PEATONAL</w:t>
      </w:r>
    </w:p>
    <w:p w:rsidR="003A3854" w:rsidRPr="00D73815" w:rsidRDefault="003A3854" w:rsidP="003A3854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 w:rsidRPr="00D73815">
        <w:rPr>
          <w:rFonts w:ascii="Gadugi" w:hAnsi="Gadugi"/>
          <w:sz w:val="20"/>
          <w:szCs w:val="20"/>
        </w:rPr>
        <w:t xml:space="preserve">Recepción </w:t>
      </w:r>
      <w:r>
        <w:rPr>
          <w:rFonts w:ascii="Gadugi" w:hAnsi="Gadugi"/>
          <w:sz w:val="20"/>
          <w:szCs w:val="20"/>
        </w:rPr>
        <w:t xml:space="preserve">en la ciudad de Iquitos y traslado al hotel </w:t>
      </w:r>
      <w:r w:rsidRPr="00D73815">
        <w:rPr>
          <w:rFonts w:ascii="Gadugi" w:hAnsi="Gadugi"/>
          <w:sz w:val="20"/>
          <w:szCs w:val="20"/>
        </w:rPr>
        <w:t xml:space="preserve"> </w:t>
      </w:r>
    </w:p>
    <w:p w:rsidR="003A3854" w:rsidRDefault="003A3854" w:rsidP="003A3854">
      <w:pPr>
        <w:rPr>
          <w:rFonts w:ascii="Gadugi" w:hAnsi="Gadugi" w:cs="Calibri Light"/>
          <w:sz w:val="20"/>
          <w:szCs w:val="20"/>
        </w:rPr>
      </w:pPr>
      <w:r w:rsidRPr="002073AA">
        <w:rPr>
          <w:rFonts w:ascii="Gadugi" w:hAnsi="Gadugi" w:cs="Calibri Light"/>
          <w:b/>
          <w:sz w:val="20"/>
          <w:szCs w:val="20"/>
        </w:rPr>
        <w:t>PM</w:t>
      </w:r>
      <w:r>
        <w:rPr>
          <w:rFonts w:ascii="Gadugi" w:hAnsi="Gadugi" w:cs="Calibri Light"/>
          <w:sz w:val="20"/>
          <w:szCs w:val="20"/>
        </w:rPr>
        <w:t xml:space="preserve"> </w:t>
      </w:r>
      <w:r w:rsidRPr="00DC2F8F">
        <w:rPr>
          <w:rFonts w:ascii="Gadugi" w:hAnsi="Gadugi" w:cs="Calibri Light"/>
          <w:sz w:val="20"/>
          <w:szCs w:val="20"/>
        </w:rPr>
        <w:t>City tour peatonal donde se conocen aspectos generales de la ciudad de Iquitos. Plaza de Armas, Iglesia Matriz y alrededores. La visita es de forma peatonal.</w:t>
      </w:r>
    </w:p>
    <w:p w:rsidR="003A3854" w:rsidRDefault="003A3854" w:rsidP="003A3854">
      <w:pPr>
        <w:jc w:val="both"/>
        <w:rPr>
          <w:rFonts w:ascii="Gadugi" w:hAnsi="Gadugi" w:cs="Calibri"/>
          <w:color w:val="000000"/>
          <w:sz w:val="20"/>
          <w:szCs w:val="20"/>
          <w:lang w:val="es-PE"/>
        </w:rPr>
      </w:pPr>
      <w:r>
        <w:rPr>
          <w:rFonts w:ascii="Gadugi" w:hAnsi="Gadugi" w:cs="Calibri"/>
          <w:color w:val="000000"/>
          <w:sz w:val="20"/>
          <w:szCs w:val="20"/>
          <w:lang w:val="es-PE"/>
        </w:rPr>
        <w:t>Noche de alojamiento</w:t>
      </w:r>
    </w:p>
    <w:p w:rsidR="003A3854" w:rsidRPr="00711838" w:rsidRDefault="003A3854" w:rsidP="003A3854">
      <w:pPr>
        <w:jc w:val="both"/>
        <w:rPr>
          <w:rFonts w:ascii="Gadugi" w:hAnsi="Gadugi" w:cs="Calibri"/>
          <w:sz w:val="20"/>
          <w:szCs w:val="20"/>
          <w:lang w:val="es-PE"/>
        </w:rPr>
      </w:pPr>
    </w:p>
    <w:p w:rsidR="003A3854" w:rsidRPr="0008546D" w:rsidRDefault="003A3854" w:rsidP="003A3854">
      <w:pPr>
        <w:shd w:val="clear" w:color="auto" w:fill="FFFFFF"/>
        <w:rPr>
          <w:rFonts w:ascii="Gadugi" w:hAnsi="Gadugi" w:cs="Calibri"/>
          <w:b/>
          <w:sz w:val="20"/>
          <w:szCs w:val="20"/>
          <w:lang w:val="es-PE"/>
        </w:rPr>
      </w:pPr>
      <w:r w:rsidRPr="0008546D">
        <w:rPr>
          <w:rFonts w:ascii="Gadugi" w:hAnsi="Gadugi" w:cs="Calibri"/>
          <w:b/>
          <w:sz w:val="20"/>
          <w:szCs w:val="20"/>
          <w:lang w:val="es-PE"/>
        </w:rPr>
        <w:t>D</w:t>
      </w:r>
      <w:r>
        <w:rPr>
          <w:rFonts w:ascii="Gadugi" w:hAnsi="Gadugi" w:cs="Calibri"/>
          <w:b/>
          <w:sz w:val="20"/>
          <w:szCs w:val="20"/>
          <w:lang w:val="es-PE"/>
        </w:rPr>
        <w:t xml:space="preserve">ÍA 2: </w:t>
      </w:r>
      <w:r w:rsidRPr="0008546D">
        <w:rPr>
          <w:rFonts w:ascii="Gadugi" w:hAnsi="Gadugi"/>
          <w:b/>
          <w:bCs/>
          <w:sz w:val="20"/>
          <w:szCs w:val="20"/>
        </w:rPr>
        <w:t>FULL DAY RIO AMAZONAS &amp; ISLA DE LOS MONOS</w:t>
      </w:r>
    </w:p>
    <w:p w:rsidR="003A3854" w:rsidRPr="0008546D" w:rsidRDefault="003A3854" w:rsidP="003A3854">
      <w:pPr>
        <w:rPr>
          <w:rFonts w:ascii="Gadugi" w:hAnsi="Gadugi" w:cs="Calibri"/>
          <w:color w:val="000000"/>
          <w:sz w:val="20"/>
          <w:szCs w:val="20"/>
        </w:rPr>
      </w:pPr>
      <w:r w:rsidRPr="0008546D">
        <w:rPr>
          <w:rFonts w:ascii="Gadugi" w:hAnsi="Gadugi" w:cs="Calibri"/>
          <w:color w:val="000000"/>
          <w:sz w:val="20"/>
          <w:szCs w:val="20"/>
        </w:rPr>
        <w:t>Desayuno</w:t>
      </w:r>
    </w:p>
    <w:p w:rsidR="003A3854" w:rsidRDefault="003A3854" w:rsidP="003A3854">
      <w:pPr>
        <w:spacing w:after="160" w:line="259" w:lineRule="auto"/>
        <w:jc w:val="both"/>
        <w:rPr>
          <w:rFonts w:ascii="Gadugi" w:hAnsi="Gadugi"/>
          <w:sz w:val="20"/>
          <w:szCs w:val="20"/>
        </w:rPr>
      </w:pPr>
      <w:r w:rsidRPr="00DB01DC">
        <w:rPr>
          <w:rFonts w:ascii="Gadugi" w:hAnsi="Gadugi"/>
          <w:sz w:val="20"/>
          <w:szCs w:val="20"/>
        </w:rPr>
        <w:t>Traslado al Puerto Bellavista Nanay para dar inicio a nuestra aventura navegando en bote típico con motor fuera de borda y observando el primer atractivo natural, la unión de los ríos Nanay y Amazonas. Continuamos el viaje por el “Rio Amazonas”, hasta llegar a la “ISLA DE LOS MONOS” donde observaremos variedades de primates libres en su habitad, hora indicada almuerzo en Lodge a base de pescado, ensalada de chonta, frutas de la selva, refresco.</w:t>
      </w:r>
      <w:r>
        <w:rPr>
          <w:rFonts w:ascii="Gadugi" w:hAnsi="Gadugi"/>
          <w:sz w:val="20"/>
          <w:szCs w:val="20"/>
        </w:rPr>
        <w:t xml:space="preserve"> </w:t>
      </w:r>
      <w:r w:rsidRPr="00DB01DC">
        <w:rPr>
          <w:rFonts w:ascii="Gadugi" w:hAnsi="Gadugi"/>
          <w:sz w:val="20"/>
          <w:szCs w:val="20"/>
        </w:rPr>
        <w:t>Al retorno visitaremos la comunidad de nativos Yagua para conocer su historia y costumbres. Visitaremos el centro de rescate (serpentario), toma fotográfica a la impresionante Anaconda. Búsqueda de delfines grises y rosados en el Río Amazonas. Retorno a Iquitos, traslado al Hotel. Fin de los servicios.</w:t>
      </w:r>
      <w:r>
        <w:rPr>
          <w:rFonts w:ascii="Gadugi" w:hAnsi="Gadugi"/>
          <w:sz w:val="20"/>
          <w:szCs w:val="20"/>
        </w:rPr>
        <w:br/>
        <w:t>Noche de alojamiento</w:t>
      </w:r>
    </w:p>
    <w:p w:rsidR="003A3854" w:rsidRPr="0008546D" w:rsidRDefault="003A3854" w:rsidP="003A3854">
      <w:pPr>
        <w:shd w:val="clear" w:color="auto" w:fill="FFFFFF"/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  <w:lang w:val="es-PE"/>
        </w:rPr>
        <w:t xml:space="preserve">DÍA 3: FULL DAY </w:t>
      </w:r>
      <w:r w:rsidRPr="006C1647">
        <w:rPr>
          <w:rFonts w:ascii="Gadugi" w:hAnsi="Gadugi" w:cs="Calibri"/>
          <w:b/>
          <w:sz w:val="20"/>
          <w:szCs w:val="20"/>
          <w:lang w:val="es-PE"/>
        </w:rPr>
        <w:t>AVENTURA MOMÓN - PUENTE COLGANTE - NATIVOS BORA - MARIPOSARIO – REST. FLOTANTE AL FRIO Y AL FUEGO</w:t>
      </w:r>
    </w:p>
    <w:p w:rsidR="003A3854" w:rsidRDefault="003A3854" w:rsidP="003A3854">
      <w:pPr>
        <w:shd w:val="clear" w:color="auto" w:fill="FFFFFF"/>
        <w:rPr>
          <w:rFonts w:ascii="Gadugi" w:hAnsi="Gadugi" w:cs="Calibri"/>
          <w:color w:val="000000"/>
          <w:sz w:val="20"/>
          <w:szCs w:val="20"/>
        </w:rPr>
      </w:pPr>
      <w:r w:rsidRPr="0008546D">
        <w:rPr>
          <w:rFonts w:ascii="Gadugi" w:hAnsi="Gadugi" w:cs="Calibri"/>
          <w:color w:val="000000"/>
          <w:sz w:val="20"/>
          <w:szCs w:val="20"/>
        </w:rPr>
        <w:t>Desayuno</w:t>
      </w:r>
    </w:p>
    <w:p w:rsidR="003A3854" w:rsidRPr="006C1647" w:rsidRDefault="003A3854" w:rsidP="003A3854">
      <w:pPr>
        <w:shd w:val="clear" w:color="auto" w:fill="FFFFFF"/>
        <w:jc w:val="both"/>
        <w:rPr>
          <w:rFonts w:ascii="Gadugi" w:hAnsi="Gadugi" w:cs="Calibri"/>
          <w:color w:val="000000"/>
          <w:sz w:val="20"/>
          <w:szCs w:val="20"/>
        </w:rPr>
      </w:pPr>
      <w:r w:rsidRPr="006C1647">
        <w:rPr>
          <w:rFonts w:ascii="Gadugi" w:hAnsi="Gadugi" w:cs="Calibri"/>
          <w:color w:val="000000"/>
          <w:sz w:val="20"/>
          <w:szCs w:val="20"/>
        </w:rPr>
        <w:t xml:space="preserve">Recojo de hotel. Traslado al puerto Bellavista Nanay para abordar nuestra embarcación y dar inicio al tour conociendo la impresionante unión de los 3 ríos amazónicos Rio Amazonas, rio </w:t>
      </w:r>
      <w:proofErr w:type="spellStart"/>
      <w:r w:rsidRPr="006C1647">
        <w:rPr>
          <w:rFonts w:ascii="Gadugi" w:hAnsi="Gadugi" w:cs="Calibri"/>
          <w:color w:val="000000"/>
          <w:sz w:val="20"/>
          <w:szCs w:val="20"/>
        </w:rPr>
        <w:t>Itaya</w:t>
      </w:r>
      <w:proofErr w:type="spellEnd"/>
      <w:r w:rsidRPr="006C1647">
        <w:rPr>
          <w:rFonts w:ascii="Gadugi" w:hAnsi="Gadugi" w:cs="Calibri"/>
          <w:color w:val="000000"/>
          <w:sz w:val="20"/>
          <w:szCs w:val="20"/>
        </w:rPr>
        <w:t xml:space="preserve"> y Nanay con mucha suerte ver los famosos delfines, luego continuamos y daremos inicio a la gran aventura sobre las copas de los árboles caminando por el puente colgante y haciendo </w:t>
      </w:r>
      <w:proofErr w:type="spellStart"/>
      <w:r w:rsidRPr="006C1647">
        <w:rPr>
          <w:rFonts w:ascii="Gadugi" w:hAnsi="Gadugi" w:cs="Calibri"/>
          <w:color w:val="000000"/>
          <w:sz w:val="20"/>
          <w:szCs w:val="20"/>
        </w:rPr>
        <w:t>zip</w:t>
      </w:r>
      <w:proofErr w:type="spellEnd"/>
      <w:r w:rsidRPr="006C1647">
        <w:rPr>
          <w:rFonts w:ascii="Gadugi" w:hAnsi="Gadugi" w:cs="Calibri"/>
          <w:color w:val="000000"/>
          <w:sz w:val="20"/>
          <w:szCs w:val="20"/>
        </w:rPr>
        <w:t xml:space="preserve"> line con todos los accesorios de seguridad. Luego visitaremos la comunidad Nativa </w:t>
      </w:r>
      <w:proofErr w:type="spellStart"/>
      <w:r w:rsidRPr="006C1647">
        <w:rPr>
          <w:rFonts w:ascii="Gadugi" w:hAnsi="Gadugi" w:cs="Calibri"/>
          <w:color w:val="000000"/>
          <w:sz w:val="20"/>
          <w:szCs w:val="20"/>
        </w:rPr>
        <w:t>Boras</w:t>
      </w:r>
      <w:proofErr w:type="spellEnd"/>
      <w:r w:rsidRPr="006C1647">
        <w:rPr>
          <w:rFonts w:ascii="Gadugi" w:hAnsi="Gadugi" w:cs="Calibri"/>
          <w:color w:val="000000"/>
          <w:sz w:val="20"/>
          <w:szCs w:val="20"/>
        </w:rPr>
        <w:t xml:space="preserve">, conoceremos su historia, danza y su artesanía. Continuamos con la excursión al </w:t>
      </w:r>
      <w:proofErr w:type="spellStart"/>
      <w:r w:rsidRPr="006C1647">
        <w:rPr>
          <w:rFonts w:ascii="Gadugi" w:hAnsi="Gadugi" w:cs="Calibri"/>
          <w:color w:val="000000"/>
          <w:sz w:val="20"/>
          <w:szCs w:val="20"/>
        </w:rPr>
        <w:t>Mariposario</w:t>
      </w:r>
      <w:proofErr w:type="spellEnd"/>
      <w:r w:rsidRPr="006C1647">
        <w:rPr>
          <w:rFonts w:ascii="Gadugi" w:hAnsi="Gadugi" w:cs="Calibri"/>
          <w:color w:val="000000"/>
          <w:sz w:val="20"/>
          <w:szCs w:val="20"/>
        </w:rPr>
        <w:t xml:space="preserve"> “</w:t>
      </w:r>
      <w:proofErr w:type="spellStart"/>
      <w:r w:rsidRPr="006C1647">
        <w:rPr>
          <w:rFonts w:ascii="Gadugi" w:hAnsi="Gadugi" w:cs="Calibri"/>
          <w:color w:val="000000"/>
          <w:sz w:val="20"/>
          <w:szCs w:val="20"/>
        </w:rPr>
        <w:t>Pilpintuwasi</w:t>
      </w:r>
      <w:proofErr w:type="spellEnd"/>
      <w:r w:rsidRPr="006C1647">
        <w:rPr>
          <w:rFonts w:ascii="Gadugi" w:hAnsi="Gadugi" w:cs="Calibri"/>
          <w:color w:val="000000"/>
          <w:sz w:val="20"/>
          <w:szCs w:val="20"/>
        </w:rPr>
        <w:t>” donde apreciaremos el ciclo de vida de la Mariposa en sus diferentes variedades, apreciar al famoso “Capibara” (Ronsoco) guacamayo y el tapir. A hora indicada traslado al Restaurante flotante “Al Frio y al Fuego” consumo por cuenta de pasajero, uso de las instalaciones como la piscina. Hora indicada y previa coordinación con nuestro personal para recojo y retorno a su hotel. Fin de servicios.</w:t>
      </w:r>
    </w:p>
    <w:p w:rsidR="003A3854" w:rsidRDefault="003A3854" w:rsidP="003A3854">
      <w:pPr>
        <w:shd w:val="clear" w:color="auto" w:fill="FFFFFF"/>
        <w:rPr>
          <w:rFonts w:ascii="Gadugi" w:hAnsi="Gadugi" w:cs="Calibri"/>
          <w:b/>
          <w:sz w:val="20"/>
          <w:szCs w:val="20"/>
          <w:lang w:val="es-PE"/>
        </w:rPr>
      </w:pPr>
    </w:p>
    <w:p w:rsidR="003A3854" w:rsidRPr="0008546D" w:rsidRDefault="003A3854" w:rsidP="003A3854">
      <w:pPr>
        <w:shd w:val="clear" w:color="auto" w:fill="FFFFFF"/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  <w:lang w:val="es-PE"/>
        </w:rPr>
        <w:t>DÍA 4: IQUITOS OUT</w:t>
      </w:r>
    </w:p>
    <w:p w:rsidR="003A3854" w:rsidRPr="0008546D" w:rsidRDefault="003A3854" w:rsidP="003A3854">
      <w:pPr>
        <w:shd w:val="clear" w:color="auto" w:fill="FFFFFF"/>
        <w:rPr>
          <w:rFonts w:ascii="Gadugi" w:hAnsi="Gadugi" w:cs="Calibri"/>
          <w:color w:val="000000"/>
          <w:sz w:val="20"/>
          <w:szCs w:val="20"/>
        </w:rPr>
      </w:pPr>
      <w:r w:rsidRPr="0008546D">
        <w:rPr>
          <w:rFonts w:ascii="Gadugi" w:hAnsi="Gadugi" w:cs="Calibri"/>
          <w:color w:val="000000"/>
          <w:sz w:val="20"/>
          <w:szCs w:val="20"/>
        </w:rPr>
        <w:t>Desayuno</w:t>
      </w:r>
    </w:p>
    <w:p w:rsidR="003A3854" w:rsidRPr="0008546D" w:rsidRDefault="003A3854" w:rsidP="003A3854">
      <w:pPr>
        <w:shd w:val="clear" w:color="auto" w:fill="FFFFFF"/>
        <w:rPr>
          <w:rFonts w:ascii="Gadugi" w:hAnsi="Gadugi" w:cs="Calibri"/>
          <w:sz w:val="20"/>
          <w:szCs w:val="20"/>
          <w:lang w:val="es-PE"/>
        </w:rPr>
      </w:pPr>
      <w:r w:rsidRPr="0008546D">
        <w:rPr>
          <w:rFonts w:ascii="Gadugi" w:hAnsi="Gadugi" w:cs="Calibri"/>
          <w:sz w:val="20"/>
          <w:szCs w:val="20"/>
          <w:lang w:val="es-PE"/>
        </w:rPr>
        <w:t xml:space="preserve">Hora oportuna traslado de salida. </w:t>
      </w:r>
    </w:p>
    <w:p w:rsidR="003A3854" w:rsidRPr="0008546D" w:rsidRDefault="003A3854" w:rsidP="003A3854">
      <w:pPr>
        <w:shd w:val="clear" w:color="auto" w:fill="FFFFFF"/>
        <w:rPr>
          <w:rFonts w:ascii="Gadugi" w:hAnsi="Gadugi"/>
          <w:color w:val="000000"/>
          <w:sz w:val="20"/>
          <w:szCs w:val="20"/>
          <w:lang w:val="es-PE"/>
        </w:rPr>
      </w:pPr>
    </w:p>
    <w:p w:rsidR="003A3854" w:rsidRPr="0008546D" w:rsidRDefault="003A3854" w:rsidP="003A3854">
      <w:pPr>
        <w:shd w:val="clear" w:color="auto" w:fill="FFFFFF"/>
        <w:rPr>
          <w:rFonts w:ascii="Gadugi" w:hAnsi="Gadugi"/>
          <w:color w:val="000000"/>
          <w:sz w:val="20"/>
          <w:szCs w:val="20"/>
          <w:lang w:val="es-PE"/>
        </w:rPr>
      </w:pPr>
      <w:r w:rsidRPr="0008546D">
        <w:rPr>
          <w:rFonts w:ascii="Gadugi" w:hAnsi="Gadugi"/>
          <w:b/>
          <w:sz w:val="20"/>
          <w:szCs w:val="20"/>
        </w:rPr>
        <w:t>FIN DE LOS SERVICIOS</w:t>
      </w:r>
    </w:p>
    <w:p w:rsidR="003A3854" w:rsidRPr="0008546D" w:rsidRDefault="003A3854" w:rsidP="003A3854">
      <w:pPr>
        <w:pStyle w:val="Prrafodelista"/>
        <w:spacing w:after="160" w:line="259" w:lineRule="auto"/>
        <w:ind w:left="0"/>
        <w:jc w:val="both"/>
        <w:rPr>
          <w:rFonts w:ascii="Gadugi" w:hAnsi="Gadugi"/>
          <w:sz w:val="20"/>
          <w:szCs w:val="20"/>
        </w:rPr>
      </w:pPr>
    </w:p>
    <w:p w:rsidR="004A5530" w:rsidRPr="000D7224" w:rsidRDefault="004A5530" w:rsidP="003A3854">
      <w:pPr>
        <w:shd w:val="clear" w:color="auto" w:fill="FFFFFF"/>
      </w:pPr>
    </w:p>
    <w:sectPr w:rsidR="004A5530" w:rsidRPr="000D7224" w:rsidSect="004E72E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53B" w:rsidRDefault="00A5053B">
      <w:r>
        <w:separator/>
      </w:r>
    </w:p>
  </w:endnote>
  <w:endnote w:type="continuationSeparator" w:id="0">
    <w:p w:rsidR="00A5053B" w:rsidRDefault="00A5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2E4" w:rsidRDefault="004E72E4" w:rsidP="004E72E4">
    <w:pPr>
      <w:pStyle w:val="Piedepgina"/>
      <w:ind w:left="-1418"/>
    </w:pPr>
  </w:p>
  <w:p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53B" w:rsidRDefault="00A5053B">
      <w:r>
        <w:separator/>
      </w:r>
    </w:p>
  </w:footnote>
  <w:footnote w:type="continuationSeparator" w:id="0">
    <w:p w:rsidR="00A5053B" w:rsidRDefault="00A50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17" w:rsidRDefault="00A5053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6BD" w:rsidRPr="004E72E4" w:rsidRDefault="00AC773C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364490</wp:posOffset>
          </wp:positionV>
          <wp:extent cx="7585710" cy="1476375"/>
          <wp:effectExtent l="0" t="0" r="0" b="0"/>
          <wp:wrapSquare wrapText="bothSides"/>
          <wp:docPr id="89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710" cy="1476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9833610</wp:posOffset>
          </wp:positionV>
          <wp:extent cx="7589520" cy="858520"/>
          <wp:effectExtent l="0" t="0" r="0" b="0"/>
          <wp:wrapSquare wrapText="bothSides"/>
          <wp:docPr id="90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17" w:rsidRDefault="00A5053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E0954"/>
    <w:multiLevelType w:val="hybridMultilevel"/>
    <w:tmpl w:val="A1E436D0"/>
    <w:lvl w:ilvl="0" w:tplc="D41E055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A0040"/>
    <w:multiLevelType w:val="hybridMultilevel"/>
    <w:tmpl w:val="6FFEBF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C572F"/>
    <w:multiLevelType w:val="hybridMultilevel"/>
    <w:tmpl w:val="E700A5A0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CAD6574"/>
    <w:multiLevelType w:val="hybridMultilevel"/>
    <w:tmpl w:val="C39A76B6"/>
    <w:lvl w:ilvl="0" w:tplc="445CCF9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0"/>
  </w:num>
  <w:num w:numId="5">
    <w:abstractNumId w:val="12"/>
  </w:num>
  <w:num w:numId="6">
    <w:abstractNumId w:val="2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  <w:num w:numId="11">
    <w:abstractNumId w:val="0"/>
  </w:num>
  <w:num w:numId="12">
    <w:abstractNumId w:val="6"/>
  </w:num>
  <w:num w:numId="13">
    <w:abstractNumId w:val="9"/>
  </w:num>
  <w:num w:numId="1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59AA"/>
    <w:rsid w:val="000061EB"/>
    <w:rsid w:val="000110DE"/>
    <w:rsid w:val="00023EC1"/>
    <w:rsid w:val="00027D2C"/>
    <w:rsid w:val="00036699"/>
    <w:rsid w:val="000416BD"/>
    <w:rsid w:val="00041D97"/>
    <w:rsid w:val="0004491D"/>
    <w:rsid w:val="00045F6C"/>
    <w:rsid w:val="00055C17"/>
    <w:rsid w:val="00056717"/>
    <w:rsid w:val="000630FA"/>
    <w:rsid w:val="00064382"/>
    <w:rsid w:val="00072AC3"/>
    <w:rsid w:val="000740C0"/>
    <w:rsid w:val="00084455"/>
    <w:rsid w:val="0008546D"/>
    <w:rsid w:val="000B0909"/>
    <w:rsid w:val="000D0FC2"/>
    <w:rsid w:val="000D11A3"/>
    <w:rsid w:val="000D12C0"/>
    <w:rsid w:val="000D20BC"/>
    <w:rsid w:val="000D28B8"/>
    <w:rsid w:val="000D4759"/>
    <w:rsid w:val="000D7224"/>
    <w:rsid w:val="000E3941"/>
    <w:rsid w:val="000E3F0F"/>
    <w:rsid w:val="000F06DC"/>
    <w:rsid w:val="0010714F"/>
    <w:rsid w:val="00112521"/>
    <w:rsid w:val="00122F68"/>
    <w:rsid w:val="001254EB"/>
    <w:rsid w:val="0013707B"/>
    <w:rsid w:val="0014592A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51AE"/>
    <w:rsid w:val="001C5EC0"/>
    <w:rsid w:val="001D0927"/>
    <w:rsid w:val="001F04D9"/>
    <w:rsid w:val="001F34E7"/>
    <w:rsid w:val="00200241"/>
    <w:rsid w:val="00203E59"/>
    <w:rsid w:val="002073AA"/>
    <w:rsid w:val="00215F05"/>
    <w:rsid w:val="0021606A"/>
    <w:rsid w:val="00221F89"/>
    <w:rsid w:val="002233C4"/>
    <w:rsid w:val="00230D85"/>
    <w:rsid w:val="00232A49"/>
    <w:rsid w:val="0025044C"/>
    <w:rsid w:val="00251A48"/>
    <w:rsid w:val="002521E3"/>
    <w:rsid w:val="002556D3"/>
    <w:rsid w:val="00256F7A"/>
    <w:rsid w:val="0027168F"/>
    <w:rsid w:val="002767C5"/>
    <w:rsid w:val="00276F71"/>
    <w:rsid w:val="00281890"/>
    <w:rsid w:val="00285585"/>
    <w:rsid w:val="00292EAB"/>
    <w:rsid w:val="002931C0"/>
    <w:rsid w:val="002A51D4"/>
    <w:rsid w:val="002A74AE"/>
    <w:rsid w:val="002B62B3"/>
    <w:rsid w:val="002C178C"/>
    <w:rsid w:val="002C4232"/>
    <w:rsid w:val="002D387A"/>
    <w:rsid w:val="002E5D14"/>
    <w:rsid w:val="002E65FA"/>
    <w:rsid w:val="002F3357"/>
    <w:rsid w:val="002F4E8E"/>
    <w:rsid w:val="00314CB5"/>
    <w:rsid w:val="00321C54"/>
    <w:rsid w:val="00327B38"/>
    <w:rsid w:val="00345D9C"/>
    <w:rsid w:val="00354D8C"/>
    <w:rsid w:val="003712B6"/>
    <w:rsid w:val="00373FBA"/>
    <w:rsid w:val="00375002"/>
    <w:rsid w:val="00383607"/>
    <w:rsid w:val="00391700"/>
    <w:rsid w:val="003A3854"/>
    <w:rsid w:val="003A585D"/>
    <w:rsid w:val="003A6879"/>
    <w:rsid w:val="003A6B67"/>
    <w:rsid w:val="003A6E8B"/>
    <w:rsid w:val="003D0DCA"/>
    <w:rsid w:val="003E21B8"/>
    <w:rsid w:val="003F6F2C"/>
    <w:rsid w:val="004020DF"/>
    <w:rsid w:val="00411633"/>
    <w:rsid w:val="0043250D"/>
    <w:rsid w:val="00443200"/>
    <w:rsid w:val="00450B45"/>
    <w:rsid w:val="00474759"/>
    <w:rsid w:val="004754C5"/>
    <w:rsid w:val="00476416"/>
    <w:rsid w:val="004856B1"/>
    <w:rsid w:val="00490A80"/>
    <w:rsid w:val="004A5530"/>
    <w:rsid w:val="004C323A"/>
    <w:rsid w:val="004C6429"/>
    <w:rsid w:val="004E156A"/>
    <w:rsid w:val="004E1A3D"/>
    <w:rsid w:val="004E28A0"/>
    <w:rsid w:val="004E3094"/>
    <w:rsid w:val="004E5F5A"/>
    <w:rsid w:val="004E72E4"/>
    <w:rsid w:val="004F4F2C"/>
    <w:rsid w:val="004F5228"/>
    <w:rsid w:val="005005A4"/>
    <w:rsid w:val="00530CBE"/>
    <w:rsid w:val="00533903"/>
    <w:rsid w:val="00537520"/>
    <w:rsid w:val="00537671"/>
    <w:rsid w:val="00542453"/>
    <w:rsid w:val="00554800"/>
    <w:rsid w:val="00562259"/>
    <w:rsid w:val="005622EA"/>
    <w:rsid w:val="005657E4"/>
    <w:rsid w:val="00570F42"/>
    <w:rsid w:val="00594B8D"/>
    <w:rsid w:val="00596958"/>
    <w:rsid w:val="005A3B0B"/>
    <w:rsid w:val="005A5B05"/>
    <w:rsid w:val="005C6A99"/>
    <w:rsid w:val="005C6CF6"/>
    <w:rsid w:val="005D1070"/>
    <w:rsid w:val="005D579A"/>
    <w:rsid w:val="005E0311"/>
    <w:rsid w:val="005E4835"/>
    <w:rsid w:val="005F4CA8"/>
    <w:rsid w:val="00600BF7"/>
    <w:rsid w:val="006168B5"/>
    <w:rsid w:val="006216B2"/>
    <w:rsid w:val="00631F7C"/>
    <w:rsid w:val="00641EA9"/>
    <w:rsid w:val="00656BA0"/>
    <w:rsid w:val="006936F5"/>
    <w:rsid w:val="0069506A"/>
    <w:rsid w:val="006950B3"/>
    <w:rsid w:val="006A112E"/>
    <w:rsid w:val="006B17FE"/>
    <w:rsid w:val="006B6115"/>
    <w:rsid w:val="006D087B"/>
    <w:rsid w:val="006D0F55"/>
    <w:rsid w:val="006D0FE1"/>
    <w:rsid w:val="006D6323"/>
    <w:rsid w:val="006E7D7C"/>
    <w:rsid w:val="006F28A0"/>
    <w:rsid w:val="006F5BF6"/>
    <w:rsid w:val="00703E20"/>
    <w:rsid w:val="0070595A"/>
    <w:rsid w:val="00710958"/>
    <w:rsid w:val="00711838"/>
    <w:rsid w:val="00712A1B"/>
    <w:rsid w:val="00712F90"/>
    <w:rsid w:val="007231B2"/>
    <w:rsid w:val="00731F96"/>
    <w:rsid w:val="00740436"/>
    <w:rsid w:val="00740DE6"/>
    <w:rsid w:val="007412D2"/>
    <w:rsid w:val="00751E2E"/>
    <w:rsid w:val="0076250F"/>
    <w:rsid w:val="00763EA8"/>
    <w:rsid w:val="007650C1"/>
    <w:rsid w:val="00766E26"/>
    <w:rsid w:val="00773326"/>
    <w:rsid w:val="00783BC3"/>
    <w:rsid w:val="00783C34"/>
    <w:rsid w:val="00786362"/>
    <w:rsid w:val="00791DAA"/>
    <w:rsid w:val="007928EF"/>
    <w:rsid w:val="007A6494"/>
    <w:rsid w:val="007B767C"/>
    <w:rsid w:val="007C08BB"/>
    <w:rsid w:val="007C78CC"/>
    <w:rsid w:val="007C7B1C"/>
    <w:rsid w:val="007D798E"/>
    <w:rsid w:val="007E21A1"/>
    <w:rsid w:val="007E38DF"/>
    <w:rsid w:val="007E3EA5"/>
    <w:rsid w:val="007F3392"/>
    <w:rsid w:val="007F6F86"/>
    <w:rsid w:val="007F7B07"/>
    <w:rsid w:val="008103C7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3E8C"/>
    <w:rsid w:val="0087550F"/>
    <w:rsid w:val="008A780E"/>
    <w:rsid w:val="008B15C8"/>
    <w:rsid w:val="008B247A"/>
    <w:rsid w:val="008B27ED"/>
    <w:rsid w:val="008B5438"/>
    <w:rsid w:val="008C322E"/>
    <w:rsid w:val="008D7BAF"/>
    <w:rsid w:val="008E1842"/>
    <w:rsid w:val="008E3164"/>
    <w:rsid w:val="008E5831"/>
    <w:rsid w:val="009024D9"/>
    <w:rsid w:val="00904F81"/>
    <w:rsid w:val="009113F7"/>
    <w:rsid w:val="0092057C"/>
    <w:rsid w:val="0092358B"/>
    <w:rsid w:val="00941F2D"/>
    <w:rsid w:val="0094439B"/>
    <w:rsid w:val="00944499"/>
    <w:rsid w:val="00954548"/>
    <w:rsid w:val="009A042C"/>
    <w:rsid w:val="009A06B1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3B5B"/>
    <w:rsid w:val="00A07AEE"/>
    <w:rsid w:val="00A25F91"/>
    <w:rsid w:val="00A271AA"/>
    <w:rsid w:val="00A32106"/>
    <w:rsid w:val="00A351F7"/>
    <w:rsid w:val="00A441D9"/>
    <w:rsid w:val="00A452BD"/>
    <w:rsid w:val="00A5053B"/>
    <w:rsid w:val="00A519D7"/>
    <w:rsid w:val="00A54116"/>
    <w:rsid w:val="00A701CE"/>
    <w:rsid w:val="00A71175"/>
    <w:rsid w:val="00A91C04"/>
    <w:rsid w:val="00A952C8"/>
    <w:rsid w:val="00A96D9F"/>
    <w:rsid w:val="00AA2B60"/>
    <w:rsid w:val="00AB01A9"/>
    <w:rsid w:val="00AB0A23"/>
    <w:rsid w:val="00AB12CF"/>
    <w:rsid w:val="00AB4EFC"/>
    <w:rsid w:val="00AC054E"/>
    <w:rsid w:val="00AC6764"/>
    <w:rsid w:val="00AC773C"/>
    <w:rsid w:val="00AD0BBA"/>
    <w:rsid w:val="00AD1312"/>
    <w:rsid w:val="00AE231D"/>
    <w:rsid w:val="00AE25F3"/>
    <w:rsid w:val="00AF0099"/>
    <w:rsid w:val="00B03A43"/>
    <w:rsid w:val="00B118CB"/>
    <w:rsid w:val="00B12406"/>
    <w:rsid w:val="00B20A15"/>
    <w:rsid w:val="00B2367A"/>
    <w:rsid w:val="00B31DA0"/>
    <w:rsid w:val="00B452D4"/>
    <w:rsid w:val="00B65BED"/>
    <w:rsid w:val="00B7366F"/>
    <w:rsid w:val="00B74CED"/>
    <w:rsid w:val="00B7767D"/>
    <w:rsid w:val="00B77C8F"/>
    <w:rsid w:val="00B86352"/>
    <w:rsid w:val="00B95E1D"/>
    <w:rsid w:val="00BA1163"/>
    <w:rsid w:val="00BA2BE1"/>
    <w:rsid w:val="00BA2C92"/>
    <w:rsid w:val="00BC4B21"/>
    <w:rsid w:val="00BC60DF"/>
    <w:rsid w:val="00BD24A8"/>
    <w:rsid w:val="00BD2593"/>
    <w:rsid w:val="00BD6DE8"/>
    <w:rsid w:val="00BD787C"/>
    <w:rsid w:val="00BF5CB6"/>
    <w:rsid w:val="00C0442E"/>
    <w:rsid w:val="00C07830"/>
    <w:rsid w:val="00C11072"/>
    <w:rsid w:val="00C27241"/>
    <w:rsid w:val="00C4280C"/>
    <w:rsid w:val="00C4418D"/>
    <w:rsid w:val="00C44E92"/>
    <w:rsid w:val="00C57E6A"/>
    <w:rsid w:val="00C70FC6"/>
    <w:rsid w:val="00C77D29"/>
    <w:rsid w:val="00C862ED"/>
    <w:rsid w:val="00CA0598"/>
    <w:rsid w:val="00CA55BC"/>
    <w:rsid w:val="00CB6EA0"/>
    <w:rsid w:val="00CD747D"/>
    <w:rsid w:val="00CE5008"/>
    <w:rsid w:val="00CE5E70"/>
    <w:rsid w:val="00CF079C"/>
    <w:rsid w:val="00CF0D95"/>
    <w:rsid w:val="00D03D1C"/>
    <w:rsid w:val="00D1558F"/>
    <w:rsid w:val="00D3221D"/>
    <w:rsid w:val="00D32DAD"/>
    <w:rsid w:val="00D444AF"/>
    <w:rsid w:val="00D46644"/>
    <w:rsid w:val="00D57011"/>
    <w:rsid w:val="00D57446"/>
    <w:rsid w:val="00D57A3E"/>
    <w:rsid w:val="00D733B0"/>
    <w:rsid w:val="00D746A5"/>
    <w:rsid w:val="00D77908"/>
    <w:rsid w:val="00D8031B"/>
    <w:rsid w:val="00D94398"/>
    <w:rsid w:val="00DA2BAD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141B7"/>
    <w:rsid w:val="00E24C7A"/>
    <w:rsid w:val="00E27666"/>
    <w:rsid w:val="00E41FAF"/>
    <w:rsid w:val="00E42C87"/>
    <w:rsid w:val="00E452FA"/>
    <w:rsid w:val="00E522E3"/>
    <w:rsid w:val="00E55270"/>
    <w:rsid w:val="00E67079"/>
    <w:rsid w:val="00E6799B"/>
    <w:rsid w:val="00E80888"/>
    <w:rsid w:val="00E8209B"/>
    <w:rsid w:val="00E93FAF"/>
    <w:rsid w:val="00E94CBF"/>
    <w:rsid w:val="00E972E5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17529"/>
    <w:rsid w:val="00F3473A"/>
    <w:rsid w:val="00F56B7F"/>
    <w:rsid w:val="00F72EB4"/>
    <w:rsid w:val="00F73976"/>
    <w:rsid w:val="00F81B34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47EB1585"/>
  <w15:docId w15:val="{51B10322-CC16-4324-A170-4C7D465F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customStyle="1" w:styleId="eacep1">
    <w:name w:val="eacep1"/>
    <w:rsid w:val="00763EA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7E95D-ADC1-48FC-872A-5D6C0B42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19</cp:revision>
  <cp:lastPrinted>2024-01-09T22:20:00Z</cp:lastPrinted>
  <dcterms:created xsi:type="dcterms:W3CDTF">2025-12-26T22:26:00Z</dcterms:created>
  <dcterms:modified xsi:type="dcterms:W3CDTF">2026-07-30T17:43:00Z</dcterms:modified>
</cp:coreProperties>
</file>