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310DB" w14:textId="77777777" w:rsidR="00F442C6" w:rsidRDefault="00F442C6" w:rsidP="00F442C6">
      <w:pPr>
        <w:shd w:val="clear" w:color="auto" w:fill="122D64"/>
        <w:jc w:val="center"/>
        <w:rPr>
          <w:rFonts w:ascii="Gadugi" w:hAnsi="Gadugi"/>
          <w:b/>
          <w:color w:val="FFFFFF"/>
          <w:sz w:val="28"/>
          <w:szCs w:val="28"/>
        </w:rPr>
      </w:pPr>
      <w:r>
        <w:rPr>
          <w:rFonts w:ascii="Gadugi" w:hAnsi="Gadugi"/>
          <w:b/>
          <w:color w:val="FFFFFF"/>
          <w:sz w:val="28"/>
          <w:szCs w:val="28"/>
        </w:rPr>
        <w:t>PARACAS – NAZCA (SOBREVUELO DESDE PISCO)</w:t>
      </w:r>
    </w:p>
    <w:p w14:paraId="72AA824A" w14:textId="77777777" w:rsidR="00F442C6" w:rsidRPr="00366A82" w:rsidRDefault="00F442C6" w:rsidP="00F442C6">
      <w:pPr>
        <w:shd w:val="clear" w:color="auto" w:fill="122D64"/>
        <w:jc w:val="center"/>
        <w:rPr>
          <w:rFonts w:ascii="Gadugi" w:hAnsi="Gadugi"/>
          <w:b/>
          <w:color w:val="FFFFFF"/>
          <w:sz w:val="28"/>
          <w:szCs w:val="28"/>
        </w:rPr>
      </w:pPr>
      <w:r w:rsidRPr="00366A82">
        <w:rPr>
          <w:rFonts w:ascii="Gadugi" w:hAnsi="Gadugi"/>
          <w:b/>
          <w:color w:val="FFFFFF"/>
          <w:sz w:val="28"/>
          <w:szCs w:val="28"/>
        </w:rPr>
        <w:t>0</w:t>
      </w:r>
      <w:r>
        <w:rPr>
          <w:rFonts w:ascii="Gadugi" w:hAnsi="Gadugi"/>
          <w:b/>
          <w:color w:val="FFFFFF"/>
          <w:sz w:val="28"/>
          <w:szCs w:val="28"/>
        </w:rPr>
        <w:t>3</w:t>
      </w:r>
      <w:r w:rsidRPr="00366A82">
        <w:rPr>
          <w:rFonts w:ascii="Gadugi" w:hAnsi="Gadugi"/>
          <w:b/>
          <w:color w:val="FFFFFF"/>
          <w:sz w:val="28"/>
          <w:szCs w:val="28"/>
        </w:rPr>
        <w:t xml:space="preserve"> DÍAS </w:t>
      </w:r>
      <w:r>
        <w:rPr>
          <w:rFonts w:ascii="Gadugi" w:hAnsi="Gadugi"/>
          <w:b/>
          <w:color w:val="FFFFFF"/>
          <w:sz w:val="28"/>
          <w:szCs w:val="28"/>
        </w:rPr>
        <w:t>-</w:t>
      </w:r>
      <w:r w:rsidRPr="00366A82">
        <w:rPr>
          <w:rFonts w:ascii="Gadugi" w:hAnsi="Gadugi"/>
          <w:b/>
          <w:color w:val="FFFFFF"/>
          <w:sz w:val="28"/>
          <w:szCs w:val="28"/>
        </w:rPr>
        <w:t xml:space="preserve"> 0</w:t>
      </w:r>
      <w:r>
        <w:rPr>
          <w:rFonts w:ascii="Gadugi" w:hAnsi="Gadugi"/>
          <w:b/>
          <w:color w:val="FFFFFF"/>
          <w:sz w:val="28"/>
          <w:szCs w:val="28"/>
        </w:rPr>
        <w:t>2</w:t>
      </w:r>
      <w:r w:rsidRPr="00366A82">
        <w:rPr>
          <w:rFonts w:ascii="Gadugi" w:hAnsi="Gadugi"/>
          <w:b/>
          <w:color w:val="FFFFFF"/>
          <w:sz w:val="28"/>
          <w:szCs w:val="28"/>
        </w:rPr>
        <w:t xml:space="preserve"> NOCHES</w:t>
      </w:r>
    </w:p>
    <w:p w14:paraId="12553DD5" w14:textId="77777777" w:rsidR="00F442C6" w:rsidRDefault="00F442C6" w:rsidP="00F442C6">
      <w:pPr>
        <w:rPr>
          <w:rFonts w:ascii="Gadugi" w:hAnsi="Gadugi"/>
          <w:b/>
          <w:bCs/>
        </w:rPr>
      </w:pPr>
    </w:p>
    <w:p w14:paraId="3AD126AA" w14:textId="77777777" w:rsidR="003D4373" w:rsidRPr="003D4373" w:rsidRDefault="003D4373" w:rsidP="003D4373">
      <w:pPr>
        <w:rPr>
          <w:rFonts w:ascii="Gadugi" w:hAnsi="Gadugi" w:cstheme="minorHAnsi"/>
          <w:b/>
          <w:bCs/>
          <w:sz w:val="20"/>
          <w:szCs w:val="20"/>
        </w:rPr>
      </w:pPr>
      <w:r w:rsidRPr="003D4373">
        <w:rPr>
          <w:rFonts w:ascii="Gadugi" w:hAnsi="Gadugi" w:cstheme="minorHAnsi"/>
          <w:b/>
          <w:bCs/>
          <w:sz w:val="20"/>
          <w:szCs w:val="20"/>
        </w:rPr>
        <w:t>INCLUYE:</w:t>
      </w:r>
    </w:p>
    <w:p w14:paraId="04C52379" w14:textId="794B74D8" w:rsidR="003D4373" w:rsidRPr="003D4373" w:rsidRDefault="003D4373" w:rsidP="003D4373">
      <w:pPr>
        <w:pStyle w:val="Prrafodelista"/>
        <w:numPr>
          <w:ilvl w:val="0"/>
          <w:numId w:val="20"/>
        </w:numPr>
        <w:rPr>
          <w:rFonts w:ascii="Gadugi" w:hAnsi="Gadugi" w:cstheme="minorHAnsi"/>
          <w:sz w:val="20"/>
          <w:szCs w:val="20"/>
        </w:rPr>
      </w:pPr>
      <w:r w:rsidRPr="003D4373">
        <w:rPr>
          <w:rFonts w:ascii="Gadugi" w:hAnsi="Gadugi" w:cstheme="minorHAnsi"/>
          <w:sz w:val="20"/>
          <w:szCs w:val="20"/>
        </w:rPr>
        <w:t xml:space="preserve">Bus </w:t>
      </w:r>
      <w:r>
        <w:rPr>
          <w:rFonts w:ascii="Gadugi" w:hAnsi="Gadugi" w:cstheme="minorHAnsi"/>
          <w:sz w:val="20"/>
          <w:szCs w:val="20"/>
        </w:rPr>
        <w:t>L</w:t>
      </w:r>
      <w:r w:rsidRPr="003D4373">
        <w:rPr>
          <w:rFonts w:ascii="Gadugi" w:hAnsi="Gadugi" w:cstheme="minorHAnsi"/>
          <w:sz w:val="20"/>
          <w:szCs w:val="20"/>
        </w:rPr>
        <w:t>ima – Paracas / Ica – Lima</w:t>
      </w:r>
      <w:r>
        <w:rPr>
          <w:rFonts w:ascii="Gadugi" w:hAnsi="Gadugi" w:cstheme="minorHAnsi"/>
          <w:sz w:val="20"/>
          <w:szCs w:val="20"/>
        </w:rPr>
        <w:t xml:space="preserve"> en</w:t>
      </w:r>
      <w:r w:rsidRPr="003D4373">
        <w:rPr>
          <w:rFonts w:ascii="Gadugi" w:hAnsi="Gadugi" w:cstheme="minorHAnsi"/>
          <w:sz w:val="20"/>
          <w:szCs w:val="20"/>
        </w:rPr>
        <w:t xml:space="preserve"> empresa </w:t>
      </w:r>
      <w:r>
        <w:rPr>
          <w:rFonts w:ascii="Gadugi" w:hAnsi="Gadugi" w:cstheme="minorHAnsi"/>
          <w:sz w:val="20"/>
          <w:szCs w:val="20"/>
        </w:rPr>
        <w:t>C</w:t>
      </w:r>
      <w:r w:rsidRPr="003D4373">
        <w:rPr>
          <w:rFonts w:ascii="Gadugi" w:hAnsi="Gadugi" w:cstheme="minorHAnsi"/>
          <w:sz w:val="20"/>
          <w:szCs w:val="20"/>
        </w:rPr>
        <w:t xml:space="preserve">ruz del sur 2do piso </w:t>
      </w:r>
    </w:p>
    <w:p w14:paraId="19EE9906" w14:textId="77777777" w:rsidR="003D4373" w:rsidRPr="003D4373" w:rsidRDefault="003D4373" w:rsidP="003D4373">
      <w:pPr>
        <w:pStyle w:val="Prrafodelista"/>
        <w:numPr>
          <w:ilvl w:val="0"/>
          <w:numId w:val="20"/>
        </w:numPr>
        <w:rPr>
          <w:rFonts w:ascii="Gadugi" w:hAnsi="Gadugi" w:cstheme="minorHAnsi"/>
          <w:sz w:val="20"/>
          <w:szCs w:val="20"/>
        </w:rPr>
      </w:pPr>
      <w:r w:rsidRPr="003D4373">
        <w:rPr>
          <w:rFonts w:ascii="Gadugi" w:hAnsi="Gadugi" w:cstheme="minorHAnsi"/>
          <w:sz w:val="20"/>
          <w:szCs w:val="20"/>
        </w:rPr>
        <w:t xml:space="preserve">Traslados in – </w:t>
      </w:r>
      <w:proofErr w:type="spellStart"/>
      <w:r w:rsidRPr="003D4373">
        <w:rPr>
          <w:rFonts w:ascii="Gadugi" w:hAnsi="Gadugi" w:cstheme="minorHAnsi"/>
          <w:sz w:val="20"/>
          <w:szCs w:val="20"/>
        </w:rPr>
        <w:t>out</w:t>
      </w:r>
      <w:proofErr w:type="spellEnd"/>
    </w:p>
    <w:p w14:paraId="71713A44" w14:textId="37502A88" w:rsidR="003D4373" w:rsidRPr="003D4373" w:rsidRDefault="003D4373" w:rsidP="003D4373">
      <w:pPr>
        <w:pStyle w:val="Prrafodelista"/>
        <w:numPr>
          <w:ilvl w:val="0"/>
          <w:numId w:val="20"/>
        </w:numPr>
        <w:rPr>
          <w:rFonts w:ascii="Gadugi" w:hAnsi="Gadugi" w:cstheme="minorHAnsi"/>
          <w:sz w:val="20"/>
          <w:szCs w:val="20"/>
        </w:rPr>
      </w:pPr>
      <w:r w:rsidRPr="003D4373">
        <w:rPr>
          <w:rFonts w:ascii="Gadugi" w:hAnsi="Gadugi" w:cstheme="minorHAnsi"/>
          <w:sz w:val="20"/>
          <w:szCs w:val="20"/>
        </w:rPr>
        <w:t xml:space="preserve">02 noches en Paracas + </w:t>
      </w:r>
      <w:r>
        <w:rPr>
          <w:rFonts w:ascii="Gadugi" w:hAnsi="Gadugi" w:cstheme="minorHAnsi"/>
          <w:sz w:val="20"/>
          <w:szCs w:val="20"/>
        </w:rPr>
        <w:t>d</w:t>
      </w:r>
      <w:r w:rsidRPr="003D4373">
        <w:rPr>
          <w:rFonts w:ascii="Gadugi" w:hAnsi="Gadugi" w:cstheme="minorHAnsi"/>
          <w:sz w:val="20"/>
          <w:szCs w:val="20"/>
        </w:rPr>
        <w:t>esayuno</w:t>
      </w:r>
    </w:p>
    <w:p w14:paraId="1FD540A9" w14:textId="5ECE8418" w:rsidR="003D4373" w:rsidRPr="003D4373" w:rsidRDefault="003D4373" w:rsidP="003D4373">
      <w:pPr>
        <w:pStyle w:val="Prrafodelista"/>
        <w:numPr>
          <w:ilvl w:val="0"/>
          <w:numId w:val="20"/>
        </w:numPr>
        <w:rPr>
          <w:rFonts w:ascii="Gadugi" w:hAnsi="Gadugi" w:cstheme="minorHAnsi"/>
          <w:sz w:val="20"/>
          <w:szCs w:val="20"/>
        </w:rPr>
      </w:pPr>
      <w:r w:rsidRPr="003D4373">
        <w:rPr>
          <w:rFonts w:ascii="Gadugi" w:hAnsi="Gadugi" w:cstheme="minorHAnsi"/>
          <w:sz w:val="20"/>
          <w:szCs w:val="20"/>
        </w:rPr>
        <w:t>Tour: Reserva Natural / Isla</w:t>
      </w:r>
      <w:r w:rsidR="00644712">
        <w:rPr>
          <w:rFonts w:ascii="Gadugi" w:hAnsi="Gadugi" w:cstheme="minorHAnsi"/>
          <w:sz w:val="20"/>
          <w:szCs w:val="20"/>
        </w:rPr>
        <w:t>s</w:t>
      </w:r>
      <w:r w:rsidRPr="003D4373">
        <w:rPr>
          <w:rFonts w:ascii="Gadugi" w:hAnsi="Gadugi" w:cstheme="minorHAnsi"/>
          <w:sz w:val="20"/>
          <w:szCs w:val="20"/>
        </w:rPr>
        <w:t xml:space="preserve"> Ballestas </w:t>
      </w:r>
    </w:p>
    <w:p w14:paraId="531E53E8" w14:textId="57707079" w:rsidR="003D4373" w:rsidRPr="003D4373" w:rsidRDefault="003D4373" w:rsidP="003D4373">
      <w:pPr>
        <w:pStyle w:val="Prrafodelista"/>
        <w:numPr>
          <w:ilvl w:val="0"/>
          <w:numId w:val="20"/>
        </w:numPr>
        <w:rPr>
          <w:rFonts w:ascii="Gadugi" w:hAnsi="Gadugi" w:cstheme="minorHAnsi"/>
          <w:sz w:val="20"/>
          <w:szCs w:val="20"/>
        </w:rPr>
      </w:pPr>
      <w:r w:rsidRPr="003D4373">
        <w:rPr>
          <w:rFonts w:ascii="Gadugi" w:hAnsi="Gadugi" w:cstheme="minorHAnsi"/>
          <w:sz w:val="20"/>
          <w:szCs w:val="20"/>
        </w:rPr>
        <w:t xml:space="preserve">Tour: </w:t>
      </w:r>
      <w:r>
        <w:rPr>
          <w:rFonts w:ascii="Gadugi" w:hAnsi="Gadugi" w:cstheme="minorHAnsi"/>
          <w:sz w:val="20"/>
          <w:szCs w:val="20"/>
        </w:rPr>
        <w:t>R</w:t>
      </w:r>
      <w:r w:rsidRPr="003D4373">
        <w:rPr>
          <w:rFonts w:ascii="Gadugi" w:hAnsi="Gadugi" w:cstheme="minorHAnsi"/>
          <w:sz w:val="20"/>
          <w:szCs w:val="20"/>
        </w:rPr>
        <w:t xml:space="preserve">uta del Pisco </w:t>
      </w:r>
    </w:p>
    <w:p w14:paraId="4D85D42E" w14:textId="33AE6FDA" w:rsidR="003D4373" w:rsidRPr="003D4373" w:rsidRDefault="003D4373" w:rsidP="003D4373">
      <w:pPr>
        <w:pStyle w:val="Prrafodelista"/>
        <w:numPr>
          <w:ilvl w:val="0"/>
          <w:numId w:val="20"/>
        </w:numPr>
        <w:rPr>
          <w:rFonts w:ascii="Gadugi" w:hAnsi="Gadugi" w:cstheme="minorHAnsi"/>
          <w:sz w:val="20"/>
          <w:szCs w:val="20"/>
        </w:rPr>
      </w:pPr>
      <w:r w:rsidRPr="003D4373">
        <w:rPr>
          <w:rFonts w:ascii="Gadugi" w:hAnsi="Gadugi" w:cstheme="minorHAnsi"/>
          <w:sz w:val="20"/>
          <w:szCs w:val="20"/>
        </w:rPr>
        <w:t xml:space="preserve">Tour: sobrevuelo </w:t>
      </w:r>
      <w:r>
        <w:rPr>
          <w:rFonts w:ascii="Gadugi" w:hAnsi="Gadugi" w:cstheme="minorHAnsi"/>
          <w:sz w:val="20"/>
          <w:szCs w:val="20"/>
        </w:rPr>
        <w:t>L</w:t>
      </w:r>
      <w:r w:rsidRPr="003D4373">
        <w:rPr>
          <w:rFonts w:ascii="Gadugi" w:hAnsi="Gadugi" w:cstheme="minorHAnsi"/>
          <w:sz w:val="20"/>
          <w:szCs w:val="20"/>
        </w:rPr>
        <w:t xml:space="preserve">íneas de </w:t>
      </w:r>
      <w:r>
        <w:rPr>
          <w:rFonts w:ascii="Gadugi" w:hAnsi="Gadugi" w:cstheme="minorHAnsi"/>
          <w:sz w:val="20"/>
          <w:szCs w:val="20"/>
        </w:rPr>
        <w:t>N</w:t>
      </w:r>
      <w:r w:rsidRPr="003D4373">
        <w:rPr>
          <w:rFonts w:ascii="Gadugi" w:hAnsi="Gadugi" w:cstheme="minorHAnsi"/>
          <w:sz w:val="20"/>
          <w:szCs w:val="20"/>
        </w:rPr>
        <w:t>azca desde Pisco</w:t>
      </w:r>
    </w:p>
    <w:p w14:paraId="2229CDF1" w14:textId="77777777" w:rsidR="003D4373" w:rsidRPr="003D4373" w:rsidRDefault="003D4373" w:rsidP="003D4373">
      <w:pPr>
        <w:pStyle w:val="Prrafodelista"/>
        <w:numPr>
          <w:ilvl w:val="0"/>
          <w:numId w:val="20"/>
        </w:numPr>
        <w:rPr>
          <w:rFonts w:ascii="Gadugi" w:hAnsi="Gadugi" w:cstheme="minorHAnsi"/>
          <w:sz w:val="20"/>
          <w:szCs w:val="20"/>
        </w:rPr>
      </w:pPr>
      <w:r w:rsidRPr="003D4373">
        <w:rPr>
          <w:rFonts w:ascii="Gadugi" w:hAnsi="Gadugi" w:cstheme="minorHAnsi"/>
          <w:sz w:val="20"/>
          <w:szCs w:val="20"/>
        </w:rPr>
        <w:t>Entrada a los atractivos</w:t>
      </w:r>
    </w:p>
    <w:p w14:paraId="38CE593D" w14:textId="77777777" w:rsidR="003D4373" w:rsidRPr="003D4373" w:rsidRDefault="003D4373" w:rsidP="003D4373">
      <w:pPr>
        <w:pStyle w:val="Prrafodelista"/>
        <w:numPr>
          <w:ilvl w:val="0"/>
          <w:numId w:val="20"/>
        </w:numPr>
        <w:rPr>
          <w:rFonts w:ascii="Gadugi" w:hAnsi="Gadugi" w:cstheme="minorHAnsi"/>
          <w:sz w:val="20"/>
          <w:szCs w:val="20"/>
        </w:rPr>
      </w:pPr>
      <w:r w:rsidRPr="003D4373">
        <w:rPr>
          <w:rFonts w:ascii="Gadugi" w:hAnsi="Gadugi" w:cstheme="minorHAnsi"/>
          <w:sz w:val="20"/>
          <w:szCs w:val="20"/>
        </w:rPr>
        <w:t xml:space="preserve">Guiado profesional español o ingles </w:t>
      </w:r>
    </w:p>
    <w:p w14:paraId="16246C6D" w14:textId="77777777" w:rsidR="003D4373" w:rsidRPr="00746EAC" w:rsidRDefault="003D4373" w:rsidP="003D4373">
      <w:pPr>
        <w:ind w:left="720"/>
        <w:rPr>
          <w:rFonts w:ascii="Gadugi" w:hAnsi="Gadugi"/>
          <w:sz w:val="20"/>
          <w:szCs w:val="20"/>
        </w:rPr>
      </w:pPr>
    </w:p>
    <w:p w14:paraId="0E604A79" w14:textId="77777777" w:rsidR="003D4373" w:rsidRPr="00746EAC" w:rsidRDefault="003D4373" w:rsidP="003D4373">
      <w:pPr>
        <w:ind w:left="360"/>
        <w:rPr>
          <w:rFonts w:ascii="Gadugi" w:hAnsi="Gadugi"/>
          <w:sz w:val="20"/>
          <w:szCs w:val="20"/>
        </w:rPr>
      </w:pPr>
    </w:p>
    <w:tbl>
      <w:tblPr>
        <w:tblW w:w="7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32"/>
        <w:gridCol w:w="523"/>
        <w:gridCol w:w="706"/>
        <w:gridCol w:w="712"/>
        <w:gridCol w:w="810"/>
        <w:gridCol w:w="704"/>
      </w:tblGrid>
      <w:tr w:rsidR="003D4373" w:rsidRPr="00746EAC" w14:paraId="01E2ACDD" w14:textId="77777777" w:rsidTr="005C0A6F">
        <w:trPr>
          <w:trHeight w:val="270"/>
          <w:jc w:val="center"/>
        </w:trPr>
        <w:tc>
          <w:tcPr>
            <w:tcW w:w="4332" w:type="dxa"/>
            <w:shd w:val="clear" w:color="auto" w:fill="FFC000"/>
            <w:noWrap/>
            <w:vAlign w:val="center"/>
            <w:hideMark/>
          </w:tcPr>
          <w:p w14:paraId="1F15B244" w14:textId="77777777" w:rsidR="003D4373" w:rsidRPr="00746EAC" w:rsidRDefault="003D4373" w:rsidP="001E3C06">
            <w:pPr>
              <w:jc w:val="center"/>
              <w:rPr>
                <w:rFonts w:ascii="Gadugi" w:hAnsi="Gadugi" w:cs="Arial"/>
                <w:b/>
                <w:bCs/>
                <w:color w:val="000000"/>
                <w:sz w:val="20"/>
                <w:szCs w:val="20"/>
                <w:lang w:val="es-PE" w:eastAsia="es-PE"/>
              </w:rPr>
            </w:pPr>
            <w:r w:rsidRPr="00746EAC">
              <w:rPr>
                <w:rFonts w:ascii="Gadugi" w:hAnsi="Gadugi" w:cs="Arial"/>
                <w:b/>
                <w:bCs/>
                <w:color w:val="000000"/>
                <w:sz w:val="20"/>
                <w:szCs w:val="20"/>
                <w:lang w:val="es-PE" w:eastAsia="es-PE"/>
              </w:rPr>
              <w:t xml:space="preserve">HOTELES </w:t>
            </w:r>
          </w:p>
        </w:tc>
        <w:tc>
          <w:tcPr>
            <w:tcW w:w="523" w:type="dxa"/>
            <w:shd w:val="clear" w:color="auto" w:fill="FFC000"/>
            <w:vAlign w:val="center"/>
          </w:tcPr>
          <w:p w14:paraId="1E6497EC" w14:textId="77777777" w:rsidR="003D4373" w:rsidRPr="00746EAC" w:rsidRDefault="003D4373" w:rsidP="001E3C06">
            <w:pPr>
              <w:jc w:val="center"/>
              <w:rPr>
                <w:rFonts w:ascii="Gadugi" w:hAnsi="Gadugi" w:cs="Arial"/>
                <w:b/>
                <w:bCs/>
                <w:color w:val="000000"/>
                <w:sz w:val="20"/>
                <w:szCs w:val="20"/>
                <w:lang w:val="es-PE" w:eastAsia="es-PE"/>
              </w:rPr>
            </w:pPr>
          </w:p>
        </w:tc>
        <w:tc>
          <w:tcPr>
            <w:tcW w:w="1418" w:type="dxa"/>
            <w:gridSpan w:val="2"/>
            <w:shd w:val="clear" w:color="auto" w:fill="043C77"/>
            <w:noWrap/>
            <w:vAlign w:val="bottom"/>
            <w:hideMark/>
          </w:tcPr>
          <w:p w14:paraId="1424FB93" w14:textId="227364AD" w:rsidR="003D4373" w:rsidRPr="00746EAC" w:rsidRDefault="003D4373" w:rsidP="001E3C06">
            <w:pPr>
              <w:jc w:val="center"/>
              <w:rPr>
                <w:rFonts w:ascii="Gadugi" w:hAnsi="Gadugi" w:cs="Arial"/>
                <w:b/>
                <w:bCs/>
                <w:color w:val="FFFFFF"/>
                <w:sz w:val="20"/>
                <w:szCs w:val="20"/>
                <w:lang w:val="es-PE" w:eastAsia="es-PE"/>
              </w:rPr>
            </w:pPr>
            <w:r w:rsidRPr="00746EAC">
              <w:rPr>
                <w:rFonts w:ascii="Gadugi" w:hAnsi="Gadugi" w:cs="Arial"/>
                <w:b/>
                <w:bCs/>
                <w:color w:val="FFFFFF"/>
                <w:sz w:val="20"/>
                <w:szCs w:val="20"/>
                <w:lang w:val="es-PE" w:eastAsia="es-PE"/>
              </w:rPr>
              <w:t>PERUANO</w:t>
            </w:r>
          </w:p>
        </w:tc>
        <w:tc>
          <w:tcPr>
            <w:tcW w:w="1514" w:type="dxa"/>
            <w:gridSpan w:val="2"/>
            <w:shd w:val="clear" w:color="auto" w:fill="043C77"/>
            <w:noWrap/>
            <w:vAlign w:val="bottom"/>
            <w:hideMark/>
          </w:tcPr>
          <w:p w14:paraId="69D3EAC6" w14:textId="3FEA0628" w:rsidR="003D4373" w:rsidRPr="00746EAC" w:rsidRDefault="003D4373" w:rsidP="001E3C06">
            <w:pPr>
              <w:jc w:val="center"/>
              <w:rPr>
                <w:rFonts w:ascii="Gadugi" w:hAnsi="Gadugi" w:cs="Arial"/>
                <w:b/>
                <w:bCs/>
                <w:color w:val="FFFFFF"/>
                <w:sz w:val="20"/>
                <w:szCs w:val="20"/>
                <w:lang w:val="es-PE" w:eastAsia="es-PE"/>
              </w:rPr>
            </w:pPr>
            <w:r w:rsidRPr="00746EAC">
              <w:rPr>
                <w:rFonts w:ascii="Gadugi" w:hAnsi="Gadugi" w:cs="Arial"/>
                <w:b/>
                <w:bCs/>
                <w:color w:val="FFFFFF"/>
                <w:sz w:val="20"/>
                <w:szCs w:val="20"/>
                <w:lang w:val="es-PE" w:eastAsia="es-PE"/>
              </w:rPr>
              <w:t>EXTRANJERO</w:t>
            </w:r>
          </w:p>
        </w:tc>
      </w:tr>
      <w:tr w:rsidR="003D4373" w:rsidRPr="00746EAC" w14:paraId="790FA62B" w14:textId="77777777" w:rsidTr="005C0A6F">
        <w:trPr>
          <w:trHeight w:val="285"/>
          <w:jc w:val="center"/>
        </w:trPr>
        <w:tc>
          <w:tcPr>
            <w:tcW w:w="4332" w:type="dxa"/>
            <w:shd w:val="clear" w:color="auto" w:fill="043C77"/>
            <w:vAlign w:val="center"/>
            <w:hideMark/>
          </w:tcPr>
          <w:p w14:paraId="700E4238" w14:textId="77777777" w:rsidR="003D4373" w:rsidRPr="00746EAC" w:rsidRDefault="003D4373" w:rsidP="001E3C06">
            <w:pPr>
              <w:rPr>
                <w:rFonts w:ascii="Gadugi" w:hAnsi="Gadugi" w:cs="Arial"/>
                <w:b/>
                <w:bCs/>
                <w:color w:val="FFFFFF"/>
                <w:sz w:val="20"/>
                <w:szCs w:val="20"/>
                <w:lang w:val="es-PE" w:eastAsia="es-PE"/>
              </w:rPr>
            </w:pPr>
          </w:p>
        </w:tc>
        <w:tc>
          <w:tcPr>
            <w:tcW w:w="523" w:type="dxa"/>
            <w:shd w:val="clear" w:color="auto" w:fill="1F4E79"/>
            <w:vAlign w:val="center"/>
          </w:tcPr>
          <w:p w14:paraId="6E0F576D" w14:textId="77777777" w:rsidR="003D4373" w:rsidRPr="003D4373" w:rsidRDefault="003D4373" w:rsidP="001E3C06">
            <w:pPr>
              <w:rPr>
                <w:rFonts w:ascii="Gadugi" w:hAnsi="Gadugi" w:cs="Arial"/>
                <w:b/>
                <w:color w:val="FFFFFF"/>
                <w:sz w:val="20"/>
                <w:szCs w:val="20"/>
                <w:lang w:val="es-PE" w:eastAsia="es-PE"/>
              </w:rPr>
            </w:pPr>
            <w:r w:rsidRPr="003D4373">
              <w:rPr>
                <w:rFonts w:ascii="Gadugi" w:hAnsi="Gadugi" w:cs="Arial"/>
                <w:b/>
                <w:color w:val="FFFFFF"/>
                <w:sz w:val="20"/>
                <w:szCs w:val="20"/>
                <w:lang w:val="es-PE" w:eastAsia="es-PE"/>
              </w:rPr>
              <w:t>CAT</w:t>
            </w:r>
          </w:p>
        </w:tc>
        <w:tc>
          <w:tcPr>
            <w:tcW w:w="706" w:type="dxa"/>
            <w:shd w:val="clear" w:color="000000" w:fill="FFCC00"/>
            <w:noWrap/>
            <w:vAlign w:val="bottom"/>
            <w:hideMark/>
          </w:tcPr>
          <w:p w14:paraId="5D99F5E5" w14:textId="77777777" w:rsidR="003D4373" w:rsidRPr="00746EAC" w:rsidRDefault="003D4373" w:rsidP="001E3C06">
            <w:pPr>
              <w:jc w:val="center"/>
              <w:rPr>
                <w:rFonts w:ascii="Gadugi" w:hAnsi="Gadugi" w:cs="Arial"/>
                <w:b/>
                <w:bCs/>
                <w:sz w:val="20"/>
                <w:szCs w:val="20"/>
                <w:lang w:val="es-PE" w:eastAsia="es-PE"/>
              </w:rPr>
            </w:pPr>
            <w:r w:rsidRPr="00746EAC">
              <w:rPr>
                <w:rFonts w:ascii="Gadugi" w:hAnsi="Gadugi" w:cs="Arial"/>
                <w:b/>
                <w:bCs/>
                <w:sz w:val="20"/>
                <w:szCs w:val="20"/>
                <w:lang w:val="es-PE" w:eastAsia="es-PE"/>
              </w:rPr>
              <w:t>DWB</w:t>
            </w:r>
          </w:p>
        </w:tc>
        <w:tc>
          <w:tcPr>
            <w:tcW w:w="712" w:type="dxa"/>
            <w:shd w:val="clear" w:color="000000" w:fill="FFCC00"/>
            <w:noWrap/>
            <w:vAlign w:val="bottom"/>
            <w:hideMark/>
          </w:tcPr>
          <w:p w14:paraId="767B316C" w14:textId="77777777" w:rsidR="003D4373" w:rsidRPr="00746EAC" w:rsidRDefault="003D4373" w:rsidP="001E3C06">
            <w:pPr>
              <w:jc w:val="center"/>
              <w:rPr>
                <w:rFonts w:ascii="Gadugi" w:hAnsi="Gadugi" w:cs="Arial"/>
                <w:b/>
                <w:bCs/>
                <w:sz w:val="20"/>
                <w:szCs w:val="20"/>
                <w:lang w:val="es-PE" w:eastAsia="es-PE"/>
              </w:rPr>
            </w:pPr>
            <w:r w:rsidRPr="00746EAC">
              <w:rPr>
                <w:rFonts w:ascii="Gadugi" w:hAnsi="Gadugi" w:cs="Arial"/>
                <w:b/>
                <w:bCs/>
                <w:sz w:val="20"/>
                <w:szCs w:val="20"/>
                <w:lang w:val="es-PE" w:eastAsia="es-PE"/>
              </w:rPr>
              <w:t>TPL</w:t>
            </w:r>
          </w:p>
        </w:tc>
        <w:tc>
          <w:tcPr>
            <w:tcW w:w="810" w:type="dxa"/>
            <w:shd w:val="clear" w:color="000000" w:fill="FFC000"/>
            <w:noWrap/>
            <w:vAlign w:val="bottom"/>
            <w:hideMark/>
          </w:tcPr>
          <w:p w14:paraId="6F23F744" w14:textId="77777777" w:rsidR="003D4373" w:rsidRPr="00746EAC" w:rsidRDefault="003D4373" w:rsidP="001E3C06">
            <w:pPr>
              <w:jc w:val="center"/>
              <w:rPr>
                <w:rFonts w:ascii="Gadugi" w:hAnsi="Gadugi" w:cs="Arial"/>
                <w:b/>
                <w:bCs/>
                <w:sz w:val="20"/>
                <w:szCs w:val="20"/>
                <w:lang w:val="es-PE" w:eastAsia="es-PE"/>
              </w:rPr>
            </w:pPr>
            <w:r w:rsidRPr="00746EAC">
              <w:rPr>
                <w:rFonts w:ascii="Gadugi" w:hAnsi="Gadugi" w:cs="Arial"/>
                <w:b/>
                <w:bCs/>
                <w:sz w:val="20"/>
                <w:szCs w:val="20"/>
                <w:lang w:val="es-PE" w:eastAsia="es-PE"/>
              </w:rPr>
              <w:t>DWB</w:t>
            </w:r>
          </w:p>
        </w:tc>
        <w:tc>
          <w:tcPr>
            <w:tcW w:w="704" w:type="dxa"/>
            <w:shd w:val="clear" w:color="000000" w:fill="FFC000"/>
            <w:noWrap/>
            <w:vAlign w:val="bottom"/>
            <w:hideMark/>
          </w:tcPr>
          <w:p w14:paraId="51D1CF6F" w14:textId="77777777" w:rsidR="003D4373" w:rsidRPr="00746EAC" w:rsidRDefault="003D4373" w:rsidP="001E3C06">
            <w:pPr>
              <w:jc w:val="center"/>
              <w:rPr>
                <w:rFonts w:ascii="Gadugi" w:hAnsi="Gadugi" w:cs="Arial"/>
                <w:b/>
                <w:bCs/>
                <w:sz w:val="20"/>
                <w:szCs w:val="20"/>
                <w:lang w:val="es-PE" w:eastAsia="es-PE"/>
              </w:rPr>
            </w:pPr>
            <w:r w:rsidRPr="00746EAC">
              <w:rPr>
                <w:rFonts w:ascii="Gadugi" w:hAnsi="Gadugi" w:cs="Arial"/>
                <w:b/>
                <w:bCs/>
                <w:sz w:val="20"/>
                <w:szCs w:val="20"/>
                <w:lang w:val="es-PE" w:eastAsia="es-PE"/>
              </w:rPr>
              <w:t>TPL</w:t>
            </w:r>
          </w:p>
        </w:tc>
      </w:tr>
      <w:tr w:rsidR="003D4373" w:rsidRPr="00746EAC" w14:paraId="757738E4" w14:textId="77777777" w:rsidTr="005C0A6F">
        <w:trPr>
          <w:trHeight w:val="255"/>
          <w:jc w:val="center"/>
        </w:trPr>
        <w:tc>
          <w:tcPr>
            <w:tcW w:w="4332" w:type="dxa"/>
            <w:shd w:val="clear" w:color="auto" w:fill="auto"/>
            <w:noWrap/>
            <w:vAlign w:val="center"/>
            <w:hideMark/>
          </w:tcPr>
          <w:p w14:paraId="52EB2668" w14:textId="77777777" w:rsidR="003D4373" w:rsidRPr="00746EAC" w:rsidRDefault="003D4373" w:rsidP="001E3C06">
            <w:pPr>
              <w:rPr>
                <w:rFonts w:ascii="Gadugi" w:hAnsi="Gadugi" w:cs="Arial"/>
                <w:sz w:val="20"/>
                <w:szCs w:val="20"/>
                <w:lang w:val="es-PE" w:eastAsia="es-PE"/>
              </w:rPr>
            </w:pPr>
            <w:bookmarkStart w:id="0" w:name="_Hlk173774279"/>
            <w:r w:rsidRPr="00746EAC">
              <w:rPr>
                <w:rFonts w:ascii="Gadugi" w:hAnsi="Gadugi" w:cs="Arial"/>
                <w:sz w:val="20"/>
                <w:szCs w:val="20"/>
                <w:lang w:val="es-PE" w:eastAsia="es-PE"/>
              </w:rPr>
              <w:t xml:space="preserve">El Refugio del Pirata </w:t>
            </w:r>
          </w:p>
        </w:tc>
        <w:tc>
          <w:tcPr>
            <w:tcW w:w="523" w:type="dxa"/>
            <w:shd w:val="clear" w:color="auto" w:fill="1F4E79"/>
            <w:vAlign w:val="center"/>
          </w:tcPr>
          <w:p w14:paraId="222D4CFC" w14:textId="77777777" w:rsidR="003D4373" w:rsidRPr="00746EAC" w:rsidRDefault="003D4373" w:rsidP="001E3C06">
            <w:pPr>
              <w:rPr>
                <w:rFonts w:ascii="Gadugi" w:hAnsi="Gadugi" w:cs="Arial"/>
                <w:b/>
                <w:color w:val="FFFFFF"/>
                <w:sz w:val="20"/>
                <w:szCs w:val="20"/>
                <w:lang w:val="es-PE" w:eastAsia="es-PE"/>
              </w:rPr>
            </w:pPr>
            <w:r w:rsidRPr="00746EAC">
              <w:rPr>
                <w:rFonts w:ascii="Gadugi" w:hAnsi="Gadugi" w:cs="Arial"/>
                <w:b/>
                <w:color w:val="FFFFFF"/>
                <w:sz w:val="20"/>
                <w:szCs w:val="20"/>
                <w:lang w:val="es-PE" w:eastAsia="es-PE"/>
              </w:rPr>
              <w:t>2*</w:t>
            </w:r>
          </w:p>
        </w:tc>
        <w:tc>
          <w:tcPr>
            <w:tcW w:w="706" w:type="dxa"/>
            <w:shd w:val="clear" w:color="auto" w:fill="auto"/>
            <w:noWrap/>
            <w:vAlign w:val="center"/>
          </w:tcPr>
          <w:p w14:paraId="3EEF13EC"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575</w:t>
            </w:r>
          </w:p>
        </w:tc>
        <w:tc>
          <w:tcPr>
            <w:tcW w:w="712" w:type="dxa"/>
            <w:shd w:val="clear" w:color="auto" w:fill="auto"/>
            <w:noWrap/>
            <w:vAlign w:val="center"/>
          </w:tcPr>
          <w:p w14:paraId="74DC1D4C"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557</w:t>
            </w:r>
          </w:p>
        </w:tc>
        <w:tc>
          <w:tcPr>
            <w:tcW w:w="810" w:type="dxa"/>
            <w:shd w:val="clear" w:color="auto" w:fill="auto"/>
            <w:noWrap/>
            <w:vAlign w:val="center"/>
          </w:tcPr>
          <w:p w14:paraId="3B5CE146"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575</w:t>
            </w:r>
          </w:p>
        </w:tc>
        <w:tc>
          <w:tcPr>
            <w:tcW w:w="704" w:type="dxa"/>
            <w:shd w:val="clear" w:color="auto" w:fill="auto"/>
            <w:noWrap/>
            <w:vAlign w:val="center"/>
          </w:tcPr>
          <w:p w14:paraId="753B0D39"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557</w:t>
            </w:r>
          </w:p>
        </w:tc>
      </w:tr>
      <w:tr w:rsidR="003D4373" w:rsidRPr="00746EAC" w14:paraId="03A57189" w14:textId="77777777" w:rsidTr="005C0A6F">
        <w:trPr>
          <w:trHeight w:val="255"/>
          <w:jc w:val="center"/>
        </w:trPr>
        <w:tc>
          <w:tcPr>
            <w:tcW w:w="4332" w:type="dxa"/>
            <w:shd w:val="clear" w:color="auto" w:fill="auto"/>
            <w:noWrap/>
            <w:vAlign w:val="center"/>
            <w:hideMark/>
          </w:tcPr>
          <w:p w14:paraId="79CE8653" w14:textId="77777777" w:rsidR="003D4373" w:rsidRPr="00746EAC" w:rsidRDefault="003D4373" w:rsidP="001E3C06">
            <w:pPr>
              <w:rPr>
                <w:rFonts w:ascii="Gadugi" w:hAnsi="Gadugi" w:cs="Arial"/>
                <w:sz w:val="20"/>
                <w:szCs w:val="20"/>
                <w:lang w:val="es-PE" w:eastAsia="es-PE"/>
              </w:rPr>
            </w:pPr>
            <w:r w:rsidRPr="00746EAC">
              <w:rPr>
                <w:rFonts w:ascii="Gadugi" w:hAnsi="Gadugi" w:cs="Arial"/>
                <w:sz w:val="20"/>
                <w:szCs w:val="20"/>
                <w:lang w:val="es-PE" w:eastAsia="es-PE"/>
              </w:rPr>
              <w:t xml:space="preserve">El Mirador </w:t>
            </w:r>
          </w:p>
        </w:tc>
        <w:tc>
          <w:tcPr>
            <w:tcW w:w="523" w:type="dxa"/>
            <w:shd w:val="clear" w:color="auto" w:fill="1F4E79"/>
            <w:vAlign w:val="center"/>
          </w:tcPr>
          <w:p w14:paraId="030415F7" w14:textId="77777777" w:rsidR="003D4373" w:rsidRPr="00746EAC" w:rsidRDefault="003D4373" w:rsidP="001E3C06">
            <w:pPr>
              <w:rPr>
                <w:rFonts w:ascii="Gadugi" w:hAnsi="Gadugi" w:cs="Arial"/>
                <w:b/>
                <w:color w:val="FFFFFF"/>
                <w:sz w:val="20"/>
                <w:szCs w:val="20"/>
                <w:lang w:val="es-PE" w:eastAsia="es-PE"/>
              </w:rPr>
            </w:pPr>
            <w:r w:rsidRPr="00746EAC">
              <w:rPr>
                <w:rFonts w:ascii="Gadugi" w:hAnsi="Gadugi" w:cs="Arial"/>
                <w:b/>
                <w:color w:val="FFFFFF"/>
                <w:sz w:val="20"/>
                <w:szCs w:val="20"/>
                <w:lang w:val="es-PE" w:eastAsia="es-PE"/>
              </w:rPr>
              <w:t>3*</w:t>
            </w:r>
          </w:p>
        </w:tc>
        <w:tc>
          <w:tcPr>
            <w:tcW w:w="706" w:type="dxa"/>
            <w:shd w:val="clear" w:color="auto" w:fill="auto"/>
            <w:noWrap/>
            <w:vAlign w:val="center"/>
          </w:tcPr>
          <w:p w14:paraId="4ECB694A"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591</w:t>
            </w:r>
          </w:p>
        </w:tc>
        <w:tc>
          <w:tcPr>
            <w:tcW w:w="712" w:type="dxa"/>
            <w:shd w:val="clear" w:color="auto" w:fill="auto"/>
            <w:noWrap/>
            <w:vAlign w:val="center"/>
          </w:tcPr>
          <w:p w14:paraId="6C931D70"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571</w:t>
            </w:r>
          </w:p>
        </w:tc>
        <w:tc>
          <w:tcPr>
            <w:tcW w:w="810" w:type="dxa"/>
            <w:shd w:val="clear" w:color="auto" w:fill="auto"/>
            <w:noWrap/>
            <w:vAlign w:val="center"/>
          </w:tcPr>
          <w:p w14:paraId="62DD558F"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585</w:t>
            </w:r>
          </w:p>
        </w:tc>
        <w:tc>
          <w:tcPr>
            <w:tcW w:w="704" w:type="dxa"/>
            <w:shd w:val="clear" w:color="auto" w:fill="auto"/>
            <w:noWrap/>
            <w:vAlign w:val="center"/>
          </w:tcPr>
          <w:p w14:paraId="60284329"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566</w:t>
            </w:r>
          </w:p>
        </w:tc>
      </w:tr>
      <w:tr w:rsidR="003D4373" w:rsidRPr="00746EAC" w14:paraId="6DAFB42B" w14:textId="77777777" w:rsidTr="005C0A6F">
        <w:trPr>
          <w:trHeight w:val="255"/>
          <w:jc w:val="center"/>
        </w:trPr>
        <w:tc>
          <w:tcPr>
            <w:tcW w:w="4332" w:type="dxa"/>
            <w:shd w:val="clear" w:color="auto" w:fill="auto"/>
            <w:noWrap/>
            <w:vAlign w:val="center"/>
            <w:hideMark/>
          </w:tcPr>
          <w:p w14:paraId="7D014EFC" w14:textId="77777777" w:rsidR="003D4373" w:rsidRPr="00746EAC" w:rsidRDefault="003D4373" w:rsidP="001E3C06">
            <w:pPr>
              <w:rPr>
                <w:rFonts w:ascii="Gadugi" w:hAnsi="Gadugi" w:cs="Arial"/>
                <w:sz w:val="20"/>
                <w:szCs w:val="20"/>
                <w:lang w:val="es-PE" w:eastAsia="es-PE"/>
              </w:rPr>
            </w:pPr>
            <w:r w:rsidRPr="00746EAC">
              <w:rPr>
                <w:rFonts w:ascii="Gadugi" w:hAnsi="Gadugi" w:cs="Arial"/>
                <w:sz w:val="20"/>
                <w:szCs w:val="20"/>
                <w:lang w:val="es-PE" w:eastAsia="es-PE"/>
              </w:rPr>
              <w:t xml:space="preserve">Paracas </w:t>
            </w:r>
            <w:proofErr w:type="spellStart"/>
            <w:r w:rsidRPr="00746EAC">
              <w:rPr>
                <w:rFonts w:ascii="Gadugi" w:hAnsi="Gadugi" w:cs="Arial"/>
                <w:sz w:val="20"/>
                <w:szCs w:val="20"/>
                <w:lang w:val="es-PE" w:eastAsia="es-PE"/>
              </w:rPr>
              <w:t>Sunset</w:t>
            </w:r>
            <w:proofErr w:type="spellEnd"/>
            <w:r w:rsidRPr="00746EAC">
              <w:rPr>
                <w:rFonts w:ascii="Gadugi" w:hAnsi="Gadugi" w:cs="Arial"/>
                <w:sz w:val="20"/>
                <w:szCs w:val="20"/>
                <w:lang w:val="es-PE" w:eastAsia="es-PE"/>
              </w:rPr>
              <w:t xml:space="preserve"> </w:t>
            </w:r>
          </w:p>
        </w:tc>
        <w:tc>
          <w:tcPr>
            <w:tcW w:w="523" w:type="dxa"/>
            <w:shd w:val="clear" w:color="auto" w:fill="1F4E79"/>
            <w:vAlign w:val="center"/>
          </w:tcPr>
          <w:p w14:paraId="36401EEC" w14:textId="77777777" w:rsidR="003D4373" w:rsidRPr="00746EAC" w:rsidRDefault="003D4373" w:rsidP="001E3C06">
            <w:pPr>
              <w:rPr>
                <w:rFonts w:ascii="Gadugi" w:hAnsi="Gadugi" w:cs="Arial"/>
                <w:b/>
                <w:color w:val="FFFFFF"/>
                <w:sz w:val="20"/>
                <w:szCs w:val="20"/>
                <w:lang w:val="es-PE" w:eastAsia="es-PE"/>
              </w:rPr>
            </w:pPr>
            <w:r w:rsidRPr="00746EAC">
              <w:rPr>
                <w:rFonts w:ascii="Gadugi" w:hAnsi="Gadugi" w:cs="Arial"/>
                <w:b/>
                <w:color w:val="FFFFFF"/>
                <w:sz w:val="20"/>
                <w:szCs w:val="20"/>
                <w:lang w:val="es-PE" w:eastAsia="es-PE"/>
              </w:rPr>
              <w:t>3*</w:t>
            </w:r>
          </w:p>
        </w:tc>
        <w:tc>
          <w:tcPr>
            <w:tcW w:w="706" w:type="dxa"/>
            <w:shd w:val="clear" w:color="auto" w:fill="auto"/>
            <w:noWrap/>
            <w:vAlign w:val="center"/>
          </w:tcPr>
          <w:p w14:paraId="54EF037F"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597</w:t>
            </w:r>
          </w:p>
        </w:tc>
        <w:tc>
          <w:tcPr>
            <w:tcW w:w="712" w:type="dxa"/>
            <w:shd w:val="clear" w:color="auto" w:fill="auto"/>
            <w:noWrap/>
            <w:vAlign w:val="center"/>
          </w:tcPr>
          <w:p w14:paraId="70660F14"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572</w:t>
            </w:r>
          </w:p>
        </w:tc>
        <w:tc>
          <w:tcPr>
            <w:tcW w:w="810" w:type="dxa"/>
            <w:shd w:val="clear" w:color="auto" w:fill="auto"/>
            <w:noWrap/>
            <w:vAlign w:val="center"/>
          </w:tcPr>
          <w:p w14:paraId="165D5A58"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597</w:t>
            </w:r>
          </w:p>
        </w:tc>
        <w:tc>
          <w:tcPr>
            <w:tcW w:w="704" w:type="dxa"/>
            <w:shd w:val="clear" w:color="auto" w:fill="auto"/>
            <w:noWrap/>
            <w:vAlign w:val="center"/>
          </w:tcPr>
          <w:p w14:paraId="165FA0FC"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572</w:t>
            </w:r>
          </w:p>
        </w:tc>
      </w:tr>
      <w:tr w:rsidR="003D4373" w:rsidRPr="00746EAC" w14:paraId="4E097B30" w14:textId="77777777" w:rsidTr="005C0A6F">
        <w:trPr>
          <w:trHeight w:val="255"/>
          <w:jc w:val="center"/>
        </w:trPr>
        <w:tc>
          <w:tcPr>
            <w:tcW w:w="4332" w:type="dxa"/>
            <w:shd w:val="clear" w:color="auto" w:fill="auto"/>
            <w:noWrap/>
            <w:vAlign w:val="center"/>
            <w:hideMark/>
          </w:tcPr>
          <w:p w14:paraId="089FC08C" w14:textId="77777777" w:rsidR="003D4373" w:rsidRPr="00746EAC" w:rsidRDefault="003D4373" w:rsidP="001E3C06">
            <w:pPr>
              <w:rPr>
                <w:rFonts w:ascii="Gadugi" w:hAnsi="Gadugi" w:cs="Arial"/>
                <w:sz w:val="20"/>
                <w:szCs w:val="20"/>
                <w:lang w:val="es-PE" w:eastAsia="es-PE"/>
              </w:rPr>
            </w:pPr>
            <w:r w:rsidRPr="00746EAC">
              <w:rPr>
                <w:rFonts w:ascii="Gadugi" w:hAnsi="Gadugi" w:cs="Arial"/>
                <w:sz w:val="20"/>
                <w:szCs w:val="20"/>
                <w:lang w:val="es-PE" w:eastAsia="es-PE"/>
              </w:rPr>
              <w:t xml:space="preserve">Posada del Emancipador </w:t>
            </w:r>
          </w:p>
        </w:tc>
        <w:tc>
          <w:tcPr>
            <w:tcW w:w="523" w:type="dxa"/>
            <w:shd w:val="clear" w:color="auto" w:fill="1F4E79"/>
            <w:vAlign w:val="center"/>
          </w:tcPr>
          <w:p w14:paraId="73AA7620" w14:textId="77777777" w:rsidR="003D4373" w:rsidRPr="00746EAC" w:rsidRDefault="003D4373" w:rsidP="001E3C06">
            <w:pPr>
              <w:rPr>
                <w:rFonts w:ascii="Gadugi" w:hAnsi="Gadugi" w:cs="Arial"/>
                <w:b/>
                <w:color w:val="FFFFFF"/>
                <w:sz w:val="20"/>
                <w:szCs w:val="20"/>
                <w:lang w:val="es-PE" w:eastAsia="es-PE"/>
              </w:rPr>
            </w:pPr>
            <w:r w:rsidRPr="00746EAC">
              <w:rPr>
                <w:rFonts w:ascii="Gadugi" w:hAnsi="Gadugi" w:cs="Arial"/>
                <w:b/>
                <w:color w:val="FFFFFF"/>
                <w:sz w:val="20"/>
                <w:szCs w:val="20"/>
                <w:lang w:val="es-PE" w:eastAsia="es-PE"/>
              </w:rPr>
              <w:t>3*</w:t>
            </w:r>
          </w:p>
        </w:tc>
        <w:tc>
          <w:tcPr>
            <w:tcW w:w="706" w:type="dxa"/>
            <w:shd w:val="clear" w:color="auto" w:fill="auto"/>
            <w:noWrap/>
            <w:vAlign w:val="center"/>
          </w:tcPr>
          <w:p w14:paraId="6D829D76"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597</w:t>
            </w:r>
          </w:p>
        </w:tc>
        <w:tc>
          <w:tcPr>
            <w:tcW w:w="712" w:type="dxa"/>
            <w:shd w:val="clear" w:color="auto" w:fill="auto"/>
            <w:noWrap/>
            <w:vAlign w:val="center"/>
          </w:tcPr>
          <w:p w14:paraId="46DFB12D"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568</w:t>
            </w:r>
          </w:p>
        </w:tc>
        <w:tc>
          <w:tcPr>
            <w:tcW w:w="810" w:type="dxa"/>
            <w:shd w:val="clear" w:color="auto" w:fill="auto"/>
            <w:noWrap/>
            <w:vAlign w:val="center"/>
          </w:tcPr>
          <w:p w14:paraId="0E9CE830"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597</w:t>
            </w:r>
          </w:p>
        </w:tc>
        <w:tc>
          <w:tcPr>
            <w:tcW w:w="704" w:type="dxa"/>
            <w:shd w:val="clear" w:color="auto" w:fill="auto"/>
            <w:noWrap/>
            <w:vAlign w:val="center"/>
          </w:tcPr>
          <w:p w14:paraId="34842EF0"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568</w:t>
            </w:r>
          </w:p>
        </w:tc>
      </w:tr>
      <w:tr w:rsidR="003D4373" w:rsidRPr="00746EAC" w14:paraId="06CF509D" w14:textId="77777777" w:rsidTr="005C0A6F">
        <w:trPr>
          <w:trHeight w:val="255"/>
          <w:jc w:val="center"/>
        </w:trPr>
        <w:tc>
          <w:tcPr>
            <w:tcW w:w="4332" w:type="dxa"/>
            <w:shd w:val="clear" w:color="auto" w:fill="auto"/>
            <w:noWrap/>
            <w:vAlign w:val="center"/>
          </w:tcPr>
          <w:p w14:paraId="5CC7BDA6" w14:textId="77777777" w:rsidR="003D4373" w:rsidRPr="00746EAC" w:rsidRDefault="003D4373" w:rsidP="001E3C06">
            <w:pPr>
              <w:rPr>
                <w:rFonts w:ascii="Gadugi" w:hAnsi="Gadugi" w:cs="Arial"/>
                <w:sz w:val="20"/>
                <w:szCs w:val="20"/>
                <w:lang w:val="es-PE" w:eastAsia="es-PE"/>
              </w:rPr>
            </w:pPr>
            <w:r w:rsidRPr="00746EAC">
              <w:rPr>
                <w:rFonts w:ascii="Gadugi" w:hAnsi="Gadugi" w:cs="Arial"/>
                <w:sz w:val="20"/>
                <w:szCs w:val="20"/>
                <w:lang w:val="es-PE" w:eastAsia="es-PE"/>
              </w:rPr>
              <w:t xml:space="preserve">Golf de Paracas </w:t>
            </w:r>
          </w:p>
        </w:tc>
        <w:tc>
          <w:tcPr>
            <w:tcW w:w="523" w:type="dxa"/>
            <w:shd w:val="clear" w:color="auto" w:fill="1F4E79"/>
            <w:vAlign w:val="center"/>
          </w:tcPr>
          <w:p w14:paraId="75C361A4" w14:textId="77777777" w:rsidR="003D4373" w:rsidRPr="00746EAC" w:rsidRDefault="003D4373" w:rsidP="001E3C06">
            <w:pPr>
              <w:rPr>
                <w:rFonts w:ascii="Gadugi" w:hAnsi="Gadugi" w:cs="Arial"/>
                <w:b/>
                <w:color w:val="FFFFFF"/>
                <w:sz w:val="20"/>
                <w:szCs w:val="20"/>
                <w:lang w:val="es-PE" w:eastAsia="es-PE"/>
              </w:rPr>
            </w:pPr>
            <w:r w:rsidRPr="00746EAC">
              <w:rPr>
                <w:rFonts w:ascii="Gadugi" w:hAnsi="Gadugi" w:cs="Arial"/>
                <w:b/>
                <w:color w:val="FFFFFF"/>
                <w:sz w:val="20"/>
                <w:szCs w:val="20"/>
                <w:lang w:val="es-PE" w:eastAsia="es-PE"/>
              </w:rPr>
              <w:t>3*</w:t>
            </w:r>
          </w:p>
        </w:tc>
        <w:tc>
          <w:tcPr>
            <w:tcW w:w="706" w:type="dxa"/>
            <w:shd w:val="clear" w:color="auto" w:fill="auto"/>
            <w:noWrap/>
            <w:vAlign w:val="center"/>
          </w:tcPr>
          <w:p w14:paraId="6385D6B3"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591</w:t>
            </w:r>
          </w:p>
        </w:tc>
        <w:tc>
          <w:tcPr>
            <w:tcW w:w="712" w:type="dxa"/>
            <w:shd w:val="clear" w:color="auto" w:fill="auto"/>
            <w:noWrap/>
            <w:vAlign w:val="center"/>
          </w:tcPr>
          <w:p w14:paraId="208A7043"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568</w:t>
            </w:r>
          </w:p>
        </w:tc>
        <w:tc>
          <w:tcPr>
            <w:tcW w:w="810" w:type="dxa"/>
            <w:shd w:val="clear" w:color="auto" w:fill="auto"/>
            <w:noWrap/>
            <w:vAlign w:val="center"/>
          </w:tcPr>
          <w:p w14:paraId="7A018F01"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591</w:t>
            </w:r>
          </w:p>
        </w:tc>
        <w:tc>
          <w:tcPr>
            <w:tcW w:w="704" w:type="dxa"/>
            <w:shd w:val="clear" w:color="auto" w:fill="auto"/>
            <w:noWrap/>
            <w:vAlign w:val="center"/>
          </w:tcPr>
          <w:p w14:paraId="28D8234F"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568</w:t>
            </w:r>
          </w:p>
        </w:tc>
      </w:tr>
      <w:tr w:rsidR="003D4373" w:rsidRPr="00746EAC" w14:paraId="16C32FAA" w14:textId="77777777" w:rsidTr="005C0A6F">
        <w:trPr>
          <w:trHeight w:val="255"/>
          <w:jc w:val="center"/>
        </w:trPr>
        <w:tc>
          <w:tcPr>
            <w:tcW w:w="4332" w:type="dxa"/>
            <w:shd w:val="clear" w:color="auto" w:fill="auto"/>
            <w:noWrap/>
            <w:vAlign w:val="center"/>
          </w:tcPr>
          <w:p w14:paraId="5A545261" w14:textId="77777777" w:rsidR="003D4373" w:rsidRPr="00746EAC" w:rsidRDefault="003D4373" w:rsidP="001E3C06">
            <w:pPr>
              <w:rPr>
                <w:rFonts w:ascii="Gadugi" w:hAnsi="Gadugi" w:cs="Arial"/>
                <w:sz w:val="20"/>
                <w:szCs w:val="20"/>
                <w:lang w:val="es-PE" w:eastAsia="es-PE"/>
              </w:rPr>
            </w:pPr>
            <w:r w:rsidRPr="00746EAC">
              <w:rPr>
                <w:rFonts w:ascii="Gadugi" w:hAnsi="Gadugi" w:cs="Arial"/>
                <w:sz w:val="20"/>
                <w:szCs w:val="20"/>
                <w:lang w:val="es-PE" w:eastAsia="es-PE"/>
              </w:rPr>
              <w:t>Gran Palma (domingo a jueves)</w:t>
            </w:r>
          </w:p>
        </w:tc>
        <w:tc>
          <w:tcPr>
            <w:tcW w:w="523" w:type="dxa"/>
            <w:shd w:val="clear" w:color="auto" w:fill="1F4E79"/>
            <w:vAlign w:val="center"/>
          </w:tcPr>
          <w:p w14:paraId="6FE927AE" w14:textId="77777777" w:rsidR="003D4373" w:rsidRPr="00746EAC" w:rsidRDefault="003D4373" w:rsidP="001E3C06">
            <w:pPr>
              <w:rPr>
                <w:rFonts w:ascii="Gadugi" w:hAnsi="Gadugi" w:cs="Arial"/>
                <w:b/>
                <w:color w:val="FFFFFF"/>
                <w:sz w:val="20"/>
                <w:szCs w:val="20"/>
                <w:lang w:val="es-PE" w:eastAsia="es-PE"/>
              </w:rPr>
            </w:pPr>
            <w:r w:rsidRPr="00746EAC">
              <w:rPr>
                <w:rFonts w:ascii="Gadugi" w:hAnsi="Gadugi" w:cs="Arial"/>
                <w:b/>
                <w:color w:val="FFFFFF"/>
                <w:sz w:val="20"/>
                <w:szCs w:val="20"/>
                <w:lang w:val="es-PE" w:eastAsia="es-PE"/>
              </w:rPr>
              <w:t>3*</w:t>
            </w:r>
          </w:p>
        </w:tc>
        <w:tc>
          <w:tcPr>
            <w:tcW w:w="706" w:type="dxa"/>
            <w:shd w:val="clear" w:color="auto" w:fill="auto"/>
            <w:noWrap/>
            <w:vAlign w:val="center"/>
          </w:tcPr>
          <w:p w14:paraId="5EA4333F"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587</w:t>
            </w:r>
          </w:p>
        </w:tc>
        <w:tc>
          <w:tcPr>
            <w:tcW w:w="712" w:type="dxa"/>
            <w:shd w:val="clear" w:color="auto" w:fill="auto"/>
            <w:noWrap/>
            <w:vAlign w:val="center"/>
          </w:tcPr>
          <w:p w14:paraId="5C4EED99"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572</w:t>
            </w:r>
          </w:p>
        </w:tc>
        <w:tc>
          <w:tcPr>
            <w:tcW w:w="810" w:type="dxa"/>
            <w:shd w:val="clear" w:color="auto" w:fill="auto"/>
            <w:noWrap/>
            <w:vAlign w:val="center"/>
          </w:tcPr>
          <w:p w14:paraId="5AFDEE22"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578</w:t>
            </w:r>
          </w:p>
        </w:tc>
        <w:tc>
          <w:tcPr>
            <w:tcW w:w="704" w:type="dxa"/>
            <w:shd w:val="clear" w:color="auto" w:fill="auto"/>
            <w:noWrap/>
            <w:vAlign w:val="center"/>
          </w:tcPr>
          <w:p w14:paraId="5AA5693D"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564</w:t>
            </w:r>
          </w:p>
        </w:tc>
      </w:tr>
      <w:tr w:rsidR="003D4373" w:rsidRPr="00746EAC" w14:paraId="7D1B1447" w14:textId="77777777" w:rsidTr="005C0A6F">
        <w:trPr>
          <w:trHeight w:val="255"/>
          <w:jc w:val="center"/>
        </w:trPr>
        <w:tc>
          <w:tcPr>
            <w:tcW w:w="4332" w:type="dxa"/>
            <w:shd w:val="clear" w:color="auto" w:fill="auto"/>
            <w:noWrap/>
            <w:vAlign w:val="center"/>
          </w:tcPr>
          <w:p w14:paraId="590852D1" w14:textId="77777777" w:rsidR="003D4373" w:rsidRPr="00746EAC" w:rsidRDefault="003D4373" w:rsidP="001E3C06">
            <w:pPr>
              <w:rPr>
                <w:rFonts w:ascii="Gadugi" w:hAnsi="Gadugi" w:cs="Arial"/>
                <w:sz w:val="20"/>
                <w:szCs w:val="20"/>
                <w:lang w:val="es-PE" w:eastAsia="es-PE"/>
              </w:rPr>
            </w:pPr>
            <w:r w:rsidRPr="00746EAC">
              <w:rPr>
                <w:rFonts w:ascii="Gadugi" w:hAnsi="Gadugi" w:cs="Arial"/>
                <w:sz w:val="20"/>
                <w:szCs w:val="20"/>
                <w:lang w:val="es-PE" w:eastAsia="es-PE"/>
              </w:rPr>
              <w:t>Gran Palma (viernes y sábado)</w:t>
            </w:r>
          </w:p>
        </w:tc>
        <w:tc>
          <w:tcPr>
            <w:tcW w:w="523" w:type="dxa"/>
            <w:shd w:val="clear" w:color="auto" w:fill="1F4E79"/>
            <w:vAlign w:val="center"/>
          </w:tcPr>
          <w:p w14:paraId="2F5DEF66" w14:textId="77777777" w:rsidR="003D4373" w:rsidRPr="00746EAC" w:rsidRDefault="003D4373" w:rsidP="001E3C06">
            <w:pPr>
              <w:rPr>
                <w:rFonts w:ascii="Gadugi" w:hAnsi="Gadugi" w:cs="Arial"/>
                <w:b/>
                <w:color w:val="FFFFFF"/>
                <w:sz w:val="20"/>
                <w:szCs w:val="20"/>
                <w:lang w:val="es-PE" w:eastAsia="es-PE"/>
              </w:rPr>
            </w:pPr>
            <w:r w:rsidRPr="00746EAC">
              <w:rPr>
                <w:rFonts w:ascii="Gadugi" w:hAnsi="Gadugi" w:cs="Arial"/>
                <w:b/>
                <w:color w:val="FFFFFF"/>
                <w:sz w:val="20"/>
                <w:szCs w:val="20"/>
                <w:lang w:val="es-PE" w:eastAsia="es-PE"/>
              </w:rPr>
              <w:t>3*</w:t>
            </w:r>
          </w:p>
        </w:tc>
        <w:tc>
          <w:tcPr>
            <w:tcW w:w="706" w:type="dxa"/>
            <w:shd w:val="clear" w:color="auto" w:fill="auto"/>
            <w:noWrap/>
            <w:vAlign w:val="center"/>
          </w:tcPr>
          <w:p w14:paraId="41B5DCDE"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601</w:t>
            </w:r>
          </w:p>
        </w:tc>
        <w:tc>
          <w:tcPr>
            <w:tcW w:w="712" w:type="dxa"/>
            <w:shd w:val="clear" w:color="auto" w:fill="auto"/>
            <w:noWrap/>
            <w:vAlign w:val="center"/>
          </w:tcPr>
          <w:p w14:paraId="78E70F0E"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581</w:t>
            </w:r>
          </w:p>
        </w:tc>
        <w:tc>
          <w:tcPr>
            <w:tcW w:w="810" w:type="dxa"/>
            <w:shd w:val="clear" w:color="auto" w:fill="auto"/>
            <w:noWrap/>
            <w:vAlign w:val="center"/>
          </w:tcPr>
          <w:p w14:paraId="53398731"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589</w:t>
            </w:r>
          </w:p>
        </w:tc>
        <w:tc>
          <w:tcPr>
            <w:tcW w:w="704" w:type="dxa"/>
            <w:shd w:val="clear" w:color="auto" w:fill="auto"/>
            <w:noWrap/>
            <w:vAlign w:val="center"/>
          </w:tcPr>
          <w:p w14:paraId="61044D6C"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571</w:t>
            </w:r>
          </w:p>
        </w:tc>
      </w:tr>
      <w:tr w:rsidR="003D4373" w:rsidRPr="00746EAC" w14:paraId="0F985D01" w14:textId="77777777" w:rsidTr="005C0A6F">
        <w:trPr>
          <w:trHeight w:val="255"/>
          <w:jc w:val="center"/>
        </w:trPr>
        <w:tc>
          <w:tcPr>
            <w:tcW w:w="4332" w:type="dxa"/>
            <w:shd w:val="clear" w:color="auto" w:fill="auto"/>
            <w:noWrap/>
            <w:vAlign w:val="center"/>
            <w:hideMark/>
          </w:tcPr>
          <w:p w14:paraId="12E5E527" w14:textId="0F998A73" w:rsidR="003D4373" w:rsidRPr="00746EAC" w:rsidRDefault="003D4373" w:rsidP="001E3C06">
            <w:pPr>
              <w:rPr>
                <w:rFonts w:ascii="Gadugi" w:hAnsi="Gadugi" w:cs="Arial"/>
                <w:sz w:val="20"/>
                <w:szCs w:val="20"/>
                <w:lang w:val="es-PE" w:eastAsia="es-PE"/>
              </w:rPr>
            </w:pPr>
            <w:r w:rsidRPr="00746EAC">
              <w:rPr>
                <w:rFonts w:ascii="Gadugi" w:hAnsi="Gadugi" w:cs="Arial"/>
                <w:sz w:val="20"/>
                <w:szCs w:val="20"/>
                <w:lang w:val="es-PE" w:eastAsia="es-PE"/>
              </w:rPr>
              <w:t xml:space="preserve">El Cóndor (Resort) </w:t>
            </w:r>
            <w:r>
              <w:rPr>
                <w:rFonts w:ascii="Gadugi" w:hAnsi="Gadugi" w:cs="Arial"/>
                <w:sz w:val="20"/>
                <w:szCs w:val="20"/>
                <w:lang w:val="es-PE" w:eastAsia="es-PE"/>
              </w:rPr>
              <w:t>v</w:t>
            </w:r>
            <w:r w:rsidRPr="00746EAC">
              <w:rPr>
                <w:rFonts w:ascii="Gadugi" w:hAnsi="Gadugi" w:cs="Arial"/>
                <w:sz w:val="20"/>
                <w:szCs w:val="20"/>
                <w:lang w:val="es-PE" w:eastAsia="es-PE"/>
              </w:rPr>
              <w:t xml:space="preserve">ista al </w:t>
            </w:r>
            <w:r>
              <w:rPr>
                <w:rFonts w:ascii="Gadugi" w:hAnsi="Gadugi" w:cs="Arial"/>
                <w:sz w:val="20"/>
                <w:szCs w:val="20"/>
                <w:lang w:val="es-PE" w:eastAsia="es-PE"/>
              </w:rPr>
              <w:t>j</w:t>
            </w:r>
            <w:r w:rsidRPr="00746EAC">
              <w:rPr>
                <w:rFonts w:ascii="Gadugi" w:hAnsi="Gadugi" w:cs="Arial"/>
                <w:sz w:val="20"/>
                <w:szCs w:val="20"/>
                <w:lang w:val="es-PE" w:eastAsia="es-PE"/>
              </w:rPr>
              <w:t xml:space="preserve">ardín </w:t>
            </w:r>
          </w:p>
        </w:tc>
        <w:tc>
          <w:tcPr>
            <w:tcW w:w="523" w:type="dxa"/>
            <w:shd w:val="clear" w:color="auto" w:fill="1F4E79"/>
            <w:vAlign w:val="center"/>
          </w:tcPr>
          <w:p w14:paraId="1894B84D" w14:textId="77777777" w:rsidR="003D4373" w:rsidRPr="00746EAC" w:rsidRDefault="003D4373" w:rsidP="001E3C06">
            <w:pPr>
              <w:rPr>
                <w:rFonts w:ascii="Gadugi" w:hAnsi="Gadugi" w:cs="Arial"/>
                <w:b/>
                <w:color w:val="FFFFFF"/>
                <w:sz w:val="20"/>
                <w:szCs w:val="20"/>
                <w:lang w:val="es-PE" w:eastAsia="es-PE"/>
              </w:rPr>
            </w:pPr>
            <w:r w:rsidRPr="00746EAC">
              <w:rPr>
                <w:rFonts w:ascii="Gadugi" w:hAnsi="Gadugi" w:cs="Arial"/>
                <w:b/>
                <w:color w:val="FFFFFF"/>
                <w:sz w:val="20"/>
                <w:szCs w:val="20"/>
                <w:lang w:val="es-PE" w:eastAsia="es-PE"/>
              </w:rPr>
              <w:t>3*</w:t>
            </w:r>
          </w:p>
        </w:tc>
        <w:tc>
          <w:tcPr>
            <w:tcW w:w="706" w:type="dxa"/>
            <w:shd w:val="clear" w:color="auto" w:fill="auto"/>
            <w:noWrap/>
            <w:vAlign w:val="center"/>
          </w:tcPr>
          <w:p w14:paraId="1C6F1F1E"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613</w:t>
            </w:r>
          </w:p>
        </w:tc>
        <w:tc>
          <w:tcPr>
            <w:tcW w:w="712" w:type="dxa"/>
            <w:shd w:val="clear" w:color="auto" w:fill="auto"/>
            <w:noWrap/>
            <w:vAlign w:val="center"/>
          </w:tcPr>
          <w:p w14:paraId="6E097DC3"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590</w:t>
            </w:r>
          </w:p>
        </w:tc>
        <w:tc>
          <w:tcPr>
            <w:tcW w:w="810" w:type="dxa"/>
            <w:shd w:val="clear" w:color="auto" w:fill="auto"/>
            <w:noWrap/>
            <w:vAlign w:val="center"/>
          </w:tcPr>
          <w:p w14:paraId="7D2AA70F"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613</w:t>
            </w:r>
          </w:p>
        </w:tc>
        <w:tc>
          <w:tcPr>
            <w:tcW w:w="704" w:type="dxa"/>
            <w:shd w:val="clear" w:color="auto" w:fill="auto"/>
            <w:noWrap/>
            <w:vAlign w:val="center"/>
          </w:tcPr>
          <w:p w14:paraId="6857E927"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590</w:t>
            </w:r>
          </w:p>
        </w:tc>
      </w:tr>
      <w:tr w:rsidR="003D4373" w:rsidRPr="00746EAC" w14:paraId="5A756275" w14:textId="77777777" w:rsidTr="005C0A6F">
        <w:trPr>
          <w:trHeight w:val="255"/>
          <w:jc w:val="center"/>
        </w:trPr>
        <w:tc>
          <w:tcPr>
            <w:tcW w:w="4332" w:type="dxa"/>
            <w:shd w:val="clear" w:color="auto" w:fill="auto"/>
            <w:noWrap/>
            <w:vAlign w:val="center"/>
          </w:tcPr>
          <w:p w14:paraId="6334AF0D" w14:textId="590B52C6" w:rsidR="003D4373" w:rsidRPr="00746EAC" w:rsidRDefault="003D4373" w:rsidP="001E3C06">
            <w:pPr>
              <w:rPr>
                <w:rFonts w:ascii="Gadugi" w:hAnsi="Gadugi" w:cs="Arial"/>
                <w:sz w:val="20"/>
                <w:szCs w:val="20"/>
                <w:lang w:val="es-PE" w:eastAsia="es-PE"/>
              </w:rPr>
            </w:pPr>
            <w:r w:rsidRPr="00746EAC">
              <w:rPr>
                <w:rFonts w:ascii="Gadugi" w:hAnsi="Gadugi" w:cs="Arial"/>
                <w:sz w:val="20"/>
                <w:szCs w:val="20"/>
                <w:lang w:val="es-PE" w:eastAsia="es-PE"/>
              </w:rPr>
              <w:t xml:space="preserve">El Cóndor (Resort) </w:t>
            </w:r>
            <w:r>
              <w:rPr>
                <w:rFonts w:ascii="Gadugi" w:hAnsi="Gadugi" w:cs="Arial"/>
                <w:sz w:val="20"/>
                <w:szCs w:val="20"/>
                <w:lang w:val="es-PE" w:eastAsia="es-PE"/>
              </w:rPr>
              <w:t>v</w:t>
            </w:r>
            <w:r w:rsidRPr="00746EAC">
              <w:rPr>
                <w:rFonts w:ascii="Gadugi" w:hAnsi="Gadugi" w:cs="Arial"/>
                <w:sz w:val="20"/>
                <w:szCs w:val="20"/>
                <w:lang w:val="es-PE" w:eastAsia="es-PE"/>
              </w:rPr>
              <w:t xml:space="preserve">ista al </w:t>
            </w:r>
            <w:r>
              <w:rPr>
                <w:rFonts w:ascii="Gadugi" w:hAnsi="Gadugi" w:cs="Arial"/>
                <w:sz w:val="20"/>
                <w:szCs w:val="20"/>
                <w:lang w:val="es-PE" w:eastAsia="es-PE"/>
              </w:rPr>
              <w:t>m</w:t>
            </w:r>
            <w:r w:rsidRPr="00746EAC">
              <w:rPr>
                <w:rFonts w:ascii="Gadugi" w:hAnsi="Gadugi" w:cs="Arial"/>
                <w:sz w:val="20"/>
                <w:szCs w:val="20"/>
                <w:lang w:val="es-PE" w:eastAsia="es-PE"/>
              </w:rPr>
              <w:t>ar</w:t>
            </w:r>
          </w:p>
        </w:tc>
        <w:tc>
          <w:tcPr>
            <w:tcW w:w="523" w:type="dxa"/>
            <w:shd w:val="clear" w:color="auto" w:fill="1F4E79"/>
            <w:vAlign w:val="center"/>
          </w:tcPr>
          <w:p w14:paraId="772C6EB2" w14:textId="77777777" w:rsidR="003D4373" w:rsidRPr="00746EAC" w:rsidRDefault="003D4373" w:rsidP="001E3C06">
            <w:pPr>
              <w:rPr>
                <w:rFonts w:ascii="Gadugi" w:hAnsi="Gadugi" w:cs="Arial"/>
                <w:b/>
                <w:color w:val="FFFFFF"/>
                <w:sz w:val="20"/>
                <w:szCs w:val="20"/>
                <w:lang w:val="es-PE" w:eastAsia="es-PE"/>
              </w:rPr>
            </w:pPr>
            <w:r w:rsidRPr="00746EAC">
              <w:rPr>
                <w:rFonts w:ascii="Gadugi" w:hAnsi="Gadugi" w:cs="Arial"/>
                <w:b/>
                <w:color w:val="FFFFFF"/>
                <w:sz w:val="20"/>
                <w:szCs w:val="20"/>
                <w:lang w:val="es-PE" w:eastAsia="es-PE"/>
              </w:rPr>
              <w:t>3*</w:t>
            </w:r>
          </w:p>
        </w:tc>
        <w:tc>
          <w:tcPr>
            <w:tcW w:w="706" w:type="dxa"/>
            <w:shd w:val="clear" w:color="auto" w:fill="auto"/>
            <w:noWrap/>
            <w:vAlign w:val="center"/>
          </w:tcPr>
          <w:p w14:paraId="7E9F8EDB"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636</w:t>
            </w:r>
          </w:p>
        </w:tc>
        <w:tc>
          <w:tcPr>
            <w:tcW w:w="712" w:type="dxa"/>
            <w:shd w:val="clear" w:color="auto" w:fill="auto"/>
            <w:noWrap/>
            <w:vAlign w:val="center"/>
          </w:tcPr>
          <w:p w14:paraId="4A3872DA"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598</w:t>
            </w:r>
          </w:p>
        </w:tc>
        <w:tc>
          <w:tcPr>
            <w:tcW w:w="810" w:type="dxa"/>
            <w:shd w:val="clear" w:color="auto" w:fill="auto"/>
            <w:noWrap/>
            <w:vAlign w:val="center"/>
          </w:tcPr>
          <w:p w14:paraId="729AE272"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636</w:t>
            </w:r>
          </w:p>
        </w:tc>
        <w:tc>
          <w:tcPr>
            <w:tcW w:w="704" w:type="dxa"/>
            <w:shd w:val="clear" w:color="auto" w:fill="auto"/>
            <w:noWrap/>
            <w:vAlign w:val="center"/>
          </w:tcPr>
          <w:p w14:paraId="3AEE13AB"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598</w:t>
            </w:r>
          </w:p>
        </w:tc>
      </w:tr>
      <w:tr w:rsidR="003D4373" w:rsidRPr="00746EAC" w14:paraId="40290658" w14:textId="77777777" w:rsidTr="005C0A6F">
        <w:trPr>
          <w:trHeight w:val="255"/>
          <w:jc w:val="center"/>
        </w:trPr>
        <w:tc>
          <w:tcPr>
            <w:tcW w:w="4332" w:type="dxa"/>
            <w:shd w:val="clear" w:color="auto" w:fill="auto"/>
            <w:noWrap/>
            <w:vAlign w:val="center"/>
          </w:tcPr>
          <w:p w14:paraId="644F0C73" w14:textId="77777777" w:rsidR="003D4373" w:rsidRPr="00746EAC" w:rsidRDefault="003D4373" w:rsidP="001E3C06">
            <w:pPr>
              <w:rPr>
                <w:rFonts w:ascii="Gadugi" w:hAnsi="Gadugi" w:cs="Arial"/>
                <w:sz w:val="20"/>
                <w:szCs w:val="20"/>
                <w:lang w:val="es-PE" w:eastAsia="es-PE"/>
              </w:rPr>
            </w:pPr>
            <w:r w:rsidRPr="00746EAC">
              <w:rPr>
                <w:rFonts w:ascii="Gadugi" w:hAnsi="Gadugi" w:cs="Arial"/>
                <w:sz w:val="20"/>
                <w:szCs w:val="20"/>
                <w:lang w:val="es-PE" w:eastAsia="es-PE"/>
              </w:rPr>
              <w:t>San Agustín Paracas (día de semana)</w:t>
            </w:r>
          </w:p>
        </w:tc>
        <w:tc>
          <w:tcPr>
            <w:tcW w:w="523" w:type="dxa"/>
            <w:shd w:val="clear" w:color="auto" w:fill="1F4E79"/>
            <w:vAlign w:val="center"/>
          </w:tcPr>
          <w:p w14:paraId="479D91D6" w14:textId="77777777" w:rsidR="003D4373" w:rsidRPr="00746EAC" w:rsidRDefault="003D4373" w:rsidP="001E3C06">
            <w:pPr>
              <w:rPr>
                <w:rFonts w:ascii="Gadugi" w:hAnsi="Gadugi" w:cs="Arial"/>
                <w:b/>
                <w:color w:val="FFFFFF"/>
                <w:sz w:val="20"/>
                <w:szCs w:val="20"/>
                <w:lang w:val="es-PE" w:eastAsia="es-PE"/>
              </w:rPr>
            </w:pPr>
            <w:r w:rsidRPr="00746EAC">
              <w:rPr>
                <w:rFonts w:ascii="Gadugi" w:hAnsi="Gadugi" w:cs="Arial"/>
                <w:b/>
                <w:color w:val="FFFFFF"/>
                <w:sz w:val="20"/>
                <w:szCs w:val="20"/>
                <w:lang w:val="es-PE" w:eastAsia="es-PE"/>
              </w:rPr>
              <w:t>3*</w:t>
            </w:r>
          </w:p>
        </w:tc>
        <w:tc>
          <w:tcPr>
            <w:tcW w:w="706" w:type="dxa"/>
            <w:shd w:val="clear" w:color="auto" w:fill="auto"/>
            <w:noWrap/>
            <w:vAlign w:val="center"/>
          </w:tcPr>
          <w:p w14:paraId="02F09477"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655</w:t>
            </w:r>
          </w:p>
        </w:tc>
        <w:tc>
          <w:tcPr>
            <w:tcW w:w="712" w:type="dxa"/>
            <w:shd w:val="clear" w:color="auto" w:fill="auto"/>
            <w:noWrap/>
            <w:vAlign w:val="center"/>
          </w:tcPr>
          <w:p w14:paraId="627C44E9"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621</w:t>
            </w:r>
          </w:p>
        </w:tc>
        <w:tc>
          <w:tcPr>
            <w:tcW w:w="810" w:type="dxa"/>
            <w:shd w:val="clear" w:color="auto" w:fill="auto"/>
            <w:noWrap/>
            <w:vAlign w:val="center"/>
          </w:tcPr>
          <w:p w14:paraId="546C9AE1"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636</w:t>
            </w:r>
          </w:p>
        </w:tc>
        <w:tc>
          <w:tcPr>
            <w:tcW w:w="704" w:type="dxa"/>
            <w:shd w:val="clear" w:color="auto" w:fill="auto"/>
            <w:noWrap/>
            <w:vAlign w:val="center"/>
          </w:tcPr>
          <w:p w14:paraId="657E7A5C"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605</w:t>
            </w:r>
          </w:p>
        </w:tc>
      </w:tr>
      <w:tr w:rsidR="003D4373" w:rsidRPr="00746EAC" w14:paraId="735A3A98" w14:textId="77777777" w:rsidTr="005C0A6F">
        <w:trPr>
          <w:trHeight w:val="255"/>
          <w:jc w:val="center"/>
        </w:trPr>
        <w:tc>
          <w:tcPr>
            <w:tcW w:w="4332" w:type="dxa"/>
            <w:shd w:val="clear" w:color="auto" w:fill="auto"/>
            <w:noWrap/>
            <w:vAlign w:val="center"/>
          </w:tcPr>
          <w:p w14:paraId="00E53F88" w14:textId="77777777" w:rsidR="003D4373" w:rsidRPr="00746EAC" w:rsidRDefault="003D4373" w:rsidP="001E3C06">
            <w:pPr>
              <w:rPr>
                <w:rFonts w:ascii="Gadugi" w:hAnsi="Gadugi" w:cs="Arial"/>
                <w:sz w:val="20"/>
                <w:szCs w:val="20"/>
                <w:lang w:val="es-PE" w:eastAsia="es-PE"/>
              </w:rPr>
            </w:pPr>
            <w:r w:rsidRPr="00746EAC">
              <w:rPr>
                <w:rFonts w:ascii="Gadugi" w:hAnsi="Gadugi" w:cs="Arial"/>
                <w:sz w:val="20"/>
                <w:szCs w:val="20"/>
                <w:lang w:val="es-PE" w:eastAsia="es-PE"/>
              </w:rPr>
              <w:t>San Agustín Paracas (de jueves a sábados)</w:t>
            </w:r>
          </w:p>
        </w:tc>
        <w:tc>
          <w:tcPr>
            <w:tcW w:w="523" w:type="dxa"/>
            <w:shd w:val="clear" w:color="auto" w:fill="1F4E79"/>
            <w:vAlign w:val="center"/>
          </w:tcPr>
          <w:p w14:paraId="75C2E48C" w14:textId="77777777" w:rsidR="003D4373" w:rsidRPr="00746EAC" w:rsidRDefault="003D4373" w:rsidP="001E3C06">
            <w:pPr>
              <w:rPr>
                <w:rFonts w:ascii="Gadugi" w:hAnsi="Gadugi" w:cs="Arial"/>
                <w:b/>
                <w:color w:val="FFFFFF"/>
                <w:sz w:val="20"/>
                <w:szCs w:val="20"/>
                <w:lang w:val="es-PE" w:eastAsia="es-PE"/>
              </w:rPr>
            </w:pPr>
            <w:r w:rsidRPr="00746EAC">
              <w:rPr>
                <w:rFonts w:ascii="Gadugi" w:hAnsi="Gadugi" w:cs="Arial"/>
                <w:b/>
                <w:color w:val="FFFFFF"/>
                <w:sz w:val="20"/>
                <w:szCs w:val="20"/>
                <w:lang w:val="es-PE" w:eastAsia="es-PE"/>
              </w:rPr>
              <w:t>3*</w:t>
            </w:r>
          </w:p>
        </w:tc>
        <w:tc>
          <w:tcPr>
            <w:tcW w:w="706" w:type="dxa"/>
            <w:shd w:val="clear" w:color="auto" w:fill="auto"/>
            <w:noWrap/>
            <w:vAlign w:val="center"/>
          </w:tcPr>
          <w:p w14:paraId="50C6CC24"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696</w:t>
            </w:r>
          </w:p>
        </w:tc>
        <w:tc>
          <w:tcPr>
            <w:tcW w:w="712" w:type="dxa"/>
            <w:shd w:val="clear" w:color="auto" w:fill="auto"/>
            <w:noWrap/>
            <w:vAlign w:val="center"/>
          </w:tcPr>
          <w:p w14:paraId="75925B10"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648</w:t>
            </w:r>
          </w:p>
        </w:tc>
        <w:tc>
          <w:tcPr>
            <w:tcW w:w="810" w:type="dxa"/>
            <w:shd w:val="clear" w:color="auto" w:fill="auto"/>
            <w:noWrap/>
            <w:vAlign w:val="center"/>
          </w:tcPr>
          <w:p w14:paraId="0ABC7ACA"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670</w:t>
            </w:r>
          </w:p>
        </w:tc>
        <w:tc>
          <w:tcPr>
            <w:tcW w:w="704" w:type="dxa"/>
            <w:shd w:val="clear" w:color="auto" w:fill="auto"/>
            <w:noWrap/>
            <w:vAlign w:val="center"/>
          </w:tcPr>
          <w:p w14:paraId="7BBF422A"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628</w:t>
            </w:r>
          </w:p>
        </w:tc>
      </w:tr>
      <w:tr w:rsidR="003D4373" w:rsidRPr="00746EAC" w14:paraId="07761B74" w14:textId="77777777" w:rsidTr="005C0A6F">
        <w:trPr>
          <w:trHeight w:val="255"/>
          <w:jc w:val="center"/>
        </w:trPr>
        <w:tc>
          <w:tcPr>
            <w:tcW w:w="4332" w:type="dxa"/>
            <w:shd w:val="clear" w:color="auto" w:fill="auto"/>
            <w:noWrap/>
            <w:vAlign w:val="center"/>
            <w:hideMark/>
          </w:tcPr>
          <w:p w14:paraId="6786C470" w14:textId="77777777" w:rsidR="003D4373" w:rsidRPr="00746EAC" w:rsidRDefault="003D4373" w:rsidP="001E3C06">
            <w:pPr>
              <w:rPr>
                <w:rFonts w:ascii="Gadugi" w:hAnsi="Gadugi" w:cs="Arial"/>
                <w:sz w:val="20"/>
                <w:szCs w:val="20"/>
                <w:lang w:val="es-PE" w:eastAsia="es-PE"/>
              </w:rPr>
            </w:pPr>
            <w:r w:rsidRPr="00746EAC">
              <w:rPr>
                <w:rFonts w:ascii="Gadugi" w:hAnsi="Gadugi" w:cs="Arial"/>
                <w:sz w:val="20"/>
                <w:szCs w:val="20"/>
                <w:lang w:val="es-PE" w:eastAsia="es-PE"/>
              </w:rPr>
              <w:t xml:space="preserve">La Hacienda </w:t>
            </w:r>
          </w:p>
        </w:tc>
        <w:tc>
          <w:tcPr>
            <w:tcW w:w="523" w:type="dxa"/>
            <w:shd w:val="clear" w:color="auto" w:fill="1F4E79"/>
            <w:vAlign w:val="center"/>
          </w:tcPr>
          <w:p w14:paraId="382AFA31" w14:textId="77777777" w:rsidR="003D4373" w:rsidRPr="00746EAC" w:rsidRDefault="003D4373" w:rsidP="001E3C06">
            <w:pPr>
              <w:rPr>
                <w:rFonts w:ascii="Gadugi" w:hAnsi="Gadugi" w:cs="Arial"/>
                <w:b/>
                <w:color w:val="FFFFFF"/>
                <w:sz w:val="20"/>
                <w:szCs w:val="20"/>
                <w:lang w:val="es-PE" w:eastAsia="es-PE"/>
              </w:rPr>
            </w:pPr>
            <w:r w:rsidRPr="00746EAC">
              <w:rPr>
                <w:rFonts w:ascii="Gadugi" w:hAnsi="Gadugi" w:cs="Arial"/>
                <w:b/>
                <w:color w:val="FFFFFF"/>
                <w:sz w:val="20"/>
                <w:szCs w:val="20"/>
                <w:lang w:val="es-PE" w:eastAsia="es-PE"/>
              </w:rPr>
              <w:t>4*</w:t>
            </w:r>
          </w:p>
        </w:tc>
        <w:tc>
          <w:tcPr>
            <w:tcW w:w="706" w:type="dxa"/>
            <w:shd w:val="clear" w:color="auto" w:fill="auto"/>
            <w:noWrap/>
            <w:vAlign w:val="center"/>
          </w:tcPr>
          <w:p w14:paraId="63CD0D27"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790</w:t>
            </w:r>
          </w:p>
        </w:tc>
        <w:tc>
          <w:tcPr>
            <w:tcW w:w="712" w:type="dxa"/>
            <w:shd w:val="clear" w:color="auto" w:fill="auto"/>
            <w:noWrap/>
            <w:vAlign w:val="center"/>
          </w:tcPr>
          <w:p w14:paraId="4C7E8BD3"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737</w:t>
            </w:r>
          </w:p>
        </w:tc>
        <w:tc>
          <w:tcPr>
            <w:tcW w:w="810" w:type="dxa"/>
            <w:shd w:val="clear" w:color="auto" w:fill="auto"/>
            <w:noWrap/>
            <w:vAlign w:val="center"/>
          </w:tcPr>
          <w:p w14:paraId="2DC704C1"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711</w:t>
            </w:r>
          </w:p>
        </w:tc>
        <w:tc>
          <w:tcPr>
            <w:tcW w:w="704" w:type="dxa"/>
            <w:shd w:val="clear" w:color="auto" w:fill="auto"/>
            <w:noWrap/>
            <w:vAlign w:val="center"/>
          </w:tcPr>
          <w:p w14:paraId="470E378E"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678</w:t>
            </w:r>
          </w:p>
        </w:tc>
      </w:tr>
      <w:tr w:rsidR="003D4373" w:rsidRPr="00746EAC" w14:paraId="451A5D59" w14:textId="77777777" w:rsidTr="005C0A6F">
        <w:trPr>
          <w:trHeight w:val="255"/>
          <w:jc w:val="center"/>
        </w:trPr>
        <w:tc>
          <w:tcPr>
            <w:tcW w:w="4332" w:type="dxa"/>
            <w:shd w:val="clear" w:color="auto" w:fill="auto"/>
            <w:noWrap/>
            <w:vAlign w:val="center"/>
          </w:tcPr>
          <w:p w14:paraId="5907F4F3" w14:textId="2C4A1B05" w:rsidR="003D4373" w:rsidRPr="00746EAC" w:rsidRDefault="003D4373" w:rsidP="001E3C06">
            <w:pPr>
              <w:rPr>
                <w:rFonts w:ascii="Gadugi" w:hAnsi="Gadugi" w:cs="Arial"/>
                <w:sz w:val="20"/>
                <w:szCs w:val="20"/>
                <w:lang w:val="es-PE" w:eastAsia="es-PE"/>
              </w:rPr>
            </w:pPr>
            <w:r w:rsidRPr="00746EAC">
              <w:rPr>
                <w:rFonts w:ascii="Gadugi" w:hAnsi="Gadugi" w:cs="Arial"/>
                <w:sz w:val="20"/>
                <w:szCs w:val="20"/>
                <w:lang w:val="es-PE" w:eastAsia="es-PE"/>
              </w:rPr>
              <w:t xml:space="preserve">Casa </w:t>
            </w:r>
            <w:r>
              <w:rPr>
                <w:rFonts w:ascii="Gadugi" w:hAnsi="Gadugi" w:cs="Arial"/>
                <w:sz w:val="20"/>
                <w:szCs w:val="20"/>
                <w:lang w:val="es-PE" w:eastAsia="es-PE"/>
              </w:rPr>
              <w:t>A</w:t>
            </w:r>
            <w:r w:rsidRPr="00746EAC">
              <w:rPr>
                <w:rFonts w:ascii="Gadugi" w:hAnsi="Gadugi" w:cs="Arial"/>
                <w:sz w:val="20"/>
                <w:szCs w:val="20"/>
                <w:lang w:val="es-PE" w:eastAsia="es-PE"/>
              </w:rPr>
              <w:t xml:space="preserve">ndina </w:t>
            </w:r>
            <w:proofErr w:type="spellStart"/>
            <w:r w:rsidRPr="00746EAC">
              <w:rPr>
                <w:rFonts w:ascii="Gadugi" w:hAnsi="Gadugi" w:cs="Arial"/>
                <w:sz w:val="20"/>
                <w:szCs w:val="20"/>
                <w:lang w:val="es-PE" w:eastAsia="es-PE"/>
              </w:rPr>
              <w:t>Select</w:t>
            </w:r>
            <w:proofErr w:type="spellEnd"/>
          </w:p>
        </w:tc>
        <w:tc>
          <w:tcPr>
            <w:tcW w:w="523" w:type="dxa"/>
            <w:shd w:val="clear" w:color="auto" w:fill="1F4E79"/>
            <w:vAlign w:val="center"/>
          </w:tcPr>
          <w:p w14:paraId="214CF6E1" w14:textId="77777777" w:rsidR="003D4373" w:rsidRPr="00746EAC" w:rsidRDefault="003D4373" w:rsidP="001E3C06">
            <w:pPr>
              <w:rPr>
                <w:rFonts w:ascii="Gadugi" w:hAnsi="Gadugi" w:cs="Arial"/>
                <w:b/>
                <w:color w:val="FFFFFF"/>
                <w:sz w:val="20"/>
                <w:szCs w:val="20"/>
                <w:lang w:val="es-PE" w:eastAsia="es-PE"/>
              </w:rPr>
            </w:pPr>
            <w:r w:rsidRPr="00746EAC">
              <w:rPr>
                <w:rFonts w:ascii="Gadugi" w:hAnsi="Gadugi" w:cs="Arial"/>
                <w:b/>
                <w:color w:val="FFFFFF"/>
                <w:sz w:val="20"/>
                <w:szCs w:val="20"/>
                <w:lang w:val="es-PE" w:eastAsia="es-PE"/>
              </w:rPr>
              <w:t>4*</w:t>
            </w:r>
          </w:p>
        </w:tc>
        <w:tc>
          <w:tcPr>
            <w:tcW w:w="706" w:type="dxa"/>
            <w:shd w:val="clear" w:color="auto" w:fill="auto"/>
            <w:noWrap/>
            <w:vAlign w:val="center"/>
          </w:tcPr>
          <w:p w14:paraId="20A7DF18"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688</w:t>
            </w:r>
          </w:p>
        </w:tc>
        <w:tc>
          <w:tcPr>
            <w:tcW w:w="712" w:type="dxa"/>
            <w:shd w:val="clear" w:color="auto" w:fill="auto"/>
            <w:noWrap/>
            <w:vAlign w:val="center"/>
          </w:tcPr>
          <w:p w14:paraId="63266EE3" w14:textId="31FB697B"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w:t>
            </w:r>
          </w:p>
        </w:tc>
        <w:tc>
          <w:tcPr>
            <w:tcW w:w="810" w:type="dxa"/>
            <w:shd w:val="clear" w:color="auto" w:fill="auto"/>
            <w:noWrap/>
            <w:vAlign w:val="center"/>
          </w:tcPr>
          <w:p w14:paraId="5478EC21"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666</w:t>
            </w:r>
          </w:p>
        </w:tc>
        <w:tc>
          <w:tcPr>
            <w:tcW w:w="704" w:type="dxa"/>
            <w:shd w:val="clear" w:color="auto" w:fill="auto"/>
            <w:noWrap/>
            <w:vAlign w:val="center"/>
          </w:tcPr>
          <w:p w14:paraId="3E079CE2" w14:textId="150A6549"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w:t>
            </w:r>
          </w:p>
        </w:tc>
      </w:tr>
      <w:tr w:rsidR="003D4373" w:rsidRPr="00746EAC" w14:paraId="6E140DC2" w14:textId="77777777" w:rsidTr="005C0A6F">
        <w:trPr>
          <w:trHeight w:val="255"/>
          <w:jc w:val="center"/>
        </w:trPr>
        <w:tc>
          <w:tcPr>
            <w:tcW w:w="4332" w:type="dxa"/>
            <w:shd w:val="clear" w:color="auto" w:fill="auto"/>
            <w:noWrap/>
            <w:vAlign w:val="center"/>
            <w:hideMark/>
          </w:tcPr>
          <w:p w14:paraId="1F7BF19B" w14:textId="77777777" w:rsidR="003D4373" w:rsidRPr="00746EAC" w:rsidRDefault="003D4373" w:rsidP="001E3C06">
            <w:pPr>
              <w:rPr>
                <w:rFonts w:ascii="Gadugi" w:hAnsi="Gadugi" w:cs="Arial"/>
                <w:sz w:val="20"/>
                <w:szCs w:val="20"/>
                <w:lang w:val="es-PE" w:eastAsia="es-PE"/>
              </w:rPr>
            </w:pPr>
            <w:proofErr w:type="spellStart"/>
            <w:r w:rsidRPr="00746EAC">
              <w:rPr>
                <w:rFonts w:ascii="Gadugi" w:hAnsi="Gadugi" w:cs="Arial"/>
                <w:sz w:val="20"/>
                <w:szCs w:val="20"/>
                <w:lang w:val="es-PE" w:eastAsia="es-PE"/>
              </w:rPr>
              <w:t>Aranwa</w:t>
            </w:r>
            <w:proofErr w:type="spellEnd"/>
            <w:r w:rsidRPr="00746EAC">
              <w:rPr>
                <w:rFonts w:ascii="Gadugi" w:hAnsi="Gadugi" w:cs="Arial"/>
                <w:sz w:val="20"/>
                <w:szCs w:val="20"/>
                <w:lang w:val="es-PE" w:eastAsia="es-PE"/>
              </w:rPr>
              <w:t xml:space="preserve"> (hab. Deluxe)</w:t>
            </w:r>
          </w:p>
        </w:tc>
        <w:tc>
          <w:tcPr>
            <w:tcW w:w="523" w:type="dxa"/>
            <w:shd w:val="clear" w:color="auto" w:fill="1F4E79"/>
            <w:vAlign w:val="center"/>
          </w:tcPr>
          <w:p w14:paraId="70F08BB7" w14:textId="77777777" w:rsidR="003D4373" w:rsidRPr="00746EAC" w:rsidRDefault="003D4373" w:rsidP="001E3C06">
            <w:pPr>
              <w:rPr>
                <w:rFonts w:ascii="Gadugi" w:hAnsi="Gadugi" w:cs="Arial"/>
                <w:b/>
                <w:color w:val="FFFFFF"/>
                <w:sz w:val="20"/>
                <w:szCs w:val="20"/>
                <w:lang w:val="es-PE" w:eastAsia="es-PE"/>
              </w:rPr>
            </w:pPr>
            <w:r w:rsidRPr="00746EAC">
              <w:rPr>
                <w:rFonts w:ascii="Gadugi" w:hAnsi="Gadugi" w:cs="Arial"/>
                <w:b/>
                <w:color w:val="FFFFFF"/>
                <w:sz w:val="20"/>
                <w:szCs w:val="20"/>
                <w:lang w:val="es-PE" w:eastAsia="es-PE"/>
              </w:rPr>
              <w:t>4*</w:t>
            </w:r>
          </w:p>
        </w:tc>
        <w:tc>
          <w:tcPr>
            <w:tcW w:w="706" w:type="dxa"/>
            <w:shd w:val="clear" w:color="auto" w:fill="auto"/>
            <w:noWrap/>
            <w:vAlign w:val="center"/>
          </w:tcPr>
          <w:p w14:paraId="572CE576"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765</w:t>
            </w:r>
          </w:p>
        </w:tc>
        <w:tc>
          <w:tcPr>
            <w:tcW w:w="712" w:type="dxa"/>
            <w:shd w:val="clear" w:color="auto" w:fill="auto"/>
            <w:noWrap/>
            <w:vAlign w:val="center"/>
          </w:tcPr>
          <w:p w14:paraId="706BD4FA"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710</w:t>
            </w:r>
          </w:p>
        </w:tc>
        <w:tc>
          <w:tcPr>
            <w:tcW w:w="810" w:type="dxa"/>
            <w:shd w:val="clear" w:color="auto" w:fill="auto"/>
            <w:noWrap/>
            <w:vAlign w:val="center"/>
          </w:tcPr>
          <w:p w14:paraId="73D67759"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804</w:t>
            </w:r>
          </w:p>
        </w:tc>
        <w:tc>
          <w:tcPr>
            <w:tcW w:w="704" w:type="dxa"/>
            <w:shd w:val="clear" w:color="auto" w:fill="auto"/>
            <w:noWrap/>
            <w:vAlign w:val="center"/>
          </w:tcPr>
          <w:p w14:paraId="05AD8D58" w14:textId="77777777" w:rsidR="003D4373" w:rsidRPr="00746EAC" w:rsidRDefault="003D4373" w:rsidP="001E3C06">
            <w:pPr>
              <w:jc w:val="center"/>
              <w:rPr>
                <w:rFonts w:ascii="Gadugi" w:hAnsi="Gadugi" w:cs="Arial"/>
                <w:b/>
                <w:sz w:val="20"/>
                <w:szCs w:val="20"/>
                <w:lang w:val="es-PE" w:eastAsia="es-PE"/>
              </w:rPr>
            </w:pPr>
            <w:r>
              <w:rPr>
                <w:rFonts w:ascii="Gadugi" w:hAnsi="Gadugi" w:cs="Arial"/>
                <w:b/>
                <w:sz w:val="20"/>
                <w:szCs w:val="20"/>
                <w:lang w:val="es-PE" w:eastAsia="es-PE"/>
              </w:rPr>
              <w:t>741</w:t>
            </w:r>
          </w:p>
        </w:tc>
      </w:tr>
    </w:tbl>
    <w:bookmarkEnd w:id="0"/>
    <w:p w14:paraId="1260AC70" w14:textId="77777777" w:rsidR="003D4373" w:rsidRDefault="003D4373" w:rsidP="003D4373">
      <w:pPr>
        <w:ind w:left="-426"/>
        <w:rPr>
          <w:rFonts w:ascii="Gadugi" w:hAnsi="Gadugi"/>
          <w:b/>
          <w:sz w:val="20"/>
          <w:szCs w:val="20"/>
        </w:rPr>
      </w:pPr>
      <w:r w:rsidRPr="00746EAC">
        <w:rPr>
          <w:rFonts w:ascii="Gadugi" w:hAnsi="Gadugi"/>
          <w:b/>
          <w:sz w:val="20"/>
          <w:szCs w:val="20"/>
        </w:rPr>
        <w:t xml:space="preserve"> </w:t>
      </w:r>
    </w:p>
    <w:p w14:paraId="765931D3" w14:textId="77777777" w:rsidR="003D4373" w:rsidRPr="00746EAC" w:rsidRDefault="003D4373" w:rsidP="003D4373">
      <w:pPr>
        <w:rPr>
          <w:rFonts w:ascii="Gadugi" w:hAnsi="Gadugi"/>
          <w:b/>
          <w:sz w:val="20"/>
          <w:szCs w:val="20"/>
          <w:u w:val="single"/>
        </w:rPr>
      </w:pPr>
      <w:r w:rsidRPr="00746EAC">
        <w:rPr>
          <w:rFonts w:ascii="Gadugi" w:hAnsi="Gadugi"/>
          <w:b/>
          <w:sz w:val="20"/>
          <w:szCs w:val="20"/>
          <w:u w:val="single"/>
        </w:rPr>
        <w:t>NOTA:</w:t>
      </w:r>
    </w:p>
    <w:p w14:paraId="6AA7695C" w14:textId="77777777" w:rsidR="003D4373" w:rsidRPr="00746EAC" w:rsidRDefault="003D4373" w:rsidP="003D4373">
      <w:pPr>
        <w:numPr>
          <w:ilvl w:val="0"/>
          <w:numId w:val="3"/>
        </w:numPr>
        <w:contextualSpacing/>
        <w:rPr>
          <w:rFonts w:ascii="Gadugi" w:hAnsi="Gadugi" w:cs="Tahoma"/>
          <w:b/>
          <w:sz w:val="20"/>
          <w:szCs w:val="20"/>
          <w:lang w:val="es-PE"/>
        </w:rPr>
      </w:pPr>
      <w:r w:rsidRPr="00746EAC">
        <w:rPr>
          <w:rFonts w:ascii="Gadugi" w:hAnsi="Gadugi" w:cs="Tahoma"/>
          <w:b/>
          <w:sz w:val="20"/>
          <w:szCs w:val="20"/>
          <w:lang w:val="es-PE"/>
        </w:rPr>
        <w:t>PRECIOS POR PERSONA / EXPRESADOS EN DÓLARES AMERICANOS</w:t>
      </w:r>
    </w:p>
    <w:p w14:paraId="3381DFB7" w14:textId="77777777" w:rsidR="003D4373" w:rsidRPr="00746EAC" w:rsidRDefault="003D4373" w:rsidP="003D4373">
      <w:pPr>
        <w:numPr>
          <w:ilvl w:val="0"/>
          <w:numId w:val="3"/>
        </w:numPr>
        <w:contextualSpacing/>
        <w:rPr>
          <w:rFonts w:ascii="Gadugi" w:hAnsi="Gadugi" w:cs="Tahoma"/>
          <w:b/>
          <w:sz w:val="20"/>
          <w:szCs w:val="20"/>
          <w:lang w:val="es-PE"/>
        </w:rPr>
      </w:pPr>
      <w:r w:rsidRPr="00746EAC">
        <w:rPr>
          <w:rFonts w:ascii="Gadugi" w:hAnsi="Gadugi" w:cs="Tahoma"/>
          <w:b/>
          <w:sz w:val="20"/>
          <w:szCs w:val="20"/>
          <w:lang w:val="es-PE"/>
        </w:rPr>
        <w:t>TARIFA NIÑOS APLICA A PARTIR DE 3 HASTA 10 AÑOS</w:t>
      </w:r>
    </w:p>
    <w:p w14:paraId="18703B89" w14:textId="77777777" w:rsidR="003D4373" w:rsidRPr="00746EAC" w:rsidRDefault="003D4373" w:rsidP="003D4373">
      <w:pPr>
        <w:numPr>
          <w:ilvl w:val="0"/>
          <w:numId w:val="3"/>
        </w:numPr>
        <w:contextualSpacing/>
        <w:rPr>
          <w:rFonts w:ascii="Gadugi" w:hAnsi="Gadugi"/>
          <w:b/>
          <w:sz w:val="20"/>
          <w:szCs w:val="20"/>
        </w:rPr>
      </w:pPr>
      <w:r w:rsidRPr="00746EAC">
        <w:rPr>
          <w:rFonts w:ascii="Gadugi" w:hAnsi="Gadugi"/>
          <w:b/>
          <w:sz w:val="20"/>
          <w:szCs w:val="20"/>
        </w:rPr>
        <w:t>TARIFAS SUJETAS A CAMBIO SIN PREVIO AVISO</w:t>
      </w:r>
    </w:p>
    <w:p w14:paraId="24A8B842" w14:textId="4133D000" w:rsidR="003D4373" w:rsidRPr="00746EAC" w:rsidRDefault="003D4373" w:rsidP="003D4373">
      <w:pPr>
        <w:numPr>
          <w:ilvl w:val="0"/>
          <w:numId w:val="3"/>
        </w:numPr>
        <w:contextualSpacing/>
        <w:rPr>
          <w:rFonts w:ascii="Gadugi" w:hAnsi="Gadugi"/>
          <w:b/>
          <w:sz w:val="20"/>
          <w:szCs w:val="20"/>
        </w:rPr>
      </w:pPr>
      <w:r w:rsidRPr="00746EAC">
        <w:rPr>
          <w:rFonts w:ascii="Gadugi" w:hAnsi="Gadugi"/>
          <w:b/>
          <w:sz w:val="20"/>
          <w:szCs w:val="20"/>
        </w:rPr>
        <w:t xml:space="preserve">TARIFA NO APLICA EN </w:t>
      </w:r>
      <w:r>
        <w:rPr>
          <w:rFonts w:ascii="Gadugi" w:hAnsi="Gadugi"/>
          <w:b/>
          <w:sz w:val="20"/>
          <w:szCs w:val="20"/>
        </w:rPr>
        <w:t>FECHAS FESTIVAS /</w:t>
      </w:r>
      <w:r w:rsidRPr="00746EAC">
        <w:rPr>
          <w:rFonts w:ascii="Gadugi" w:hAnsi="Gadugi"/>
          <w:b/>
          <w:sz w:val="20"/>
          <w:szCs w:val="20"/>
        </w:rPr>
        <w:t>SEMANA SANTA</w:t>
      </w:r>
      <w:r>
        <w:rPr>
          <w:rFonts w:ascii="Gadugi" w:hAnsi="Gadugi"/>
          <w:b/>
          <w:sz w:val="20"/>
          <w:szCs w:val="20"/>
        </w:rPr>
        <w:t xml:space="preserve">, </w:t>
      </w:r>
      <w:r w:rsidRPr="00746EAC">
        <w:rPr>
          <w:rFonts w:ascii="Gadugi" w:hAnsi="Gadugi"/>
          <w:b/>
          <w:sz w:val="20"/>
          <w:szCs w:val="20"/>
        </w:rPr>
        <w:t>FIESTAS PATRIAS</w:t>
      </w:r>
      <w:r>
        <w:rPr>
          <w:rFonts w:ascii="Gadugi" w:hAnsi="Gadugi"/>
          <w:b/>
          <w:sz w:val="20"/>
          <w:szCs w:val="20"/>
        </w:rPr>
        <w:t xml:space="preserve"> Y </w:t>
      </w:r>
      <w:r w:rsidRPr="00746EAC">
        <w:rPr>
          <w:rFonts w:ascii="Gadugi" w:hAnsi="Gadugi"/>
          <w:b/>
          <w:sz w:val="20"/>
          <w:szCs w:val="20"/>
        </w:rPr>
        <w:t xml:space="preserve">AÑO NUEVO </w:t>
      </w:r>
      <w:r w:rsidRPr="003D4373">
        <w:rPr>
          <w:rFonts w:ascii="Gadugi" w:hAnsi="Gadugi"/>
          <w:b/>
          <w:sz w:val="20"/>
          <w:szCs w:val="20"/>
        </w:rPr>
        <w:t>/ FIN</w:t>
      </w:r>
      <w:r w:rsidRPr="00746EAC">
        <w:rPr>
          <w:rFonts w:ascii="Gadugi" w:hAnsi="Gadugi"/>
          <w:b/>
          <w:sz w:val="20"/>
          <w:szCs w:val="20"/>
        </w:rPr>
        <w:t xml:space="preserve"> DE SEMANA LARGO</w:t>
      </w:r>
    </w:p>
    <w:p w14:paraId="77B18C5F" w14:textId="77777777" w:rsidR="003D4373" w:rsidRPr="00746EAC" w:rsidRDefault="003D4373" w:rsidP="003D4373">
      <w:pPr>
        <w:numPr>
          <w:ilvl w:val="0"/>
          <w:numId w:val="3"/>
        </w:numPr>
        <w:contextualSpacing/>
        <w:rPr>
          <w:rFonts w:ascii="Gadugi" w:hAnsi="Gadugi"/>
          <w:b/>
          <w:sz w:val="20"/>
          <w:szCs w:val="20"/>
          <w:u w:val="single"/>
        </w:rPr>
      </w:pPr>
      <w:r w:rsidRPr="00746EAC">
        <w:rPr>
          <w:rFonts w:ascii="Gadugi" w:hAnsi="Gadugi"/>
          <w:b/>
          <w:sz w:val="20"/>
          <w:szCs w:val="20"/>
        </w:rPr>
        <w:t>TIPO DE CAMBIO: 4.00 (sujeto a variaciones del mercado)</w:t>
      </w:r>
    </w:p>
    <w:p w14:paraId="716314E4" w14:textId="77777777" w:rsidR="003D4373" w:rsidRPr="00746EAC" w:rsidRDefault="003D4373" w:rsidP="003D4373">
      <w:pPr>
        <w:rPr>
          <w:rFonts w:ascii="Gadugi" w:hAnsi="Gadugi"/>
          <w:b/>
          <w:color w:val="000000"/>
          <w:sz w:val="20"/>
          <w:szCs w:val="20"/>
        </w:rPr>
      </w:pPr>
    </w:p>
    <w:p w14:paraId="01255CC1" w14:textId="77777777" w:rsidR="003D4373" w:rsidRPr="00397A8D" w:rsidRDefault="003D4373" w:rsidP="003D4373">
      <w:pPr>
        <w:rPr>
          <w:rFonts w:ascii="Gadugi" w:hAnsi="Gadugi" w:cs="Arial"/>
          <w:b/>
          <w:sz w:val="20"/>
          <w:szCs w:val="20"/>
        </w:rPr>
      </w:pPr>
      <w:r>
        <w:rPr>
          <w:rFonts w:ascii="Gadugi" w:hAnsi="Gadugi" w:cs="Arial"/>
          <w:b/>
          <w:sz w:val="20"/>
          <w:szCs w:val="20"/>
        </w:rPr>
        <w:t>IMPORTANTE</w:t>
      </w:r>
      <w:r w:rsidRPr="00397A8D">
        <w:rPr>
          <w:rFonts w:ascii="Gadugi" w:hAnsi="Gadugi" w:cs="Arial"/>
          <w:b/>
          <w:sz w:val="20"/>
          <w:szCs w:val="20"/>
        </w:rPr>
        <w:t xml:space="preserve">: </w:t>
      </w:r>
    </w:p>
    <w:p w14:paraId="1163F736" w14:textId="77777777" w:rsidR="003D4373" w:rsidRDefault="003D4373" w:rsidP="003D4373">
      <w:pPr>
        <w:numPr>
          <w:ilvl w:val="0"/>
          <w:numId w:val="21"/>
        </w:numPr>
        <w:rPr>
          <w:rFonts w:ascii="Gadugi" w:hAnsi="Gadugi" w:cs="Arial"/>
          <w:b/>
          <w:sz w:val="20"/>
          <w:szCs w:val="20"/>
        </w:rPr>
      </w:pPr>
      <w:r w:rsidRPr="00786D9F">
        <w:rPr>
          <w:rFonts w:ascii="Gadugi" w:hAnsi="Gadugi" w:cs="Arial"/>
          <w:sz w:val="20"/>
          <w:szCs w:val="20"/>
        </w:rPr>
        <w:t xml:space="preserve">No incluye impuesto de sobrevuelo </w:t>
      </w:r>
      <w:r w:rsidRPr="00786D9F">
        <w:rPr>
          <w:rFonts w:ascii="Gadugi" w:hAnsi="Gadugi" w:cs="Arial"/>
          <w:b/>
          <w:sz w:val="20"/>
          <w:szCs w:val="20"/>
        </w:rPr>
        <w:t>$ 1</w:t>
      </w:r>
      <w:r>
        <w:rPr>
          <w:rFonts w:ascii="Gadugi" w:hAnsi="Gadugi" w:cs="Arial"/>
          <w:b/>
          <w:sz w:val="20"/>
          <w:szCs w:val="20"/>
        </w:rPr>
        <w:t>0</w:t>
      </w:r>
      <w:r w:rsidRPr="00786D9F">
        <w:rPr>
          <w:rFonts w:ascii="Gadugi" w:hAnsi="Gadugi" w:cs="Arial"/>
          <w:b/>
          <w:sz w:val="20"/>
          <w:szCs w:val="20"/>
        </w:rPr>
        <w:t>.00</w:t>
      </w:r>
      <w:r>
        <w:rPr>
          <w:rFonts w:ascii="Gadugi" w:hAnsi="Gadugi" w:cs="Arial"/>
          <w:b/>
          <w:sz w:val="20"/>
          <w:szCs w:val="20"/>
        </w:rPr>
        <w:t xml:space="preserve"> </w:t>
      </w:r>
      <w:r w:rsidRPr="00397A8D">
        <w:rPr>
          <w:rFonts w:ascii="Gadugi" w:hAnsi="Gadugi" w:cs="Arial"/>
          <w:b/>
          <w:sz w:val="20"/>
          <w:szCs w:val="20"/>
        </w:rPr>
        <w:t>aprox.</w:t>
      </w:r>
    </w:p>
    <w:p w14:paraId="430F94B5" w14:textId="49540B71" w:rsidR="003D4373" w:rsidRPr="00F51505" w:rsidRDefault="003D4373" w:rsidP="003D4373">
      <w:pPr>
        <w:numPr>
          <w:ilvl w:val="0"/>
          <w:numId w:val="21"/>
        </w:numPr>
        <w:rPr>
          <w:rFonts w:ascii="Gadugi" w:hAnsi="Gadugi" w:cs="Arial"/>
          <w:sz w:val="20"/>
          <w:szCs w:val="20"/>
        </w:rPr>
      </w:pPr>
      <w:r w:rsidRPr="00F51505">
        <w:rPr>
          <w:rFonts w:ascii="Gadugi" w:hAnsi="Gadugi" w:cs="Arial"/>
          <w:sz w:val="20"/>
          <w:szCs w:val="20"/>
        </w:rPr>
        <w:t>No incluye boleto turístico</w:t>
      </w:r>
      <w:r w:rsidRPr="00F51505">
        <w:rPr>
          <w:rFonts w:ascii="Gadugi" w:hAnsi="Gadugi" w:cs="Arial"/>
          <w:b/>
          <w:sz w:val="20"/>
          <w:szCs w:val="20"/>
        </w:rPr>
        <w:t xml:space="preserve"> $ 15.00 aprox.</w:t>
      </w:r>
      <w:r>
        <w:rPr>
          <w:rFonts w:ascii="Gadugi" w:hAnsi="Gadugi" w:cs="Arial"/>
          <w:b/>
          <w:sz w:val="20"/>
          <w:szCs w:val="20"/>
        </w:rPr>
        <w:t xml:space="preserve"> (Nazca) </w:t>
      </w:r>
    </w:p>
    <w:p w14:paraId="47C8AAAC" w14:textId="77777777" w:rsidR="003D4373" w:rsidRPr="00802939" w:rsidRDefault="003D4373" w:rsidP="003D4373">
      <w:pPr>
        <w:numPr>
          <w:ilvl w:val="0"/>
          <w:numId w:val="21"/>
        </w:numPr>
        <w:rPr>
          <w:rFonts w:ascii="Gadugi" w:hAnsi="Gadugi" w:cs="Arial"/>
          <w:sz w:val="20"/>
          <w:szCs w:val="20"/>
        </w:rPr>
      </w:pPr>
      <w:r w:rsidRPr="00802939">
        <w:rPr>
          <w:rFonts w:ascii="Gadugi" w:hAnsi="Gadugi" w:cs="Arial"/>
          <w:sz w:val="20"/>
          <w:szCs w:val="20"/>
        </w:rPr>
        <w:lastRenderedPageBreak/>
        <w:t>Para los viajes en bus el pasajero tiene derecho a transportar hasta 20 kilos de equipaje en bodega y 5 kilos en maletín de mano.</w:t>
      </w:r>
    </w:p>
    <w:p w14:paraId="29F735D8" w14:textId="77777777" w:rsidR="003D4373" w:rsidRDefault="003D4373" w:rsidP="00F442C6">
      <w:pPr>
        <w:rPr>
          <w:rFonts w:ascii="Gadugi" w:hAnsi="Gadugi" w:cstheme="minorHAnsi"/>
          <w:b/>
          <w:bCs/>
          <w:sz w:val="20"/>
          <w:szCs w:val="20"/>
        </w:rPr>
      </w:pPr>
    </w:p>
    <w:p w14:paraId="706DE6FC" w14:textId="3DEC3698" w:rsidR="00F442C6" w:rsidRPr="003D4373" w:rsidRDefault="003D4373" w:rsidP="00F442C6">
      <w:pPr>
        <w:rPr>
          <w:rFonts w:ascii="Gadugi" w:hAnsi="Gadugi" w:cstheme="minorHAnsi"/>
          <w:b/>
          <w:bCs/>
          <w:sz w:val="20"/>
          <w:szCs w:val="20"/>
        </w:rPr>
      </w:pPr>
      <w:r w:rsidRPr="003D4373">
        <w:rPr>
          <w:rFonts w:ascii="Gadugi" w:hAnsi="Gadugi" w:cstheme="minorHAnsi"/>
          <w:b/>
          <w:bCs/>
          <w:sz w:val="20"/>
          <w:szCs w:val="20"/>
        </w:rPr>
        <w:t xml:space="preserve">ITINERARIO </w:t>
      </w:r>
    </w:p>
    <w:p w14:paraId="434350DA" w14:textId="77777777" w:rsidR="00F442C6" w:rsidRPr="003D4373" w:rsidRDefault="00F442C6" w:rsidP="00F442C6">
      <w:pPr>
        <w:rPr>
          <w:rFonts w:ascii="Gadugi" w:hAnsi="Gadugi" w:cstheme="minorHAnsi"/>
          <w:sz w:val="20"/>
          <w:szCs w:val="20"/>
        </w:rPr>
      </w:pPr>
    </w:p>
    <w:p w14:paraId="0881860D" w14:textId="4B7C3E2C" w:rsidR="00F442C6" w:rsidRPr="003D4373" w:rsidRDefault="00F442C6" w:rsidP="00F442C6">
      <w:pPr>
        <w:shd w:val="clear" w:color="auto" w:fill="1F3864" w:themeFill="accent1" w:themeFillShade="80"/>
        <w:rPr>
          <w:rFonts w:ascii="Gadugi" w:hAnsi="Gadugi" w:cstheme="minorHAnsi"/>
          <w:b/>
          <w:bCs/>
          <w:color w:val="FFFFFF" w:themeColor="background1"/>
          <w:sz w:val="20"/>
          <w:szCs w:val="20"/>
        </w:rPr>
      </w:pPr>
      <w:r w:rsidRPr="003D4373">
        <w:rPr>
          <w:rFonts w:ascii="Gadugi" w:hAnsi="Gadugi" w:cstheme="minorHAnsi"/>
          <w:b/>
          <w:bCs/>
          <w:color w:val="FFFFFF" w:themeColor="background1"/>
          <w:sz w:val="20"/>
          <w:szCs w:val="20"/>
        </w:rPr>
        <w:t>Dia 1:</w:t>
      </w:r>
      <w:r w:rsidR="00AA515C">
        <w:rPr>
          <w:rFonts w:ascii="Gadugi" w:hAnsi="Gadugi" w:cstheme="minorHAnsi"/>
          <w:b/>
          <w:bCs/>
          <w:color w:val="FFFFFF" w:themeColor="background1"/>
          <w:sz w:val="20"/>
          <w:szCs w:val="20"/>
        </w:rPr>
        <w:t xml:space="preserve"> </w:t>
      </w:r>
      <w:r w:rsidRPr="003D4373">
        <w:rPr>
          <w:rFonts w:ascii="Gadugi" w:hAnsi="Gadugi" w:cstheme="minorHAnsi"/>
          <w:b/>
          <w:bCs/>
          <w:color w:val="FFFFFF" w:themeColor="background1"/>
          <w:sz w:val="20"/>
          <w:szCs w:val="20"/>
        </w:rPr>
        <w:t xml:space="preserve">LIMA – PARACAS </w:t>
      </w:r>
    </w:p>
    <w:p w14:paraId="6C0065CE" w14:textId="3441E433" w:rsidR="00F442C6" w:rsidRPr="003D4373" w:rsidRDefault="00F442C6" w:rsidP="00F442C6">
      <w:pPr>
        <w:jc w:val="both"/>
        <w:rPr>
          <w:rFonts w:ascii="Gadugi" w:hAnsi="Gadugi" w:cstheme="minorHAnsi"/>
          <w:sz w:val="20"/>
          <w:szCs w:val="20"/>
        </w:rPr>
      </w:pPr>
      <w:r w:rsidRPr="003D4373">
        <w:rPr>
          <w:rFonts w:ascii="Gadugi" w:hAnsi="Gadugi" w:cstheme="minorHAnsi"/>
          <w:sz w:val="20"/>
          <w:szCs w:val="20"/>
        </w:rPr>
        <w:t xml:space="preserve">06:55 </w:t>
      </w:r>
      <w:r w:rsidR="00644712">
        <w:rPr>
          <w:rFonts w:ascii="Gadugi" w:hAnsi="Gadugi" w:cstheme="minorHAnsi"/>
          <w:sz w:val="20"/>
          <w:szCs w:val="20"/>
        </w:rPr>
        <w:t>h</w:t>
      </w:r>
      <w:r w:rsidRPr="003D4373">
        <w:rPr>
          <w:rFonts w:ascii="Gadugi" w:hAnsi="Gadugi" w:cstheme="minorHAnsi"/>
          <w:sz w:val="20"/>
          <w:szCs w:val="20"/>
        </w:rPr>
        <w:t xml:space="preserve">. Salida hacia la ciudad de Paracas en </w:t>
      </w:r>
      <w:r w:rsidR="00AA515C">
        <w:rPr>
          <w:rFonts w:ascii="Gadugi" w:hAnsi="Gadugi" w:cstheme="minorHAnsi"/>
          <w:sz w:val="20"/>
          <w:szCs w:val="20"/>
        </w:rPr>
        <w:t>e</w:t>
      </w:r>
      <w:r w:rsidRPr="003D4373">
        <w:rPr>
          <w:rFonts w:ascii="Gadugi" w:hAnsi="Gadugi" w:cstheme="minorHAnsi"/>
          <w:sz w:val="20"/>
          <w:szCs w:val="20"/>
        </w:rPr>
        <w:t xml:space="preserve">mpresa de transporte Cruz del Sur. </w:t>
      </w:r>
    </w:p>
    <w:p w14:paraId="664E7BCE" w14:textId="5E448B7D" w:rsidR="00F442C6" w:rsidRPr="003D4373" w:rsidRDefault="00F442C6" w:rsidP="00F442C6">
      <w:pPr>
        <w:jc w:val="both"/>
        <w:rPr>
          <w:rFonts w:ascii="Gadugi" w:hAnsi="Gadugi" w:cstheme="minorHAnsi"/>
          <w:sz w:val="20"/>
          <w:szCs w:val="20"/>
        </w:rPr>
      </w:pPr>
      <w:r w:rsidRPr="003D4373">
        <w:rPr>
          <w:rFonts w:ascii="Gadugi" w:hAnsi="Gadugi" w:cstheme="minorHAnsi"/>
          <w:sz w:val="20"/>
          <w:szCs w:val="20"/>
        </w:rPr>
        <w:t xml:space="preserve">10:35 </w:t>
      </w:r>
      <w:r w:rsidR="00644712">
        <w:rPr>
          <w:rFonts w:ascii="Gadugi" w:hAnsi="Gadugi" w:cstheme="minorHAnsi"/>
          <w:sz w:val="20"/>
          <w:szCs w:val="20"/>
        </w:rPr>
        <w:t>h</w:t>
      </w:r>
      <w:r w:rsidRPr="003D4373">
        <w:rPr>
          <w:rFonts w:ascii="Gadugi" w:hAnsi="Gadugi" w:cstheme="minorHAnsi"/>
          <w:sz w:val="20"/>
          <w:szCs w:val="20"/>
        </w:rPr>
        <w:t>. Llegada a la ciudad de Paracas y traslado al hotel elegido.</w:t>
      </w:r>
    </w:p>
    <w:p w14:paraId="6BF0844C" w14:textId="20516822" w:rsidR="00F442C6" w:rsidRPr="003D4373" w:rsidRDefault="00F442C6" w:rsidP="00F442C6">
      <w:pPr>
        <w:pStyle w:val="Sinespaciado"/>
        <w:jc w:val="both"/>
        <w:rPr>
          <w:rFonts w:ascii="Gadugi" w:eastAsia="Times New Roman" w:hAnsi="Gadugi" w:cstheme="minorHAnsi"/>
          <w:sz w:val="20"/>
          <w:szCs w:val="20"/>
          <w:lang w:val="es-ES" w:eastAsia="es-ES"/>
        </w:rPr>
      </w:pPr>
      <w:r w:rsidRPr="003D4373">
        <w:rPr>
          <w:rFonts w:ascii="Gadugi" w:eastAsia="Times New Roman" w:hAnsi="Gadugi" w:cstheme="minorHAnsi"/>
          <w:sz w:val="20"/>
          <w:szCs w:val="20"/>
          <w:lang w:val="es-ES" w:eastAsia="es-ES"/>
        </w:rPr>
        <w:t xml:space="preserve">11:00 </w:t>
      </w:r>
      <w:r w:rsidR="00644712">
        <w:rPr>
          <w:rFonts w:ascii="Gadugi" w:eastAsia="Times New Roman" w:hAnsi="Gadugi" w:cstheme="minorHAnsi"/>
          <w:sz w:val="20"/>
          <w:szCs w:val="20"/>
          <w:lang w:val="es-ES" w:eastAsia="es-ES"/>
        </w:rPr>
        <w:t>h</w:t>
      </w:r>
      <w:r w:rsidRPr="003D4373">
        <w:rPr>
          <w:rFonts w:ascii="Gadugi" w:eastAsia="Times New Roman" w:hAnsi="Gadugi" w:cstheme="minorHAnsi"/>
          <w:sz w:val="20"/>
          <w:szCs w:val="20"/>
          <w:lang w:val="es-ES" w:eastAsia="es-ES"/>
        </w:rPr>
        <w:t xml:space="preserve">. </w:t>
      </w:r>
      <w:r w:rsidRPr="003D4373">
        <w:rPr>
          <w:rFonts w:ascii="Gadugi" w:eastAsia="Times New Roman" w:hAnsi="Gadugi" w:cstheme="minorHAnsi"/>
          <w:b/>
          <w:sz w:val="20"/>
          <w:szCs w:val="20"/>
          <w:lang w:val="es-ES" w:eastAsia="es-ES"/>
        </w:rPr>
        <w:t>RESERVA N</w:t>
      </w:r>
      <w:r w:rsidR="00644712">
        <w:rPr>
          <w:rFonts w:ascii="Gadugi" w:eastAsia="Times New Roman" w:hAnsi="Gadugi" w:cstheme="minorHAnsi"/>
          <w:b/>
          <w:sz w:val="20"/>
          <w:szCs w:val="20"/>
          <w:lang w:val="es-ES" w:eastAsia="es-ES"/>
        </w:rPr>
        <w:t>ACIONAL</w:t>
      </w:r>
      <w:r w:rsidRPr="003D4373">
        <w:rPr>
          <w:rFonts w:ascii="Gadugi" w:eastAsia="Times New Roman" w:hAnsi="Gadugi" w:cstheme="minorHAnsi"/>
          <w:b/>
          <w:sz w:val="20"/>
          <w:szCs w:val="20"/>
          <w:lang w:val="es-ES" w:eastAsia="es-ES"/>
        </w:rPr>
        <w:t xml:space="preserve"> DE PARACAS</w:t>
      </w:r>
    </w:p>
    <w:p w14:paraId="0510381F" w14:textId="46C105BD" w:rsidR="00F442C6" w:rsidRPr="003D4373" w:rsidRDefault="00F442C6" w:rsidP="00F442C6">
      <w:pPr>
        <w:pStyle w:val="Sinespaciado"/>
        <w:jc w:val="both"/>
        <w:rPr>
          <w:rFonts w:ascii="Gadugi" w:eastAsia="Times New Roman" w:hAnsi="Gadugi" w:cstheme="minorHAnsi"/>
          <w:sz w:val="20"/>
          <w:szCs w:val="20"/>
          <w:lang w:val="es-ES" w:eastAsia="es-ES"/>
        </w:rPr>
      </w:pPr>
      <w:r w:rsidRPr="003D4373">
        <w:rPr>
          <w:rFonts w:ascii="Gadugi" w:eastAsia="Times New Roman" w:hAnsi="Gadugi" w:cstheme="minorHAnsi"/>
          <w:sz w:val="20"/>
          <w:szCs w:val="20"/>
          <w:lang w:val="es-ES" w:eastAsia="es-ES"/>
        </w:rPr>
        <w:t xml:space="preserve">Tendremos la visita a la Reserva Nacional de Paracas (RNP). La RNP es un área protegida con la finalidad de conservar y proteger las diversas especies de flora y fauna silvestres que allí habitan. Como primer punto visitaremos el yacimiento fósil de </w:t>
      </w:r>
      <w:proofErr w:type="spellStart"/>
      <w:r w:rsidRPr="003D4373">
        <w:rPr>
          <w:rFonts w:ascii="Gadugi" w:eastAsia="Times New Roman" w:hAnsi="Gadugi" w:cstheme="minorHAnsi"/>
          <w:sz w:val="20"/>
          <w:szCs w:val="20"/>
          <w:lang w:val="es-ES" w:eastAsia="es-ES"/>
        </w:rPr>
        <w:t>Turritelas</w:t>
      </w:r>
      <w:proofErr w:type="spellEnd"/>
      <w:r w:rsidRPr="003D4373">
        <w:rPr>
          <w:rFonts w:ascii="Gadugi" w:eastAsia="Times New Roman" w:hAnsi="Gadugi" w:cstheme="minorHAnsi"/>
          <w:sz w:val="20"/>
          <w:szCs w:val="20"/>
          <w:lang w:val="es-ES" w:eastAsia="es-ES"/>
        </w:rPr>
        <w:t xml:space="preserve">, caracoles marinos que habitaban en esta zona hace más de 36 millones de años. Luego, visitaremos la Catedral, una formación rocosa ubicada entre las playas Supay y </w:t>
      </w:r>
      <w:proofErr w:type="spellStart"/>
      <w:r w:rsidRPr="003D4373">
        <w:rPr>
          <w:rFonts w:ascii="Gadugi" w:eastAsia="Times New Roman" w:hAnsi="Gadugi" w:cstheme="minorHAnsi"/>
          <w:sz w:val="20"/>
          <w:szCs w:val="20"/>
          <w:lang w:val="es-ES" w:eastAsia="es-ES"/>
        </w:rPr>
        <w:t>Yumaque</w:t>
      </w:r>
      <w:proofErr w:type="spellEnd"/>
      <w:r w:rsidRPr="003D4373">
        <w:rPr>
          <w:rFonts w:ascii="Gadugi" w:eastAsia="Times New Roman" w:hAnsi="Gadugi" w:cstheme="minorHAnsi"/>
          <w:sz w:val="20"/>
          <w:szCs w:val="20"/>
          <w:lang w:val="es-ES" w:eastAsia="es-ES"/>
        </w:rPr>
        <w:t xml:space="preserve">, en este acantilado podremos observar aves como los piqueros peruanos, zarcillos, cormoranes y pelicanos. Continuamos con el recorrido visitando la playa </w:t>
      </w:r>
      <w:proofErr w:type="spellStart"/>
      <w:r w:rsidRPr="003D4373">
        <w:rPr>
          <w:rFonts w:ascii="Gadugi" w:eastAsia="Times New Roman" w:hAnsi="Gadugi" w:cstheme="minorHAnsi"/>
          <w:sz w:val="20"/>
          <w:szCs w:val="20"/>
          <w:lang w:val="es-ES" w:eastAsia="es-ES"/>
        </w:rPr>
        <w:t>Yumaque</w:t>
      </w:r>
      <w:proofErr w:type="spellEnd"/>
      <w:r w:rsidRPr="003D4373">
        <w:rPr>
          <w:rFonts w:ascii="Gadugi" w:eastAsia="Times New Roman" w:hAnsi="Gadugi" w:cstheme="minorHAnsi"/>
          <w:sz w:val="20"/>
          <w:szCs w:val="20"/>
          <w:lang w:val="es-ES" w:eastAsia="es-ES"/>
        </w:rPr>
        <w:t xml:space="preserve">, donde podremos realizar una pequeña caminata por la orilla de la playa y observar aves. Seguidamente, nos dirigiremos al Mirador del Istmo de la Península, lugar propicio para tomar fotos panorámicas de la playa Lagunillas, la bahía de Paracas y el paisaje del desierto.  Luego, podremos ver la playa Roja, una playa hermosa y única en el litoral. Finalmente, visitaremos la playa La Aguada, zona de alimentación de aves como las </w:t>
      </w:r>
      <w:proofErr w:type="spellStart"/>
      <w:r w:rsidRPr="003D4373">
        <w:rPr>
          <w:rFonts w:ascii="Gadugi" w:eastAsia="Times New Roman" w:hAnsi="Gadugi" w:cstheme="minorHAnsi"/>
          <w:sz w:val="20"/>
          <w:szCs w:val="20"/>
          <w:lang w:val="es-ES" w:eastAsia="es-ES"/>
        </w:rPr>
        <w:t>parihuanas</w:t>
      </w:r>
      <w:proofErr w:type="spellEnd"/>
      <w:r w:rsidRPr="003D4373">
        <w:rPr>
          <w:rFonts w:ascii="Gadugi" w:eastAsia="Times New Roman" w:hAnsi="Gadugi" w:cstheme="minorHAnsi"/>
          <w:sz w:val="20"/>
          <w:szCs w:val="20"/>
          <w:lang w:val="es-ES" w:eastAsia="es-ES"/>
        </w:rPr>
        <w:t xml:space="preserve"> o flamencos, ave que sirvió, al </w:t>
      </w:r>
      <w:r w:rsidR="00AA515C">
        <w:rPr>
          <w:rFonts w:ascii="Gadugi" w:eastAsia="Times New Roman" w:hAnsi="Gadugi" w:cstheme="minorHAnsi"/>
          <w:sz w:val="20"/>
          <w:szCs w:val="20"/>
          <w:lang w:val="es-ES" w:eastAsia="es-ES"/>
        </w:rPr>
        <w:t>g</w:t>
      </w:r>
      <w:r w:rsidRPr="003D4373">
        <w:rPr>
          <w:rFonts w:ascii="Gadugi" w:eastAsia="Times New Roman" w:hAnsi="Gadugi" w:cstheme="minorHAnsi"/>
          <w:sz w:val="20"/>
          <w:szCs w:val="20"/>
          <w:lang w:val="es-ES" w:eastAsia="es-ES"/>
        </w:rPr>
        <w:t>eneral San Martín, como inspiración para crear los colores patrios de nuestra bandera. También, se puede observar otras especies migratorias o residentes. Retorno al hotel.</w:t>
      </w:r>
    </w:p>
    <w:p w14:paraId="5A45AEF0" w14:textId="77777777" w:rsidR="00F442C6" w:rsidRPr="003D4373" w:rsidRDefault="00F442C6" w:rsidP="00F442C6">
      <w:pPr>
        <w:pStyle w:val="Sinespaciado"/>
        <w:jc w:val="both"/>
        <w:rPr>
          <w:rFonts w:ascii="Gadugi" w:hAnsi="Gadugi" w:cstheme="minorHAnsi"/>
          <w:sz w:val="20"/>
          <w:szCs w:val="20"/>
        </w:rPr>
      </w:pPr>
      <w:r w:rsidRPr="003D4373">
        <w:rPr>
          <w:rFonts w:ascii="Gadugi" w:hAnsi="Gadugi" w:cstheme="minorHAnsi"/>
          <w:sz w:val="20"/>
          <w:szCs w:val="20"/>
        </w:rPr>
        <w:t>Tarde libre.</w:t>
      </w:r>
    </w:p>
    <w:p w14:paraId="3E551770" w14:textId="77777777" w:rsidR="00F442C6" w:rsidRPr="003D4373" w:rsidRDefault="00F442C6" w:rsidP="00F442C6">
      <w:pPr>
        <w:pStyle w:val="Sinespaciado"/>
        <w:jc w:val="both"/>
        <w:rPr>
          <w:rFonts w:ascii="Gadugi" w:hAnsi="Gadugi" w:cstheme="minorHAnsi"/>
          <w:sz w:val="20"/>
          <w:szCs w:val="20"/>
        </w:rPr>
      </w:pPr>
      <w:r w:rsidRPr="003D4373">
        <w:rPr>
          <w:rFonts w:ascii="Gadugi" w:hAnsi="Gadugi" w:cstheme="minorHAnsi"/>
          <w:sz w:val="20"/>
          <w:szCs w:val="20"/>
        </w:rPr>
        <w:t xml:space="preserve">Noche de alojamiento. </w:t>
      </w:r>
    </w:p>
    <w:p w14:paraId="6170ECE4" w14:textId="77777777" w:rsidR="00F442C6" w:rsidRPr="003D4373" w:rsidRDefault="00F442C6" w:rsidP="00F442C6">
      <w:pPr>
        <w:rPr>
          <w:rFonts w:ascii="Gadugi" w:hAnsi="Gadugi" w:cstheme="minorHAnsi"/>
          <w:sz w:val="20"/>
          <w:szCs w:val="20"/>
        </w:rPr>
      </w:pPr>
    </w:p>
    <w:p w14:paraId="443CD26D" w14:textId="548CE224" w:rsidR="00F442C6" w:rsidRPr="003D4373" w:rsidRDefault="00F442C6" w:rsidP="00F442C6">
      <w:pPr>
        <w:shd w:val="clear" w:color="auto" w:fill="1F3864" w:themeFill="accent1" w:themeFillShade="80"/>
        <w:rPr>
          <w:rFonts w:ascii="Gadugi" w:hAnsi="Gadugi" w:cstheme="minorHAnsi"/>
          <w:b/>
          <w:bCs/>
          <w:color w:val="FFFFFF" w:themeColor="background1"/>
          <w:sz w:val="20"/>
          <w:szCs w:val="20"/>
        </w:rPr>
      </w:pPr>
      <w:r w:rsidRPr="003D4373">
        <w:rPr>
          <w:rFonts w:ascii="Gadugi" w:hAnsi="Gadugi" w:cstheme="minorHAnsi"/>
          <w:b/>
          <w:bCs/>
          <w:color w:val="FFFFFF" w:themeColor="background1"/>
          <w:sz w:val="20"/>
          <w:szCs w:val="20"/>
        </w:rPr>
        <w:t>Dia 2:</w:t>
      </w:r>
      <w:r w:rsidR="00AA515C">
        <w:rPr>
          <w:rFonts w:ascii="Gadugi" w:hAnsi="Gadugi" w:cstheme="minorHAnsi"/>
          <w:b/>
          <w:bCs/>
          <w:color w:val="FFFFFF" w:themeColor="background1"/>
          <w:sz w:val="20"/>
          <w:szCs w:val="20"/>
        </w:rPr>
        <w:t xml:space="preserve"> </w:t>
      </w:r>
      <w:r w:rsidRPr="003D4373">
        <w:rPr>
          <w:rFonts w:ascii="Gadugi" w:hAnsi="Gadugi" w:cstheme="minorHAnsi"/>
          <w:b/>
          <w:bCs/>
          <w:color w:val="FFFFFF" w:themeColor="background1"/>
          <w:sz w:val="20"/>
          <w:szCs w:val="20"/>
        </w:rPr>
        <w:t xml:space="preserve">PARACAS </w:t>
      </w:r>
    </w:p>
    <w:p w14:paraId="6C617324" w14:textId="77777777" w:rsidR="00F442C6" w:rsidRPr="003D4373" w:rsidRDefault="00F442C6" w:rsidP="00F442C6">
      <w:pPr>
        <w:jc w:val="both"/>
        <w:rPr>
          <w:rFonts w:ascii="Gadugi" w:hAnsi="Gadugi" w:cstheme="minorHAnsi"/>
          <w:sz w:val="20"/>
          <w:szCs w:val="20"/>
        </w:rPr>
      </w:pPr>
      <w:r w:rsidRPr="003D4373">
        <w:rPr>
          <w:rFonts w:ascii="Gadugi" w:hAnsi="Gadugi" w:cstheme="minorHAnsi"/>
          <w:sz w:val="20"/>
          <w:szCs w:val="20"/>
        </w:rPr>
        <w:t>Desayuno en el hotel.</w:t>
      </w:r>
    </w:p>
    <w:p w14:paraId="718B1A38" w14:textId="1F7AE897" w:rsidR="00F442C6" w:rsidRPr="003D4373" w:rsidRDefault="00F442C6" w:rsidP="00F442C6">
      <w:pPr>
        <w:jc w:val="both"/>
        <w:rPr>
          <w:rFonts w:ascii="Gadugi" w:hAnsi="Gadugi" w:cstheme="minorHAnsi"/>
          <w:b/>
          <w:sz w:val="20"/>
          <w:szCs w:val="20"/>
        </w:rPr>
      </w:pPr>
      <w:r w:rsidRPr="003D4373">
        <w:rPr>
          <w:rFonts w:ascii="Gadugi" w:hAnsi="Gadugi" w:cstheme="minorHAnsi"/>
          <w:sz w:val="20"/>
          <w:szCs w:val="20"/>
        </w:rPr>
        <w:t xml:space="preserve">08:00 </w:t>
      </w:r>
      <w:r w:rsidR="00644712">
        <w:rPr>
          <w:rFonts w:ascii="Gadugi" w:hAnsi="Gadugi" w:cstheme="minorHAnsi"/>
          <w:sz w:val="20"/>
          <w:szCs w:val="20"/>
        </w:rPr>
        <w:t>h</w:t>
      </w:r>
      <w:r w:rsidRPr="003D4373">
        <w:rPr>
          <w:rFonts w:ascii="Gadugi" w:hAnsi="Gadugi" w:cstheme="minorHAnsi"/>
          <w:sz w:val="20"/>
          <w:szCs w:val="20"/>
        </w:rPr>
        <w:t xml:space="preserve">. </w:t>
      </w:r>
      <w:r w:rsidRPr="003D4373">
        <w:rPr>
          <w:rFonts w:ascii="Gadugi" w:hAnsi="Gadugi" w:cstheme="minorHAnsi"/>
          <w:b/>
          <w:sz w:val="20"/>
          <w:szCs w:val="20"/>
        </w:rPr>
        <w:t xml:space="preserve">ISLAS BALLESTAS  </w:t>
      </w:r>
    </w:p>
    <w:p w14:paraId="0079D726" w14:textId="77777777" w:rsidR="00F442C6" w:rsidRPr="003D4373" w:rsidRDefault="00F442C6" w:rsidP="00F442C6">
      <w:pPr>
        <w:jc w:val="both"/>
        <w:rPr>
          <w:rFonts w:ascii="Gadugi" w:hAnsi="Gadugi" w:cstheme="minorHAnsi"/>
          <w:sz w:val="20"/>
          <w:szCs w:val="20"/>
        </w:rPr>
      </w:pPr>
      <w:r w:rsidRPr="003D4373">
        <w:rPr>
          <w:rFonts w:ascii="Gadugi" w:hAnsi="Gadugi" w:cstheme="minorHAnsi"/>
          <w:sz w:val="20"/>
          <w:szCs w:val="20"/>
        </w:rPr>
        <w:t>Partiremos hacia las Islas Ballestas en modernos deslizadores, todos con chalecos salvavidas y un guía a bordo. En el trayecto Ud. podrá apreciar “El Candelabro”, un geoglifo de grandes dimensiones que sirvió de faro a los navegantes Paracas. Este Candelabro está relacionado con las Líneas y geoglifos de Nazca.</w:t>
      </w:r>
    </w:p>
    <w:p w14:paraId="5D3F8992" w14:textId="77777777" w:rsidR="00F442C6" w:rsidRPr="003D4373" w:rsidRDefault="00F442C6" w:rsidP="00F442C6">
      <w:pPr>
        <w:jc w:val="both"/>
        <w:rPr>
          <w:rFonts w:ascii="Gadugi" w:hAnsi="Gadugi" w:cstheme="minorHAnsi"/>
          <w:sz w:val="20"/>
          <w:szCs w:val="20"/>
        </w:rPr>
      </w:pPr>
      <w:r w:rsidRPr="003D4373">
        <w:rPr>
          <w:rFonts w:ascii="Gadugi" w:hAnsi="Gadugi" w:cstheme="minorHAnsi"/>
          <w:sz w:val="20"/>
          <w:szCs w:val="20"/>
        </w:rPr>
        <w:t>Las Islas Ballestas, están compuestas por formaciones rocosas donde se encuentra una importante fauna marina con aves guaneras como el guanay, piquero, pelicano y zarcillo, principalmente.</w:t>
      </w:r>
    </w:p>
    <w:p w14:paraId="698D8BCA" w14:textId="77777777" w:rsidR="00F442C6" w:rsidRPr="003D4373" w:rsidRDefault="00F442C6" w:rsidP="00F442C6">
      <w:pPr>
        <w:jc w:val="both"/>
        <w:rPr>
          <w:rFonts w:ascii="Gadugi" w:hAnsi="Gadugi" w:cstheme="minorHAnsi"/>
          <w:sz w:val="20"/>
          <w:szCs w:val="20"/>
        </w:rPr>
      </w:pPr>
      <w:r w:rsidRPr="003D4373">
        <w:rPr>
          <w:rFonts w:ascii="Gadugi" w:hAnsi="Gadugi" w:cstheme="minorHAnsi"/>
          <w:sz w:val="20"/>
          <w:szCs w:val="20"/>
        </w:rPr>
        <w:t xml:space="preserve">También podremos apreciar pingüinos peruanos de Humboldt, ave que se encuentran en peligro de extinción. Igualmente, estas islas sirven como refugio natural de diferentes variedades de lobos marinos, delfines y otros mamíferos. Retorno. </w:t>
      </w:r>
    </w:p>
    <w:p w14:paraId="7638C34F" w14:textId="34D9C7F3" w:rsidR="00F442C6" w:rsidRPr="003D4373" w:rsidRDefault="00F442C6" w:rsidP="00F442C6">
      <w:pPr>
        <w:rPr>
          <w:rFonts w:ascii="Gadugi" w:hAnsi="Gadugi" w:cstheme="minorHAnsi"/>
          <w:sz w:val="20"/>
          <w:szCs w:val="20"/>
        </w:rPr>
      </w:pPr>
      <w:r w:rsidRPr="003D4373">
        <w:rPr>
          <w:rFonts w:ascii="Gadugi" w:hAnsi="Gadugi" w:cstheme="minorHAnsi"/>
          <w:sz w:val="20"/>
          <w:szCs w:val="20"/>
        </w:rPr>
        <w:t xml:space="preserve">Am. Traslado al aeropuerto de </w:t>
      </w:r>
      <w:r w:rsidR="00AA515C">
        <w:rPr>
          <w:rFonts w:ascii="Gadugi" w:hAnsi="Gadugi" w:cstheme="minorHAnsi"/>
          <w:sz w:val="20"/>
          <w:szCs w:val="20"/>
        </w:rPr>
        <w:t>P</w:t>
      </w:r>
      <w:r w:rsidRPr="003D4373">
        <w:rPr>
          <w:rFonts w:ascii="Gadugi" w:hAnsi="Gadugi" w:cstheme="minorHAnsi"/>
          <w:sz w:val="20"/>
          <w:szCs w:val="20"/>
        </w:rPr>
        <w:t>isco</w:t>
      </w:r>
      <w:r w:rsidR="00644712">
        <w:rPr>
          <w:rFonts w:ascii="Gadugi" w:hAnsi="Gadugi" w:cstheme="minorHAnsi"/>
          <w:sz w:val="20"/>
          <w:szCs w:val="20"/>
        </w:rPr>
        <w:t>.</w:t>
      </w:r>
      <w:r w:rsidRPr="003D4373">
        <w:rPr>
          <w:rFonts w:ascii="Gadugi" w:hAnsi="Gadugi" w:cstheme="minorHAnsi"/>
          <w:sz w:val="20"/>
          <w:szCs w:val="20"/>
        </w:rPr>
        <w:t xml:space="preserve"> </w:t>
      </w:r>
    </w:p>
    <w:p w14:paraId="7AA9A25C" w14:textId="77777777" w:rsidR="00F442C6" w:rsidRPr="003D4373" w:rsidRDefault="00F442C6" w:rsidP="00F442C6">
      <w:pPr>
        <w:pStyle w:val="Sinespaciado"/>
        <w:rPr>
          <w:rFonts w:ascii="Gadugi" w:hAnsi="Gadugi" w:cstheme="minorHAnsi"/>
          <w:b/>
          <w:sz w:val="20"/>
          <w:szCs w:val="20"/>
          <w:lang w:eastAsia="es-PE"/>
        </w:rPr>
      </w:pPr>
      <w:r w:rsidRPr="003D4373">
        <w:rPr>
          <w:rFonts w:ascii="Gadugi" w:hAnsi="Gadugi" w:cstheme="minorHAnsi"/>
          <w:b/>
          <w:sz w:val="20"/>
          <w:szCs w:val="20"/>
          <w:lang w:eastAsia="es-PE"/>
        </w:rPr>
        <w:t>CIRCUITO PISCO – NAZCA - TOTAL</w:t>
      </w:r>
    </w:p>
    <w:p w14:paraId="58C69C94" w14:textId="468B0D5C" w:rsidR="00F442C6" w:rsidRPr="003D4373" w:rsidRDefault="00F442C6" w:rsidP="003D4373">
      <w:pPr>
        <w:pStyle w:val="Sinespaciado"/>
        <w:jc w:val="both"/>
        <w:rPr>
          <w:rFonts w:ascii="Gadugi" w:hAnsi="Gadugi" w:cstheme="minorHAnsi"/>
          <w:sz w:val="20"/>
          <w:szCs w:val="20"/>
          <w:lang w:eastAsia="es-PE"/>
        </w:rPr>
      </w:pPr>
      <w:r w:rsidRPr="003D4373">
        <w:rPr>
          <w:rFonts w:ascii="Gadugi" w:hAnsi="Gadugi" w:cstheme="minorHAnsi"/>
          <w:sz w:val="20"/>
          <w:szCs w:val="20"/>
          <w:lang w:eastAsia="es-PE"/>
        </w:rPr>
        <w:t xml:space="preserve">Vuelos desde el </w:t>
      </w:r>
      <w:r w:rsidR="003D4373">
        <w:rPr>
          <w:rFonts w:ascii="Gadugi" w:hAnsi="Gadugi" w:cstheme="minorHAnsi"/>
          <w:sz w:val="20"/>
          <w:szCs w:val="20"/>
          <w:lang w:eastAsia="es-PE"/>
        </w:rPr>
        <w:t>a</w:t>
      </w:r>
      <w:r w:rsidRPr="003D4373">
        <w:rPr>
          <w:rFonts w:ascii="Gadugi" w:hAnsi="Gadugi" w:cstheme="minorHAnsi"/>
          <w:sz w:val="20"/>
          <w:szCs w:val="20"/>
          <w:lang w:eastAsia="es-PE"/>
        </w:rPr>
        <w:t>eropuerto.</w:t>
      </w:r>
    </w:p>
    <w:p w14:paraId="5671CF07" w14:textId="617E89B1" w:rsidR="00F442C6" w:rsidRPr="003D4373" w:rsidRDefault="00F442C6" w:rsidP="003D4373">
      <w:pPr>
        <w:pStyle w:val="Sinespaciado"/>
        <w:jc w:val="both"/>
        <w:rPr>
          <w:rFonts w:ascii="Gadugi" w:hAnsi="Gadugi" w:cstheme="minorHAnsi"/>
          <w:sz w:val="20"/>
          <w:szCs w:val="20"/>
          <w:lang w:eastAsia="es-PE"/>
        </w:rPr>
      </w:pPr>
      <w:r w:rsidRPr="003D4373">
        <w:rPr>
          <w:rFonts w:ascii="Gadugi" w:hAnsi="Gadugi" w:cstheme="minorHAnsi"/>
          <w:sz w:val="20"/>
          <w:szCs w:val="20"/>
          <w:lang w:eastAsia="es-PE"/>
        </w:rPr>
        <w:t xml:space="preserve">Sobrevuelo en los nuevos aviones Cessna Gran </w:t>
      </w:r>
      <w:proofErr w:type="spellStart"/>
      <w:r w:rsidRPr="003D4373">
        <w:rPr>
          <w:rFonts w:ascii="Gadugi" w:hAnsi="Gadugi" w:cstheme="minorHAnsi"/>
          <w:sz w:val="20"/>
          <w:szCs w:val="20"/>
          <w:lang w:eastAsia="es-PE"/>
        </w:rPr>
        <w:t>Caravan</w:t>
      </w:r>
      <w:proofErr w:type="spellEnd"/>
      <w:r w:rsidRPr="003D4373">
        <w:rPr>
          <w:rFonts w:ascii="Gadugi" w:hAnsi="Gadugi" w:cstheme="minorHAnsi"/>
          <w:sz w:val="20"/>
          <w:szCs w:val="20"/>
          <w:lang w:eastAsia="es-PE"/>
        </w:rPr>
        <w:t xml:space="preserve"> del año 2008/2009</w:t>
      </w:r>
      <w:r w:rsidR="00AA515C">
        <w:rPr>
          <w:rFonts w:ascii="Gadugi" w:hAnsi="Gadugi" w:cstheme="minorHAnsi"/>
          <w:sz w:val="20"/>
          <w:szCs w:val="20"/>
          <w:lang w:eastAsia="es-PE"/>
        </w:rPr>
        <w:t>.</w:t>
      </w:r>
    </w:p>
    <w:p w14:paraId="1201312B" w14:textId="77777777" w:rsidR="00644712" w:rsidRDefault="00F442C6" w:rsidP="003D4373">
      <w:pPr>
        <w:pStyle w:val="Sinespaciado"/>
        <w:jc w:val="both"/>
        <w:rPr>
          <w:rFonts w:ascii="Gadugi" w:hAnsi="Gadugi" w:cstheme="minorHAnsi"/>
          <w:sz w:val="20"/>
          <w:szCs w:val="20"/>
          <w:lang w:eastAsia="es-PE"/>
        </w:rPr>
      </w:pPr>
      <w:r w:rsidRPr="003D4373">
        <w:rPr>
          <w:rFonts w:ascii="Gadugi" w:hAnsi="Gadugi" w:cstheme="minorHAnsi"/>
          <w:sz w:val="20"/>
          <w:szCs w:val="20"/>
          <w:lang w:eastAsia="es-PE"/>
        </w:rPr>
        <w:t>Experimentados de la zona, recorriendo</w:t>
      </w:r>
      <w:r w:rsidR="00AA515C">
        <w:rPr>
          <w:rFonts w:ascii="Gadugi" w:hAnsi="Gadugi" w:cstheme="minorHAnsi"/>
          <w:sz w:val="20"/>
          <w:szCs w:val="20"/>
          <w:lang w:eastAsia="es-PE"/>
        </w:rPr>
        <w:t>:</w:t>
      </w:r>
    </w:p>
    <w:p w14:paraId="425A1561" w14:textId="702D396E" w:rsidR="00AA515C" w:rsidRDefault="00F442C6" w:rsidP="003D4373">
      <w:pPr>
        <w:pStyle w:val="Sinespaciado"/>
        <w:jc w:val="both"/>
        <w:rPr>
          <w:rFonts w:ascii="Gadugi" w:hAnsi="Gadugi" w:cstheme="minorHAnsi"/>
          <w:sz w:val="20"/>
          <w:szCs w:val="20"/>
          <w:lang w:eastAsia="es-PE"/>
        </w:rPr>
      </w:pPr>
      <w:r w:rsidRPr="003D4373">
        <w:rPr>
          <w:rFonts w:ascii="Gadugi" w:hAnsi="Gadugi" w:cstheme="minorHAnsi"/>
          <w:sz w:val="20"/>
          <w:szCs w:val="20"/>
          <w:lang w:eastAsia="es-PE"/>
        </w:rPr>
        <w:t xml:space="preserve">1 Valle de Ocucaje, (vista panorámica a las montañas que guardan restos fósiles marinos de 150 millones de años de antigüedad), Valles de Santa Cruz, Palpa, </w:t>
      </w:r>
      <w:proofErr w:type="spellStart"/>
      <w:r w:rsidRPr="003D4373">
        <w:rPr>
          <w:rFonts w:ascii="Gadugi" w:hAnsi="Gadugi" w:cstheme="minorHAnsi"/>
          <w:sz w:val="20"/>
          <w:szCs w:val="20"/>
          <w:lang w:eastAsia="es-PE"/>
        </w:rPr>
        <w:t>Viscas</w:t>
      </w:r>
      <w:proofErr w:type="spellEnd"/>
      <w:r w:rsidRPr="003D4373">
        <w:rPr>
          <w:rFonts w:ascii="Gadugi" w:hAnsi="Gadugi" w:cstheme="minorHAnsi"/>
          <w:sz w:val="20"/>
          <w:szCs w:val="20"/>
          <w:lang w:eastAsia="es-PE"/>
        </w:rPr>
        <w:t>, Ingenio, donde se desarrollaron las culturas Paracas y Nazca (800 a.</w:t>
      </w:r>
      <w:r w:rsidR="00AA515C">
        <w:rPr>
          <w:rFonts w:ascii="Gadugi" w:hAnsi="Gadugi" w:cstheme="minorHAnsi"/>
          <w:sz w:val="20"/>
          <w:szCs w:val="20"/>
          <w:lang w:eastAsia="es-PE"/>
        </w:rPr>
        <w:t>C</w:t>
      </w:r>
      <w:r w:rsidRPr="003D4373">
        <w:rPr>
          <w:rFonts w:ascii="Gadugi" w:hAnsi="Gadugi" w:cstheme="minorHAnsi"/>
          <w:sz w:val="20"/>
          <w:szCs w:val="20"/>
          <w:lang w:eastAsia="es-PE"/>
        </w:rPr>
        <w:t>. – 700 d.</w:t>
      </w:r>
      <w:r w:rsidR="00AA515C">
        <w:rPr>
          <w:rFonts w:ascii="Gadugi" w:hAnsi="Gadugi" w:cstheme="minorHAnsi"/>
          <w:sz w:val="20"/>
          <w:szCs w:val="20"/>
          <w:lang w:eastAsia="es-PE"/>
        </w:rPr>
        <w:t>C</w:t>
      </w:r>
      <w:r w:rsidRPr="003D4373">
        <w:rPr>
          <w:rFonts w:ascii="Gadugi" w:hAnsi="Gadugi" w:cstheme="minorHAnsi"/>
          <w:sz w:val="20"/>
          <w:szCs w:val="20"/>
          <w:lang w:eastAsia="es-PE"/>
        </w:rPr>
        <w:t>.)</w:t>
      </w:r>
      <w:r w:rsidR="00AA515C">
        <w:rPr>
          <w:rFonts w:ascii="Gadugi" w:hAnsi="Gadugi" w:cstheme="minorHAnsi"/>
          <w:sz w:val="20"/>
          <w:szCs w:val="20"/>
          <w:lang w:eastAsia="es-PE"/>
        </w:rPr>
        <w:t>.</w:t>
      </w:r>
    </w:p>
    <w:p w14:paraId="294639BD" w14:textId="77777777" w:rsidR="00AA515C" w:rsidRDefault="00F442C6" w:rsidP="003D4373">
      <w:pPr>
        <w:pStyle w:val="Sinespaciado"/>
        <w:jc w:val="both"/>
        <w:rPr>
          <w:rFonts w:ascii="Gadugi" w:hAnsi="Gadugi" w:cstheme="minorHAnsi"/>
          <w:sz w:val="20"/>
          <w:szCs w:val="20"/>
          <w:lang w:eastAsia="es-PE"/>
        </w:rPr>
      </w:pPr>
      <w:r w:rsidRPr="003D4373">
        <w:rPr>
          <w:rFonts w:ascii="Gadugi" w:hAnsi="Gadugi" w:cstheme="minorHAnsi"/>
          <w:sz w:val="20"/>
          <w:szCs w:val="20"/>
          <w:lang w:eastAsia="es-PE"/>
        </w:rPr>
        <w:lastRenderedPageBreak/>
        <w:t>2. El gran Centro de Líneas (Cahuachi)</w:t>
      </w:r>
    </w:p>
    <w:p w14:paraId="449F5099" w14:textId="77777777" w:rsidR="00AA515C" w:rsidRDefault="00F442C6" w:rsidP="003D4373">
      <w:pPr>
        <w:pStyle w:val="Sinespaciado"/>
        <w:jc w:val="both"/>
        <w:rPr>
          <w:rFonts w:ascii="Gadugi" w:hAnsi="Gadugi" w:cstheme="minorHAnsi"/>
          <w:sz w:val="20"/>
          <w:szCs w:val="20"/>
          <w:lang w:eastAsia="es-PE"/>
        </w:rPr>
      </w:pPr>
      <w:r w:rsidRPr="003D4373">
        <w:rPr>
          <w:rFonts w:ascii="Gadugi" w:hAnsi="Gadugi" w:cstheme="minorHAnsi"/>
          <w:sz w:val="20"/>
          <w:szCs w:val="20"/>
          <w:lang w:eastAsia="es-PE"/>
        </w:rPr>
        <w:t>3. Trapezoides (</w:t>
      </w:r>
      <w:r w:rsidR="00AA515C">
        <w:rPr>
          <w:rFonts w:ascii="Gadugi" w:hAnsi="Gadugi" w:cstheme="minorHAnsi"/>
          <w:sz w:val="20"/>
          <w:szCs w:val="20"/>
          <w:lang w:eastAsia="es-PE"/>
        </w:rPr>
        <w:t>a</w:t>
      </w:r>
      <w:r w:rsidRPr="003D4373">
        <w:rPr>
          <w:rFonts w:ascii="Gadugi" w:hAnsi="Gadugi" w:cstheme="minorHAnsi"/>
          <w:sz w:val="20"/>
          <w:szCs w:val="20"/>
          <w:lang w:eastAsia="es-PE"/>
        </w:rPr>
        <w:t>eropuertos ET)</w:t>
      </w:r>
      <w:r w:rsidR="00AA515C">
        <w:rPr>
          <w:rFonts w:ascii="Gadugi" w:hAnsi="Gadugi" w:cstheme="minorHAnsi"/>
          <w:sz w:val="20"/>
          <w:szCs w:val="20"/>
          <w:lang w:eastAsia="es-PE"/>
        </w:rPr>
        <w:t>.</w:t>
      </w:r>
    </w:p>
    <w:p w14:paraId="6B81D9C3" w14:textId="77777777" w:rsidR="00AA515C" w:rsidRDefault="00F442C6" w:rsidP="003D4373">
      <w:pPr>
        <w:pStyle w:val="Sinespaciado"/>
        <w:jc w:val="both"/>
        <w:rPr>
          <w:rFonts w:ascii="Gadugi" w:hAnsi="Gadugi" w:cstheme="minorHAnsi"/>
          <w:sz w:val="20"/>
          <w:szCs w:val="20"/>
          <w:lang w:eastAsia="es-PE"/>
        </w:rPr>
      </w:pPr>
      <w:r w:rsidRPr="003D4373">
        <w:rPr>
          <w:rFonts w:ascii="Gadugi" w:hAnsi="Gadugi" w:cstheme="minorHAnsi"/>
          <w:sz w:val="20"/>
          <w:szCs w:val="20"/>
          <w:lang w:eastAsia="es-PE"/>
        </w:rPr>
        <w:t xml:space="preserve">4. Compas </w:t>
      </w:r>
    </w:p>
    <w:p w14:paraId="66776231" w14:textId="77777777" w:rsidR="00AA515C" w:rsidRDefault="00F442C6" w:rsidP="003D4373">
      <w:pPr>
        <w:pStyle w:val="Sinespaciado"/>
        <w:jc w:val="both"/>
        <w:rPr>
          <w:rFonts w:ascii="Gadugi" w:hAnsi="Gadugi" w:cstheme="minorHAnsi"/>
          <w:sz w:val="20"/>
          <w:szCs w:val="20"/>
          <w:lang w:eastAsia="es-PE"/>
        </w:rPr>
      </w:pPr>
      <w:r w:rsidRPr="003D4373">
        <w:rPr>
          <w:rFonts w:ascii="Gadugi" w:hAnsi="Gadugi" w:cstheme="minorHAnsi"/>
          <w:sz w:val="20"/>
          <w:szCs w:val="20"/>
          <w:lang w:eastAsia="es-PE"/>
        </w:rPr>
        <w:t xml:space="preserve">5. Astronauta </w:t>
      </w:r>
    </w:p>
    <w:p w14:paraId="529C8488" w14:textId="77777777" w:rsidR="00AA515C" w:rsidRDefault="00F442C6" w:rsidP="003D4373">
      <w:pPr>
        <w:pStyle w:val="Sinespaciado"/>
        <w:jc w:val="both"/>
        <w:rPr>
          <w:rFonts w:ascii="Gadugi" w:hAnsi="Gadugi" w:cstheme="minorHAnsi"/>
          <w:sz w:val="20"/>
          <w:szCs w:val="20"/>
          <w:lang w:eastAsia="es-PE"/>
        </w:rPr>
      </w:pPr>
      <w:r w:rsidRPr="003D4373">
        <w:rPr>
          <w:rFonts w:ascii="Gadugi" w:hAnsi="Gadugi" w:cstheme="minorHAnsi"/>
          <w:sz w:val="20"/>
          <w:szCs w:val="20"/>
          <w:lang w:eastAsia="es-PE"/>
        </w:rPr>
        <w:t xml:space="preserve">6. Mono </w:t>
      </w:r>
    </w:p>
    <w:p w14:paraId="185C8B2F" w14:textId="77777777" w:rsidR="00644712" w:rsidRDefault="00F442C6" w:rsidP="003D4373">
      <w:pPr>
        <w:pStyle w:val="Sinespaciado"/>
        <w:jc w:val="both"/>
        <w:rPr>
          <w:rFonts w:ascii="Gadugi" w:hAnsi="Gadugi" w:cstheme="minorHAnsi"/>
          <w:sz w:val="20"/>
          <w:szCs w:val="20"/>
          <w:lang w:eastAsia="es-PE"/>
        </w:rPr>
      </w:pPr>
      <w:r w:rsidRPr="003D4373">
        <w:rPr>
          <w:rFonts w:ascii="Gadugi" w:hAnsi="Gadugi" w:cstheme="minorHAnsi"/>
          <w:sz w:val="20"/>
          <w:szCs w:val="20"/>
          <w:lang w:eastAsia="es-PE"/>
        </w:rPr>
        <w:t>7. Perro</w:t>
      </w:r>
    </w:p>
    <w:p w14:paraId="12E3A056" w14:textId="77777777" w:rsidR="00644712" w:rsidRDefault="00F442C6" w:rsidP="003D4373">
      <w:pPr>
        <w:pStyle w:val="Sinespaciado"/>
        <w:jc w:val="both"/>
        <w:rPr>
          <w:rFonts w:ascii="Gadugi" w:hAnsi="Gadugi" w:cstheme="minorHAnsi"/>
          <w:sz w:val="20"/>
          <w:szCs w:val="20"/>
          <w:lang w:eastAsia="es-PE"/>
        </w:rPr>
      </w:pPr>
      <w:r w:rsidRPr="003D4373">
        <w:rPr>
          <w:rFonts w:ascii="Gadugi" w:hAnsi="Gadugi" w:cstheme="minorHAnsi"/>
          <w:sz w:val="20"/>
          <w:szCs w:val="20"/>
          <w:lang w:eastAsia="es-PE"/>
        </w:rPr>
        <w:t xml:space="preserve">8. Cóndor </w:t>
      </w:r>
    </w:p>
    <w:p w14:paraId="22FC9B3C" w14:textId="77777777" w:rsidR="00644712" w:rsidRDefault="00F442C6" w:rsidP="003D4373">
      <w:pPr>
        <w:pStyle w:val="Sinespaciado"/>
        <w:jc w:val="both"/>
        <w:rPr>
          <w:rFonts w:ascii="Gadugi" w:hAnsi="Gadugi" w:cstheme="minorHAnsi"/>
          <w:sz w:val="20"/>
          <w:szCs w:val="20"/>
          <w:lang w:eastAsia="es-PE"/>
        </w:rPr>
      </w:pPr>
      <w:r w:rsidRPr="003D4373">
        <w:rPr>
          <w:rFonts w:ascii="Gadugi" w:hAnsi="Gadugi" w:cstheme="minorHAnsi"/>
          <w:sz w:val="20"/>
          <w:szCs w:val="20"/>
          <w:lang w:eastAsia="es-PE"/>
        </w:rPr>
        <w:t xml:space="preserve">9. Araña </w:t>
      </w:r>
    </w:p>
    <w:p w14:paraId="4D5DF04F" w14:textId="4592921F" w:rsidR="00644712" w:rsidRDefault="00F442C6" w:rsidP="003D4373">
      <w:pPr>
        <w:pStyle w:val="Sinespaciado"/>
        <w:jc w:val="both"/>
        <w:rPr>
          <w:rFonts w:ascii="Gadugi" w:hAnsi="Gadugi" w:cstheme="minorHAnsi"/>
          <w:sz w:val="20"/>
          <w:szCs w:val="20"/>
          <w:lang w:eastAsia="es-PE"/>
        </w:rPr>
      </w:pPr>
      <w:r w:rsidRPr="003D4373">
        <w:rPr>
          <w:rFonts w:ascii="Gadugi" w:hAnsi="Gadugi" w:cstheme="minorHAnsi"/>
          <w:sz w:val="20"/>
          <w:szCs w:val="20"/>
          <w:lang w:eastAsia="es-PE"/>
        </w:rPr>
        <w:t xml:space="preserve">10. Colibrí </w:t>
      </w:r>
    </w:p>
    <w:p w14:paraId="26CA0A2E" w14:textId="77777777" w:rsidR="00644712" w:rsidRDefault="00F442C6" w:rsidP="003D4373">
      <w:pPr>
        <w:pStyle w:val="Sinespaciado"/>
        <w:jc w:val="both"/>
        <w:rPr>
          <w:rFonts w:ascii="Gadugi" w:hAnsi="Gadugi" w:cstheme="minorHAnsi"/>
          <w:sz w:val="20"/>
          <w:szCs w:val="20"/>
          <w:lang w:eastAsia="es-PE"/>
        </w:rPr>
      </w:pPr>
      <w:r w:rsidRPr="003D4373">
        <w:rPr>
          <w:rFonts w:ascii="Gadugi" w:hAnsi="Gadugi" w:cstheme="minorHAnsi"/>
          <w:sz w:val="20"/>
          <w:szCs w:val="20"/>
          <w:lang w:eastAsia="es-PE"/>
        </w:rPr>
        <w:t xml:space="preserve">11. Alcatraz / </w:t>
      </w:r>
      <w:proofErr w:type="spellStart"/>
      <w:r w:rsidRPr="003D4373">
        <w:rPr>
          <w:rFonts w:ascii="Gadugi" w:hAnsi="Gadugi" w:cstheme="minorHAnsi"/>
          <w:sz w:val="20"/>
          <w:szCs w:val="20"/>
          <w:lang w:eastAsia="es-PE"/>
        </w:rPr>
        <w:t>Flamingo</w:t>
      </w:r>
      <w:proofErr w:type="spellEnd"/>
      <w:r w:rsidRPr="003D4373">
        <w:rPr>
          <w:rFonts w:ascii="Gadugi" w:hAnsi="Gadugi" w:cstheme="minorHAnsi"/>
          <w:sz w:val="20"/>
          <w:szCs w:val="20"/>
          <w:lang w:eastAsia="es-PE"/>
        </w:rPr>
        <w:t xml:space="preserve"> </w:t>
      </w:r>
    </w:p>
    <w:p w14:paraId="7BA1A830" w14:textId="77777777" w:rsidR="00644712" w:rsidRDefault="00F442C6" w:rsidP="003D4373">
      <w:pPr>
        <w:pStyle w:val="Sinespaciado"/>
        <w:jc w:val="both"/>
        <w:rPr>
          <w:rFonts w:ascii="Gadugi" w:hAnsi="Gadugi" w:cstheme="minorHAnsi"/>
          <w:sz w:val="20"/>
          <w:szCs w:val="20"/>
          <w:lang w:eastAsia="es-PE"/>
        </w:rPr>
      </w:pPr>
      <w:r w:rsidRPr="003D4373">
        <w:rPr>
          <w:rFonts w:ascii="Gadugi" w:hAnsi="Gadugi" w:cstheme="minorHAnsi"/>
          <w:sz w:val="20"/>
          <w:szCs w:val="20"/>
          <w:lang w:eastAsia="es-PE"/>
        </w:rPr>
        <w:t>12. Loro</w:t>
      </w:r>
    </w:p>
    <w:p w14:paraId="311B3854" w14:textId="41A46BAE" w:rsidR="00644712" w:rsidRDefault="00F442C6" w:rsidP="003D4373">
      <w:pPr>
        <w:pStyle w:val="Sinespaciado"/>
        <w:jc w:val="both"/>
        <w:rPr>
          <w:rFonts w:ascii="Gadugi" w:hAnsi="Gadugi" w:cstheme="minorHAnsi"/>
          <w:sz w:val="20"/>
          <w:szCs w:val="20"/>
          <w:lang w:eastAsia="es-PE"/>
        </w:rPr>
      </w:pPr>
      <w:r w:rsidRPr="003D4373">
        <w:rPr>
          <w:rFonts w:ascii="Gadugi" w:hAnsi="Gadugi" w:cstheme="minorHAnsi"/>
          <w:sz w:val="20"/>
          <w:szCs w:val="20"/>
          <w:lang w:eastAsia="es-PE"/>
        </w:rPr>
        <w:t xml:space="preserve">13. Las </w:t>
      </w:r>
      <w:r w:rsidR="00644712">
        <w:rPr>
          <w:rFonts w:ascii="Gadugi" w:hAnsi="Gadugi" w:cstheme="minorHAnsi"/>
          <w:sz w:val="20"/>
          <w:szCs w:val="20"/>
          <w:lang w:eastAsia="es-PE"/>
        </w:rPr>
        <w:t>m</w:t>
      </w:r>
      <w:r w:rsidRPr="003D4373">
        <w:rPr>
          <w:rFonts w:ascii="Gadugi" w:hAnsi="Gadugi" w:cstheme="minorHAnsi"/>
          <w:sz w:val="20"/>
          <w:szCs w:val="20"/>
          <w:lang w:eastAsia="es-PE"/>
        </w:rPr>
        <w:t xml:space="preserve">anos, </w:t>
      </w:r>
    </w:p>
    <w:p w14:paraId="423AD6C7" w14:textId="77777777" w:rsidR="00644712" w:rsidRDefault="00F442C6" w:rsidP="003D4373">
      <w:pPr>
        <w:pStyle w:val="Sinespaciado"/>
        <w:jc w:val="both"/>
        <w:rPr>
          <w:rFonts w:ascii="Gadugi" w:hAnsi="Gadugi" w:cstheme="minorHAnsi"/>
          <w:sz w:val="20"/>
          <w:szCs w:val="20"/>
          <w:lang w:eastAsia="es-PE"/>
        </w:rPr>
      </w:pPr>
      <w:r w:rsidRPr="003D4373">
        <w:rPr>
          <w:rFonts w:ascii="Gadugi" w:hAnsi="Gadugi" w:cstheme="minorHAnsi"/>
          <w:sz w:val="20"/>
          <w:szCs w:val="20"/>
          <w:lang w:eastAsia="es-PE"/>
        </w:rPr>
        <w:t>14. El Árbol. Nuevos Hallazgos de Palpa</w:t>
      </w:r>
    </w:p>
    <w:p w14:paraId="08221640" w14:textId="77777777" w:rsidR="00644712" w:rsidRDefault="00F442C6" w:rsidP="003D4373">
      <w:pPr>
        <w:pStyle w:val="Sinespaciado"/>
        <w:jc w:val="both"/>
        <w:rPr>
          <w:rFonts w:ascii="Gadugi" w:hAnsi="Gadugi" w:cstheme="minorHAnsi"/>
          <w:sz w:val="20"/>
          <w:szCs w:val="20"/>
          <w:lang w:eastAsia="es-PE"/>
        </w:rPr>
      </w:pPr>
      <w:r w:rsidRPr="003D4373">
        <w:rPr>
          <w:rFonts w:ascii="Gadugi" w:hAnsi="Gadugi" w:cstheme="minorHAnsi"/>
          <w:sz w:val="20"/>
          <w:szCs w:val="20"/>
          <w:lang w:eastAsia="es-PE"/>
        </w:rPr>
        <w:t>15. Colibrí de Palpa</w:t>
      </w:r>
      <w:r w:rsidR="00644712">
        <w:rPr>
          <w:rFonts w:ascii="Gadugi" w:hAnsi="Gadugi" w:cstheme="minorHAnsi"/>
          <w:sz w:val="20"/>
          <w:szCs w:val="20"/>
          <w:lang w:eastAsia="es-PE"/>
        </w:rPr>
        <w:t xml:space="preserve"> </w:t>
      </w:r>
      <w:r w:rsidRPr="003D4373">
        <w:rPr>
          <w:rFonts w:ascii="Gadugi" w:hAnsi="Gadugi" w:cstheme="minorHAnsi"/>
          <w:sz w:val="20"/>
          <w:szCs w:val="20"/>
          <w:lang w:eastAsia="es-PE"/>
        </w:rPr>
        <w:t>(</w:t>
      </w:r>
      <w:r w:rsidR="00644712">
        <w:rPr>
          <w:rFonts w:ascii="Gadugi" w:hAnsi="Gadugi" w:cstheme="minorHAnsi"/>
          <w:sz w:val="20"/>
          <w:szCs w:val="20"/>
          <w:lang w:eastAsia="es-PE"/>
        </w:rPr>
        <w:t>d</w:t>
      </w:r>
      <w:r w:rsidRPr="003D4373">
        <w:rPr>
          <w:rFonts w:ascii="Gadugi" w:hAnsi="Gadugi" w:cstheme="minorHAnsi"/>
          <w:sz w:val="20"/>
          <w:szCs w:val="20"/>
          <w:lang w:eastAsia="es-PE"/>
        </w:rPr>
        <w:t xml:space="preserve">uración del circuito 1 hora con 40 minutos.). </w:t>
      </w:r>
    </w:p>
    <w:p w14:paraId="672023A5" w14:textId="7B630482" w:rsidR="00F442C6" w:rsidRPr="003D4373" w:rsidRDefault="00F442C6" w:rsidP="003D4373">
      <w:pPr>
        <w:pStyle w:val="Sinespaciado"/>
        <w:jc w:val="both"/>
        <w:rPr>
          <w:rFonts w:ascii="Gadugi" w:hAnsi="Gadugi" w:cstheme="minorHAnsi"/>
          <w:sz w:val="20"/>
          <w:szCs w:val="20"/>
          <w:lang w:eastAsia="es-PE"/>
        </w:rPr>
      </w:pPr>
      <w:r w:rsidRPr="003D4373">
        <w:rPr>
          <w:rFonts w:ascii="Gadugi" w:hAnsi="Gadugi" w:cstheme="minorHAnsi"/>
          <w:sz w:val="20"/>
          <w:szCs w:val="20"/>
        </w:rPr>
        <w:t xml:space="preserve">Traslado al hotel en </w:t>
      </w:r>
      <w:r w:rsidR="00644712">
        <w:rPr>
          <w:rFonts w:ascii="Gadugi" w:hAnsi="Gadugi" w:cstheme="minorHAnsi"/>
          <w:sz w:val="20"/>
          <w:szCs w:val="20"/>
        </w:rPr>
        <w:t>P</w:t>
      </w:r>
      <w:r w:rsidRPr="003D4373">
        <w:rPr>
          <w:rFonts w:ascii="Gadugi" w:hAnsi="Gadugi" w:cstheme="minorHAnsi"/>
          <w:sz w:val="20"/>
          <w:szCs w:val="20"/>
        </w:rPr>
        <w:t>aracas</w:t>
      </w:r>
      <w:r w:rsidR="00644712">
        <w:rPr>
          <w:rFonts w:ascii="Gadugi" w:hAnsi="Gadugi" w:cstheme="minorHAnsi"/>
          <w:sz w:val="20"/>
          <w:szCs w:val="20"/>
        </w:rPr>
        <w:t>.</w:t>
      </w:r>
      <w:r w:rsidRPr="003D4373">
        <w:rPr>
          <w:rFonts w:ascii="Gadugi" w:hAnsi="Gadugi" w:cstheme="minorHAnsi"/>
          <w:sz w:val="20"/>
          <w:szCs w:val="20"/>
        </w:rPr>
        <w:t xml:space="preserve"> </w:t>
      </w:r>
    </w:p>
    <w:p w14:paraId="5704648E" w14:textId="5F8C6194" w:rsidR="00F442C6" w:rsidRPr="003D4373" w:rsidRDefault="00F442C6" w:rsidP="003D4373">
      <w:pPr>
        <w:jc w:val="both"/>
        <w:rPr>
          <w:rFonts w:ascii="Gadugi" w:hAnsi="Gadugi" w:cstheme="minorHAnsi"/>
          <w:sz w:val="20"/>
          <w:szCs w:val="20"/>
        </w:rPr>
      </w:pPr>
      <w:r w:rsidRPr="003D4373">
        <w:rPr>
          <w:rFonts w:ascii="Gadugi" w:hAnsi="Gadugi" w:cstheme="minorHAnsi"/>
          <w:sz w:val="20"/>
          <w:szCs w:val="20"/>
        </w:rPr>
        <w:t>Noche de alojamiento</w:t>
      </w:r>
      <w:r w:rsidR="003D4373">
        <w:rPr>
          <w:rFonts w:ascii="Gadugi" w:hAnsi="Gadugi" w:cstheme="minorHAnsi"/>
          <w:sz w:val="20"/>
          <w:szCs w:val="20"/>
        </w:rPr>
        <w:t>.</w:t>
      </w:r>
      <w:r w:rsidRPr="003D4373">
        <w:rPr>
          <w:rFonts w:ascii="Gadugi" w:hAnsi="Gadugi" w:cstheme="minorHAnsi"/>
          <w:sz w:val="20"/>
          <w:szCs w:val="20"/>
        </w:rPr>
        <w:t xml:space="preserve"> </w:t>
      </w:r>
    </w:p>
    <w:p w14:paraId="5E927FD7" w14:textId="77777777" w:rsidR="00F442C6" w:rsidRPr="003D4373" w:rsidRDefault="00F442C6" w:rsidP="00F442C6">
      <w:pPr>
        <w:rPr>
          <w:rFonts w:ascii="Gadugi" w:hAnsi="Gadugi" w:cstheme="minorHAnsi"/>
          <w:sz w:val="20"/>
          <w:szCs w:val="20"/>
        </w:rPr>
      </w:pPr>
    </w:p>
    <w:p w14:paraId="353F364B" w14:textId="31E6C568" w:rsidR="00F442C6" w:rsidRPr="003D4373" w:rsidRDefault="00F442C6" w:rsidP="00F442C6">
      <w:pPr>
        <w:shd w:val="clear" w:color="auto" w:fill="1F3864" w:themeFill="accent1" w:themeFillShade="80"/>
        <w:rPr>
          <w:rFonts w:ascii="Gadugi" w:hAnsi="Gadugi" w:cstheme="minorHAnsi"/>
          <w:b/>
          <w:bCs/>
          <w:color w:val="FFFFFF" w:themeColor="background1"/>
          <w:sz w:val="20"/>
          <w:szCs w:val="20"/>
        </w:rPr>
      </w:pPr>
      <w:r w:rsidRPr="003D4373">
        <w:rPr>
          <w:rFonts w:ascii="Gadugi" w:hAnsi="Gadugi" w:cstheme="minorHAnsi"/>
          <w:b/>
          <w:bCs/>
          <w:color w:val="FFFFFF" w:themeColor="background1"/>
          <w:sz w:val="20"/>
          <w:szCs w:val="20"/>
        </w:rPr>
        <w:t>Dia 3:</w:t>
      </w:r>
      <w:r w:rsidR="003D4373">
        <w:rPr>
          <w:rFonts w:ascii="Gadugi" w:hAnsi="Gadugi" w:cstheme="minorHAnsi"/>
          <w:b/>
          <w:bCs/>
          <w:color w:val="FFFFFF" w:themeColor="background1"/>
          <w:sz w:val="20"/>
          <w:szCs w:val="20"/>
        </w:rPr>
        <w:t xml:space="preserve"> </w:t>
      </w:r>
      <w:r w:rsidRPr="003D4373">
        <w:rPr>
          <w:rFonts w:ascii="Gadugi" w:hAnsi="Gadugi" w:cstheme="minorHAnsi"/>
          <w:b/>
          <w:bCs/>
          <w:color w:val="FFFFFF" w:themeColor="background1"/>
          <w:sz w:val="20"/>
          <w:szCs w:val="20"/>
        </w:rPr>
        <w:t xml:space="preserve">RUTA DEL PISCO / LIMA </w:t>
      </w:r>
    </w:p>
    <w:p w14:paraId="5512B742" w14:textId="7D2FECFC" w:rsidR="00F442C6" w:rsidRPr="003D4373" w:rsidRDefault="00F442C6" w:rsidP="003D4373">
      <w:pPr>
        <w:jc w:val="both"/>
        <w:rPr>
          <w:rFonts w:ascii="Gadugi" w:hAnsi="Gadugi" w:cstheme="minorHAnsi"/>
          <w:sz w:val="20"/>
          <w:szCs w:val="20"/>
        </w:rPr>
      </w:pPr>
      <w:r w:rsidRPr="003D4373">
        <w:rPr>
          <w:rFonts w:ascii="Gadugi" w:hAnsi="Gadugi" w:cstheme="minorHAnsi"/>
          <w:sz w:val="20"/>
          <w:szCs w:val="20"/>
        </w:rPr>
        <w:t>Desayuno</w:t>
      </w:r>
      <w:r w:rsidR="003D4373">
        <w:rPr>
          <w:rFonts w:ascii="Gadugi" w:hAnsi="Gadugi" w:cstheme="minorHAnsi"/>
          <w:sz w:val="20"/>
          <w:szCs w:val="20"/>
        </w:rPr>
        <w:t>.</w:t>
      </w:r>
    </w:p>
    <w:p w14:paraId="4A0D3AEA" w14:textId="3DBF3F8D" w:rsidR="00F442C6" w:rsidRPr="003D4373" w:rsidRDefault="00F442C6" w:rsidP="003D4373">
      <w:pPr>
        <w:jc w:val="both"/>
        <w:rPr>
          <w:rFonts w:ascii="Gadugi" w:hAnsi="Gadugi" w:cstheme="minorHAnsi"/>
          <w:sz w:val="20"/>
          <w:szCs w:val="20"/>
          <w:lang w:val="es-MX"/>
        </w:rPr>
      </w:pPr>
      <w:r w:rsidRPr="003D4373">
        <w:rPr>
          <w:rFonts w:ascii="Gadugi" w:hAnsi="Gadugi" w:cstheme="minorHAnsi"/>
          <w:sz w:val="20"/>
          <w:szCs w:val="20"/>
          <w:lang w:val="es-MX"/>
        </w:rPr>
        <w:t xml:space="preserve">09:00 </w:t>
      </w:r>
      <w:r w:rsidR="00644712">
        <w:rPr>
          <w:rFonts w:ascii="Gadugi" w:hAnsi="Gadugi" w:cstheme="minorHAnsi"/>
          <w:sz w:val="20"/>
          <w:szCs w:val="20"/>
          <w:lang w:val="es-MX"/>
        </w:rPr>
        <w:t>h.</w:t>
      </w:r>
      <w:r w:rsidRPr="003D4373">
        <w:rPr>
          <w:rFonts w:ascii="Gadugi" w:hAnsi="Gadugi" w:cstheme="minorHAnsi"/>
          <w:sz w:val="20"/>
          <w:szCs w:val="20"/>
          <w:lang w:val="es-MX"/>
        </w:rPr>
        <w:t xml:space="preserve"> Inicio de Recojo de </w:t>
      </w:r>
      <w:r w:rsidR="00644712">
        <w:rPr>
          <w:rFonts w:ascii="Gadugi" w:hAnsi="Gadugi" w:cstheme="minorHAnsi"/>
          <w:sz w:val="20"/>
          <w:szCs w:val="20"/>
          <w:lang w:val="es-MX"/>
        </w:rPr>
        <w:t>h</w:t>
      </w:r>
      <w:r w:rsidRPr="003D4373">
        <w:rPr>
          <w:rFonts w:ascii="Gadugi" w:hAnsi="Gadugi" w:cstheme="minorHAnsi"/>
          <w:sz w:val="20"/>
          <w:szCs w:val="20"/>
          <w:lang w:val="es-MX"/>
        </w:rPr>
        <w:t xml:space="preserve">oteles </w:t>
      </w:r>
      <w:r w:rsidR="00644712">
        <w:rPr>
          <w:rFonts w:ascii="Gadugi" w:hAnsi="Gadugi" w:cstheme="minorHAnsi"/>
          <w:sz w:val="20"/>
          <w:szCs w:val="20"/>
          <w:lang w:val="es-MX"/>
        </w:rPr>
        <w:t>u</w:t>
      </w:r>
      <w:r w:rsidRPr="003D4373">
        <w:rPr>
          <w:rFonts w:ascii="Gadugi" w:hAnsi="Gadugi" w:cstheme="minorHAnsi"/>
          <w:sz w:val="20"/>
          <w:szCs w:val="20"/>
          <w:lang w:val="es-MX"/>
        </w:rPr>
        <w:t>bicados en Ica</w:t>
      </w:r>
      <w:r w:rsidR="00644712">
        <w:rPr>
          <w:rFonts w:ascii="Gadugi" w:hAnsi="Gadugi" w:cstheme="minorHAnsi"/>
          <w:sz w:val="20"/>
          <w:szCs w:val="20"/>
          <w:lang w:val="es-MX"/>
        </w:rPr>
        <w:t>.</w:t>
      </w:r>
      <w:r w:rsidRPr="003D4373">
        <w:rPr>
          <w:rFonts w:ascii="Gadugi" w:hAnsi="Gadugi" w:cstheme="minorHAnsi"/>
          <w:sz w:val="20"/>
          <w:szCs w:val="20"/>
          <w:lang w:val="es-MX"/>
        </w:rPr>
        <w:t xml:space="preserve"> Como primer punto, visitaremos la Bodega </w:t>
      </w:r>
      <w:proofErr w:type="spellStart"/>
      <w:r w:rsidRPr="003D4373">
        <w:rPr>
          <w:rFonts w:ascii="Gadugi" w:hAnsi="Gadugi" w:cstheme="minorHAnsi"/>
          <w:sz w:val="20"/>
          <w:szCs w:val="20"/>
          <w:lang w:val="es-MX"/>
        </w:rPr>
        <w:t>Tacama</w:t>
      </w:r>
      <w:proofErr w:type="spellEnd"/>
      <w:r w:rsidRPr="003D4373">
        <w:rPr>
          <w:rFonts w:ascii="Gadugi" w:hAnsi="Gadugi" w:cstheme="minorHAnsi"/>
          <w:sz w:val="20"/>
          <w:szCs w:val="20"/>
          <w:lang w:val="es-MX"/>
        </w:rPr>
        <w:t xml:space="preserve">, el primer viñedo de América. Iniciaremos el recorrido por las instalaciones de la hacienda y conoceremos la historia y el proceso de elaboración de los </w:t>
      </w:r>
      <w:r w:rsidR="00644712">
        <w:rPr>
          <w:rFonts w:ascii="Gadugi" w:hAnsi="Gadugi" w:cstheme="minorHAnsi"/>
          <w:sz w:val="20"/>
          <w:szCs w:val="20"/>
          <w:lang w:val="es-MX"/>
        </w:rPr>
        <w:t>v</w:t>
      </w:r>
      <w:r w:rsidRPr="003D4373">
        <w:rPr>
          <w:rFonts w:ascii="Gadugi" w:hAnsi="Gadugi" w:cstheme="minorHAnsi"/>
          <w:sz w:val="20"/>
          <w:szCs w:val="20"/>
          <w:lang w:val="es-MX"/>
        </w:rPr>
        <w:t xml:space="preserve">inos y </w:t>
      </w:r>
      <w:r w:rsidR="00644712">
        <w:rPr>
          <w:rFonts w:ascii="Gadugi" w:hAnsi="Gadugi" w:cstheme="minorHAnsi"/>
          <w:sz w:val="20"/>
          <w:szCs w:val="20"/>
          <w:lang w:val="es-MX"/>
        </w:rPr>
        <w:t>p</w:t>
      </w:r>
      <w:r w:rsidRPr="003D4373">
        <w:rPr>
          <w:rFonts w:ascii="Gadugi" w:hAnsi="Gadugi" w:cstheme="minorHAnsi"/>
          <w:sz w:val="20"/>
          <w:szCs w:val="20"/>
          <w:lang w:val="es-MX"/>
        </w:rPr>
        <w:t>iscos de la forma industrial. Finalmente, tendremos la degustación de vinos y piscos.</w:t>
      </w:r>
    </w:p>
    <w:p w14:paraId="7899F7F9" w14:textId="77777777" w:rsidR="00F442C6" w:rsidRPr="003D4373" w:rsidRDefault="00F442C6" w:rsidP="003D4373">
      <w:pPr>
        <w:jc w:val="both"/>
        <w:rPr>
          <w:rFonts w:ascii="Gadugi" w:hAnsi="Gadugi" w:cstheme="minorHAnsi"/>
          <w:sz w:val="20"/>
          <w:szCs w:val="20"/>
          <w:lang w:val="es-MX"/>
        </w:rPr>
      </w:pPr>
      <w:r w:rsidRPr="003D4373">
        <w:rPr>
          <w:rFonts w:ascii="Gadugi" w:hAnsi="Gadugi" w:cstheme="minorHAnsi"/>
          <w:sz w:val="20"/>
          <w:szCs w:val="20"/>
          <w:lang w:val="es-MX"/>
        </w:rPr>
        <w:t xml:space="preserve">El siguiente punto a visitar es la destilería </w:t>
      </w:r>
      <w:r w:rsidRPr="00644712">
        <w:rPr>
          <w:rFonts w:ascii="Gadugi" w:hAnsi="Gadugi" w:cstheme="minorHAnsi"/>
          <w:b/>
          <w:bCs/>
          <w:sz w:val="20"/>
          <w:szCs w:val="20"/>
          <w:lang w:val="es-MX"/>
        </w:rPr>
        <w:t>La Caravedo</w:t>
      </w:r>
      <w:r w:rsidRPr="003D4373">
        <w:rPr>
          <w:rFonts w:ascii="Gadugi" w:hAnsi="Gadugi" w:cstheme="minorHAnsi"/>
          <w:sz w:val="20"/>
          <w:szCs w:val="20"/>
          <w:lang w:val="es-MX"/>
        </w:rPr>
        <w:t>, conoceremos la historia de la destilería más antigua de América. Recorreremos por el boulevard de las 8 cepas pisqueras. Luego visitaremos las instalaciones originales de 1684 como el lagar, la prensa y las falcas. Continuaremos el recorrido por la destilería actual, considerada como la más moderna del país, con los estándares más altos de calidad. Después de conocer todo el proceso de elaboración de los piscos, podremos disfrutar de la degustación de algunos ejemplares.</w:t>
      </w:r>
    </w:p>
    <w:p w14:paraId="45CB0AE9" w14:textId="35758A68" w:rsidR="00F442C6" w:rsidRPr="003D4373" w:rsidRDefault="00F442C6" w:rsidP="003D4373">
      <w:pPr>
        <w:jc w:val="both"/>
        <w:rPr>
          <w:rFonts w:ascii="Gadugi" w:hAnsi="Gadugi" w:cstheme="minorHAnsi"/>
          <w:sz w:val="20"/>
          <w:szCs w:val="20"/>
          <w:lang w:val="es-MX"/>
        </w:rPr>
      </w:pPr>
      <w:r w:rsidRPr="003D4373">
        <w:rPr>
          <w:rFonts w:ascii="Gadugi" w:hAnsi="Gadugi" w:cstheme="minorHAnsi"/>
          <w:sz w:val="20"/>
          <w:szCs w:val="20"/>
          <w:lang w:val="es-MX"/>
        </w:rPr>
        <w:t xml:space="preserve">Por último, visitaremos la </w:t>
      </w:r>
      <w:r w:rsidRPr="00644712">
        <w:rPr>
          <w:rFonts w:ascii="Gadugi" w:hAnsi="Gadugi" w:cstheme="minorHAnsi"/>
          <w:b/>
          <w:bCs/>
          <w:sz w:val="20"/>
          <w:szCs w:val="20"/>
          <w:lang w:val="es-MX"/>
        </w:rPr>
        <w:t>Bodega el Catador</w:t>
      </w:r>
      <w:r w:rsidRPr="003D4373">
        <w:rPr>
          <w:rFonts w:ascii="Gadugi" w:hAnsi="Gadugi" w:cstheme="minorHAnsi"/>
          <w:sz w:val="20"/>
          <w:szCs w:val="20"/>
          <w:lang w:val="es-MX"/>
        </w:rPr>
        <w:t xml:space="preserve"> y </w:t>
      </w:r>
      <w:proofErr w:type="spellStart"/>
      <w:r w:rsidRPr="00644712">
        <w:rPr>
          <w:rFonts w:ascii="Gadugi" w:hAnsi="Gadugi" w:cstheme="minorHAnsi"/>
          <w:b/>
          <w:bCs/>
          <w:sz w:val="20"/>
          <w:szCs w:val="20"/>
          <w:lang w:val="es-MX"/>
        </w:rPr>
        <w:t>Niet</w:t>
      </w:r>
      <w:r w:rsidR="00644712">
        <w:rPr>
          <w:rFonts w:ascii="Gadugi" w:hAnsi="Gadugi" w:cstheme="minorHAnsi"/>
          <w:b/>
          <w:bCs/>
          <w:sz w:val="20"/>
          <w:szCs w:val="20"/>
          <w:lang w:val="es-MX"/>
        </w:rPr>
        <w:t>t</w:t>
      </w:r>
      <w:r w:rsidRPr="00644712">
        <w:rPr>
          <w:rFonts w:ascii="Gadugi" w:hAnsi="Gadugi" w:cstheme="minorHAnsi"/>
          <w:b/>
          <w:bCs/>
          <w:sz w:val="20"/>
          <w:szCs w:val="20"/>
          <w:lang w:val="es-MX"/>
        </w:rPr>
        <w:t>o</w:t>
      </w:r>
      <w:proofErr w:type="spellEnd"/>
      <w:r w:rsidRPr="003D4373">
        <w:rPr>
          <w:rFonts w:ascii="Gadugi" w:hAnsi="Gadugi" w:cstheme="minorHAnsi"/>
          <w:sz w:val="20"/>
          <w:szCs w:val="20"/>
          <w:lang w:val="es-MX"/>
        </w:rPr>
        <w:t xml:space="preserve"> para conocer más sobre el proceso de los </w:t>
      </w:r>
      <w:r w:rsidR="00644712">
        <w:rPr>
          <w:rFonts w:ascii="Gadugi" w:hAnsi="Gadugi" w:cstheme="minorHAnsi"/>
          <w:sz w:val="20"/>
          <w:szCs w:val="20"/>
          <w:lang w:val="es-MX"/>
        </w:rPr>
        <w:t>v</w:t>
      </w:r>
      <w:r w:rsidRPr="003D4373">
        <w:rPr>
          <w:rFonts w:ascii="Gadugi" w:hAnsi="Gadugi" w:cstheme="minorHAnsi"/>
          <w:sz w:val="20"/>
          <w:szCs w:val="20"/>
          <w:lang w:val="es-MX"/>
        </w:rPr>
        <w:t xml:space="preserve">inos y </w:t>
      </w:r>
      <w:r w:rsidR="00644712">
        <w:rPr>
          <w:rFonts w:ascii="Gadugi" w:hAnsi="Gadugi" w:cstheme="minorHAnsi"/>
          <w:sz w:val="20"/>
          <w:szCs w:val="20"/>
          <w:lang w:val="es-MX"/>
        </w:rPr>
        <w:t>p</w:t>
      </w:r>
      <w:r w:rsidRPr="003D4373">
        <w:rPr>
          <w:rFonts w:ascii="Gadugi" w:hAnsi="Gadugi" w:cstheme="minorHAnsi"/>
          <w:sz w:val="20"/>
          <w:szCs w:val="20"/>
          <w:lang w:val="es-MX"/>
        </w:rPr>
        <w:t xml:space="preserve">iscos, de la forma artesanal y también podremos degustar diferentes variedades de vinos. </w:t>
      </w:r>
    </w:p>
    <w:p w14:paraId="196E6570" w14:textId="3B8B68F8" w:rsidR="00F442C6" w:rsidRPr="003D4373" w:rsidRDefault="00F442C6" w:rsidP="003D4373">
      <w:pPr>
        <w:jc w:val="both"/>
        <w:rPr>
          <w:rFonts w:ascii="Gadugi" w:hAnsi="Gadugi" w:cstheme="minorHAnsi"/>
          <w:sz w:val="20"/>
          <w:szCs w:val="20"/>
          <w:lang w:val="es-MX"/>
        </w:rPr>
      </w:pPr>
      <w:r w:rsidRPr="003D4373">
        <w:rPr>
          <w:rFonts w:ascii="Gadugi" w:hAnsi="Gadugi" w:cstheme="minorHAnsi"/>
          <w:sz w:val="20"/>
          <w:szCs w:val="20"/>
          <w:lang w:val="es-MX"/>
        </w:rPr>
        <w:t>Traslado al terminal de bus</w:t>
      </w:r>
      <w:r w:rsidR="00644712">
        <w:rPr>
          <w:rFonts w:ascii="Gadugi" w:hAnsi="Gadugi" w:cstheme="minorHAnsi"/>
          <w:sz w:val="20"/>
          <w:szCs w:val="20"/>
          <w:lang w:val="es-MX"/>
        </w:rPr>
        <w:t>.</w:t>
      </w:r>
      <w:r w:rsidRPr="003D4373">
        <w:rPr>
          <w:rFonts w:ascii="Gadugi" w:hAnsi="Gadugi" w:cstheme="minorHAnsi"/>
          <w:sz w:val="20"/>
          <w:szCs w:val="20"/>
          <w:lang w:val="es-MX"/>
        </w:rPr>
        <w:t xml:space="preserve"> </w:t>
      </w:r>
    </w:p>
    <w:p w14:paraId="3B363688" w14:textId="74236ED1" w:rsidR="00F442C6" w:rsidRPr="003D4373" w:rsidRDefault="00F442C6" w:rsidP="003D4373">
      <w:pPr>
        <w:jc w:val="both"/>
        <w:rPr>
          <w:rFonts w:ascii="Gadugi" w:hAnsi="Gadugi" w:cstheme="minorHAnsi"/>
          <w:sz w:val="20"/>
          <w:szCs w:val="20"/>
          <w:lang w:val="es-MX"/>
        </w:rPr>
      </w:pPr>
      <w:r w:rsidRPr="003D4373">
        <w:rPr>
          <w:rFonts w:ascii="Gadugi" w:hAnsi="Gadugi" w:cstheme="minorHAnsi"/>
          <w:sz w:val="20"/>
          <w:szCs w:val="20"/>
          <w:lang w:val="es-MX"/>
        </w:rPr>
        <w:t xml:space="preserve">19:00 h. Salida hacia la ciudad de </w:t>
      </w:r>
      <w:r w:rsidR="00644712">
        <w:rPr>
          <w:rFonts w:ascii="Gadugi" w:hAnsi="Gadugi" w:cstheme="minorHAnsi"/>
          <w:sz w:val="20"/>
          <w:szCs w:val="20"/>
          <w:lang w:val="es-MX"/>
        </w:rPr>
        <w:t>L</w:t>
      </w:r>
      <w:r w:rsidRPr="003D4373">
        <w:rPr>
          <w:rFonts w:ascii="Gadugi" w:hAnsi="Gadugi" w:cstheme="minorHAnsi"/>
          <w:sz w:val="20"/>
          <w:szCs w:val="20"/>
          <w:lang w:val="es-MX"/>
        </w:rPr>
        <w:t>ima</w:t>
      </w:r>
      <w:r w:rsidR="00644712">
        <w:rPr>
          <w:rFonts w:ascii="Gadugi" w:hAnsi="Gadugi" w:cstheme="minorHAnsi"/>
          <w:sz w:val="20"/>
          <w:szCs w:val="20"/>
          <w:lang w:val="es-MX"/>
        </w:rPr>
        <w:t xml:space="preserve"> -</w:t>
      </w:r>
      <w:r w:rsidRPr="003D4373">
        <w:rPr>
          <w:rFonts w:ascii="Gadugi" w:hAnsi="Gadugi" w:cstheme="minorHAnsi"/>
          <w:sz w:val="20"/>
          <w:szCs w:val="20"/>
          <w:lang w:val="es-MX"/>
        </w:rPr>
        <w:t xml:space="preserve"> empresa </w:t>
      </w:r>
      <w:r w:rsidR="00644712">
        <w:rPr>
          <w:rFonts w:ascii="Gadugi" w:hAnsi="Gadugi" w:cstheme="minorHAnsi"/>
          <w:sz w:val="20"/>
          <w:szCs w:val="20"/>
          <w:lang w:val="es-MX"/>
        </w:rPr>
        <w:t>C</w:t>
      </w:r>
      <w:r w:rsidRPr="003D4373">
        <w:rPr>
          <w:rFonts w:ascii="Gadugi" w:hAnsi="Gadugi" w:cstheme="minorHAnsi"/>
          <w:sz w:val="20"/>
          <w:szCs w:val="20"/>
          <w:lang w:val="es-MX"/>
        </w:rPr>
        <w:t xml:space="preserve">ruz del </w:t>
      </w:r>
      <w:r w:rsidR="00644712">
        <w:rPr>
          <w:rFonts w:ascii="Gadugi" w:hAnsi="Gadugi" w:cstheme="minorHAnsi"/>
          <w:sz w:val="20"/>
          <w:szCs w:val="20"/>
          <w:lang w:val="es-MX"/>
        </w:rPr>
        <w:t>S</w:t>
      </w:r>
      <w:r w:rsidRPr="003D4373">
        <w:rPr>
          <w:rFonts w:ascii="Gadugi" w:hAnsi="Gadugi" w:cstheme="minorHAnsi"/>
          <w:sz w:val="20"/>
          <w:szCs w:val="20"/>
          <w:lang w:val="es-MX"/>
        </w:rPr>
        <w:t>ur</w:t>
      </w:r>
      <w:r w:rsidR="00644712">
        <w:rPr>
          <w:rFonts w:ascii="Gadugi" w:hAnsi="Gadugi" w:cstheme="minorHAnsi"/>
          <w:sz w:val="20"/>
          <w:szCs w:val="20"/>
          <w:lang w:val="es-MX"/>
        </w:rPr>
        <w:t>.</w:t>
      </w:r>
    </w:p>
    <w:p w14:paraId="29D6C5C4" w14:textId="54DCCF02" w:rsidR="00F442C6" w:rsidRPr="003D4373" w:rsidRDefault="00F442C6" w:rsidP="003D4373">
      <w:pPr>
        <w:jc w:val="both"/>
        <w:rPr>
          <w:rFonts w:ascii="Gadugi" w:hAnsi="Gadugi" w:cstheme="minorHAnsi"/>
          <w:sz w:val="20"/>
          <w:szCs w:val="20"/>
          <w:lang w:val="es-MX"/>
        </w:rPr>
      </w:pPr>
      <w:r w:rsidRPr="003D4373">
        <w:rPr>
          <w:rFonts w:ascii="Gadugi" w:hAnsi="Gadugi" w:cstheme="minorHAnsi"/>
          <w:sz w:val="20"/>
          <w:szCs w:val="20"/>
          <w:lang w:val="es-MX"/>
        </w:rPr>
        <w:t xml:space="preserve">22:55 h. Llegada a </w:t>
      </w:r>
      <w:r w:rsidR="00644712">
        <w:rPr>
          <w:rFonts w:ascii="Gadugi" w:hAnsi="Gadugi" w:cstheme="minorHAnsi"/>
          <w:sz w:val="20"/>
          <w:szCs w:val="20"/>
          <w:lang w:val="es-MX"/>
        </w:rPr>
        <w:t>L</w:t>
      </w:r>
      <w:r w:rsidRPr="003D4373">
        <w:rPr>
          <w:rFonts w:ascii="Gadugi" w:hAnsi="Gadugi" w:cstheme="minorHAnsi"/>
          <w:sz w:val="20"/>
          <w:szCs w:val="20"/>
          <w:lang w:val="es-MX"/>
        </w:rPr>
        <w:t>ima</w:t>
      </w:r>
      <w:r w:rsidR="00644712">
        <w:rPr>
          <w:rFonts w:ascii="Gadugi" w:hAnsi="Gadugi" w:cstheme="minorHAnsi"/>
          <w:sz w:val="20"/>
          <w:szCs w:val="20"/>
          <w:lang w:val="es-MX"/>
        </w:rPr>
        <w:t>.</w:t>
      </w:r>
      <w:r w:rsidRPr="003D4373">
        <w:rPr>
          <w:rFonts w:ascii="Gadugi" w:hAnsi="Gadugi" w:cstheme="minorHAnsi"/>
          <w:sz w:val="20"/>
          <w:szCs w:val="20"/>
          <w:lang w:val="es-MX"/>
        </w:rPr>
        <w:t xml:space="preserve"> </w:t>
      </w:r>
    </w:p>
    <w:p w14:paraId="2F6DB92F" w14:textId="77777777" w:rsidR="00F442C6" w:rsidRPr="003D4373" w:rsidRDefault="00F442C6" w:rsidP="00F442C6">
      <w:pPr>
        <w:rPr>
          <w:rFonts w:ascii="Gadugi" w:hAnsi="Gadugi" w:cstheme="minorHAnsi"/>
          <w:sz w:val="20"/>
          <w:szCs w:val="20"/>
          <w:lang w:val="es-MX"/>
        </w:rPr>
      </w:pPr>
    </w:p>
    <w:p w14:paraId="1F6616C5" w14:textId="0A59DF57" w:rsidR="00F442C6" w:rsidRPr="003D4373" w:rsidRDefault="00644712" w:rsidP="00F442C6">
      <w:pPr>
        <w:rPr>
          <w:rFonts w:ascii="Gadugi" w:hAnsi="Gadugi" w:cstheme="minorHAnsi"/>
          <w:b/>
          <w:bCs/>
          <w:sz w:val="20"/>
          <w:szCs w:val="20"/>
          <w:lang w:val="es-MX"/>
        </w:rPr>
      </w:pPr>
      <w:r w:rsidRPr="003D4373">
        <w:rPr>
          <w:rFonts w:ascii="Gadugi" w:hAnsi="Gadugi" w:cstheme="minorHAnsi"/>
          <w:b/>
          <w:bCs/>
          <w:sz w:val="20"/>
          <w:szCs w:val="20"/>
          <w:lang w:val="es-MX"/>
        </w:rPr>
        <w:t>FIN DE LOS SERVICIOS</w:t>
      </w:r>
    </w:p>
    <w:p w14:paraId="1301570F" w14:textId="77777777" w:rsidR="00644712" w:rsidRDefault="00644712" w:rsidP="00F442C6">
      <w:pPr>
        <w:jc w:val="both"/>
        <w:rPr>
          <w:rFonts w:ascii="Gadugi" w:hAnsi="Gadugi" w:cs="Arial"/>
          <w:b/>
          <w:sz w:val="20"/>
          <w:szCs w:val="20"/>
        </w:rPr>
      </w:pPr>
    </w:p>
    <w:p w14:paraId="6BC5D1CC" w14:textId="4393AA84" w:rsidR="00F442C6" w:rsidRPr="00786D9F" w:rsidRDefault="00F442C6" w:rsidP="00F442C6">
      <w:pPr>
        <w:jc w:val="both"/>
        <w:rPr>
          <w:rFonts w:ascii="Gadugi" w:hAnsi="Gadugi" w:cs="Arial"/>
          <w:b/>
          <w:sz w:val="20"/>
          <w:szCs w:val="20"/>
        </w:rPr>
      </w:pPr>
      <w:r w:rsidRPr="00786D9F">
        <w:rPr>
          <w:rFonts w:ascii="Gadugi" w:hAnsi="Gadugi" w:cs="Arial"/>
          <w:b/>
          <w:sz w:val="20"/>
          <w:szCs w:val="20"/>
        </w:rPr>
        <w:t>CONDICIONES Y TERMINOS PARA SOBREVUELO:</w:t>
      </w:r>
    </w:p>
    <w:p w14:paraId="1F0E8070" w14:textId="77777777" w:rsidR="00F442C6" w:rsidRPr="00786D9F" w:rsidRDefault="00F442C6" w:rsidP="00F442C6">
      <w:pPr>
        <w:pStyle w:val="Prrafodelista"/>
        <w:numPr>
          <w:ilvl w:val="0"/>
          <w:numId w:val="22"/>
        </w:numPr>
        <w:jc w:val="both"/>
        <w:rPr>
          <w:rFonts w:ascii="Gadugi" w:hAnsi="Gadugi" w:cs="Arial"/>
          <w:sz w:val="20"/>
          <w:szCs w:val="20"/>
        </w:rPr>
      </w:pPr>
      <w:r w:rsidRPr="00786D9F">
        <w:rPr>
          <w:rFonts w:ascii="Gadugi" w:hAnsi="Gadugi" w:cs="Arial"/>
          <w:sz w:val="20"/>
          <w:szCs w:val="20"/>
        </w:rPr>
        <w:t xml:space="preserve">Los pasajeros nacionales o extranjeros que sobrevuelen las </w:t>
      </w:r>
      <w:r>
        <w:rPr>
          <w:rFonts w:ascii="Gadugi" w:hAnsi="Gadugi" w:cs="Arial"/>
          <w:sz w:val="20"/>
          <w:szCs w:val="20"/>
        </w:rPr>
        <w:t>L</w:t>
      </w:r>
      <w:r w:rsidRPr="00786D9F">
        <w:rPr>
          <w:rFonts w:ascii="Gadugi" w:hAnsi="Gadugi" w:cs="Arial"/>
          <w:sz w:val="20"/>
          <w:szCs w:val="20"/>
        </w:rPr>
        <w:t>íneas de Nazca deberán llevar consigo su DNI o pasaporte original (incluidos menores de edad).</w:t>
      </w:r>
    </w:p>
    <w:p w14:paraId="0A620FF3" w14:textId="77777777" w:rsidR="00F442C6" w:rsidRPr="00786D9F" w:rsidRDefault="00F442C6" w:rsidP="00F442C6">
      <w:pPr>
        <w:pStyle w:val="Prrafodelista"/>
        <w:numPr>
          <w:ilvl w:val="0"/>
          <w:numId w:val="22"/>
        </w:numPr>
        <w:jc w:val="both"/>
        <w:rPr>
          <w:rFonts w:ascii="Gadugi" w:hAnsi="Gadugi" w:cs="Arial"/>
          <w:sz w:val="20"/>
          <w:szCs w:val="20"/>
        </w:rPr>
      </w:pPr>
      <w:r w:rsidRPr="00786D9F">
        <w:rPr>
          <w:rFonts w:ascii="Gadugi" w:hAnsi="Gadugi" w:cs="Arial"/>
          <w:sz w:val="20"/>
          <w:szCs w:val="20"/>
        </w:rPr>
        <w:t xml:space="preserve">El </w:t>
      </w:r>
      <w:r>
        <w:rPr>
          <w:rFonts w:ascii="Gadugi" w:hAnsi="Gadugi" w:cs="Arial"/>
          <w:sz w:val="20"/>
          <w:szCs w:val="20"/>
        </w:rPr>
        <w:t>pasajero que exceda los 95 kg. de peso, pagar</w:t>
      </w:r>
      <w:r w:rsidRPr="00786D9F">
        <w:rPr>
          <w:rFonts w:ascii="Gadugi" w:hAnsi="Gadugi" w:cs="Arial"/>
          <w:sz w:val="20"/>
          <w:szCs w:val="20"/>
        </w:rPr>
        <w:t xml:space="preserve"> un asiento adicional.</w:t>
      </w:r>
    </w:p>
    <w:p w14:paraId="6F0A86C9" w14:textId="77777777" w:rsidR="00F442C6" w:rsidRPr="00786D9F" w:rsidRDefault="00F442C6" w:rsidP="00F442C6">
      <w:pPr>
        <w:pStyle w:val="Prrafodelista"/>
        <w:numPr>
          <w:ilvl w:val="0"/>
          <w:numId w:val="22"/>
        </w:numPr>
        <w:jc w:val="both"/>
        <w:rPr>
          <w:rFonts w:ascii="Gadugi" w:hAnsi="Gadugi" w:cs="Arial"/>
          <w:sz w:val="20"/>
          <w:szCs w:val="20"/>
        </w:rPr>
      </w:pPr>
      <w:r w:rsidRPr="00786D9F">
        <w:rPr>
          <w:rFonts w:ascii="Gadugi" w:hAnsi="Gadugi" w:cs="Arial"/>
          <w:sz w:val="20"/>
          <w:szCs w:val="20"/>
        </w:rPr>
        <w:t>El tiempo de espera en temporada alta es de 90 a 120 minutos.</w:t>
      </w:r>
    </w:p>
    <w:p w14:paraId="01E1BEFD" w14:textId="77777777" w:rsidR="00F442C6" w:rsidRPr="00786D9F" w:rsidRDefault="00F442C6" w:rsidP="00F442C6">
      <w:pPr>
        <w:pStyle w:val="Prrafodelista"/>
        <w:numPr>
          <w:ilvl w:val="0"/>
          <w:numId w:val="22"/>
        </w:numPr>
        <w:jc w:val="both"/>
        <w:rPr>
          <w:rFonts w:ascii="Gadugi" w:hAnsi="Gadugi" w:cs="Arial"/>
          <w:sz w:val="20"/>
          <w:szCs w:val="20"/>
        </w:rPr>
      </w:pPr>
      <w:r w:rsidRPr="00786D9F">
        <w:rPr>
          <w:rFonts w:ascii="Gadugi" w:hAnsi="Gadugi" w:cs="Arial"/>
          <w:sz w:val="20"/>
          <w:szCs w:val="20"/>
        </w:rPr>
        <w:t>Los niños desde los 2 años de edad ocupan asiento y pagan pasaje completo (avioneta).</w:t>
      </w:r>
    </w:p>
    <w:p w14:paraId="4C68AE06" w14:textId="77777777" w:rsidR="00F442C6" w:rsidRPr="00786D9F" w:rsidRDefault="00F442C6" w:rsidP="00F442C6">
      <w:pPr>
        <w:pStyle w:val="Prrafodelista"/>
        <w:numPr>
          <w:ilvl w:val="0"/>
          <w:numId w:val="22"/>
        </w:numPr>
        <w:jc w:val="both"/>
        <w:rPr>
          <w:rFonts w:ascii="Gadugi" w:hAnsi="Gadugi" w:cs="Arial"/>
          <w:sz w:val="20"/>
          <w:szCs w:val="20"/>
        </w:rPr>
      </w:pPr>
      <w:r>
        <w:rPr>
          <w:rFonts w:ascii="Gadugi" w:hAnsi="Gadugi" w:cs="Arial"/>
          <w:sz w:val="20"/>
          <w:szCs w:val="20"/>
        </w:rPr>
        <w:t>Los sobrevuelos a las Líneas de N</w:t>
      </w:r>
      <w:r w:rsidRPr="00786D9F">
        <w:rPr>
          <w:rFonts w:ascii="Gadugi" w:hAnsi="Gadugi" w:cs="Arial"/>
          <w:sz w:val="20"/>
          <w:szCs w:val="20"/>
        </w:rPr>
        <w:t xml:space="preserve">azca empezaran a partir de las 7:00 am hasta las 4:30 pm (sujeto a condiciones meteorológicas). </w:t>
      </w:r>
    </w:p>
    <w:p w14:paraId="4CC4D805" w14:textId="77777777" w:rsidR="00F442C6" w:rsidRPr="00746EAC" w:rsidRDefault="00F442C6" w:rsidP="00F442C6">
      <w:pPr>
        <w:ind w:left="-360"/>
        <w:rPr>
          <w:rFonts w:ascii="Gadugi" w:hAnsi="Gadugi"/>
          <w:b/>
          <w:sz w:val="20"/>
          <w:szCs w:val="20"/>
        </w:rPr>
      </w:pPr>
    </w:p>
    <w:p w14:paraId="36A0212B" w14:textId="77777777" w:rsidR="00F442C6" w:rsidRPr="002A330E" w:rsidRDefault="00F442C6" w:rsidP="00F442C6">
      <w:pPr>
        <w:rPr>
          <w:rFonts w:ascii="Gadugi" w:hAnsi="Gadugi" w:cstheme="minorHAnsi"/>
          <w:b/>
          <w:bCs/>
          <w:sz w:val="20"/>
          <w:szCs w:val="20"/>
        </w:rPr>
      </w:pPr>
      <w:r w:rsidRPr="002A330E">
        <w:rPr>
          <w:rFonts w:ascii="Gadugi" w:hAnsi="Gadugi" w:cstheme="minorHAnsi"/>
          <w:b/>
          <w:bCs/>
          <w:sz w:val="20"/>
          <w:szCs w:val="20"/>
        </w:rPr>
        <w:t xml:space="preserve">RECOMIENDACIONES </w:t>
      </w:r>
      <w:r>
        <w:rPr>
          <w:rFonts w:ascii="Gadugi" w:hAnsi="Gadugi" w:cstheme="minorHAnsi"/>
          <w:b/>
          <w:bCs/>
          <w:sz w:val="20"/>
          <w:szCs w:val="20"/>
        </w:rPr>
        <w:t>PARA EL</w:t>
      </w:r>
      <w:r w:rsidRPr="002A330E">
        <w:rPr>
          <w:rFonts w:ascii="Gadugi" w:hAnsi="Gadugi" w:cstheme="minorHAnsi"/>
          <w:b/>
          <w:bCs/>
          <w:sz w:val="20"/>
          <w:szCs w:val="20"/>
        </w:rPr>
        <w:t xml:space="preserve"> VIAJE.</w:t>
      </w:r>
    </w:p>
    <w:p w14:paraId="382530EF" w14:textId="77777777" w:rsidR="00F442C6" w:rsidRPr="002A330E" w:rsidRDefault="00F442C6" w:rsidP="00F442C6">
      <w:pPr>
        <w:rPr>
          <w:rFonts w:ascii="Gadugi" w:hAnsi="Gadugi" w:cstheme="minorHAnsi"/>
          <w:sz w:val="20"/>
          <w:szCs w:val="20"/>
        </w:rPr>
      </w:pPr>
      <w:r w:rsidRPr="002A330E">
        <w:rPr>
          <w:rFonts w:ascii="Gadugi" w:hAnsi="Gadugi" w:cstheme="minorHAnsi"/>
          <w:sz w:val="20"/>
          <w:szCs w:val="20"/>
        </w:rPr>
        <w:t>•</w:t>
      </w:r>
      <w:r w:rsidRPr="002A330E">
        <w:rPr>
          <w:rFonts w:ascii="Gadugi" w:hAnsi="Gadugi" w:cstheme="minorHAnsi"/>
          <w:sz w:val="20"/>
          <w:szCs w:val="20"/>
        </w:rPr>
        <w:tab/>
        <w:t>Ropa de media estación y abrigo</w:t>
      </w:r>
    </w:p>
    <w:p w14:paraId="05D31127" w14:textId="77777777" w:rsidR="00F442C6" w:rsidRPr="002A330E" w:rsidRDefault="00F442C6" w:rsidP="00F442C6">
      <w:pPr>
        <w:rPr>
          <w:rFonts w:ascii="Gadugi" w:hAnsi="Gadugi" w:cstheme="minorHAnsi"/>
          <w:sz w:val="20"/>
          <w:szCs w:val="20"/>
        </w:rPr>
      </w:pPr>
      <w:r w:rsidRPr="002A330E">
        <w:rPr>
          <w:rFonts w:ascii="Gadugi" w:hAnsi="Gadugi" w:cstheme="minorHAnsi"/>
          <w:sz w:val="20"/>
          <w:szCs w:val="20"/>
        </w:rPr>
        <w:t>•</w:t>
      </w:r>
      <w:r w:rsidRPr="002A330E">
        <w:rPr>
          <w:rFonts w:ascii="Gadugi" w:hAnsi="Gadugi" w:cstheme="minorHAnsi"/>
          <w:sz w:val="20"/>
          <w:szCs w:val="20"/>
        </w:rPr>
        <w:tab/>
        <w:t xml:space="preserve">Zapatillas </w:t>
      </w:r>
    </w:p>
    <w:p w14:paraId="0D45ADDC" w14:textId="77777777" w:rsidR="00F442C6" w:rsidRPr="002A330E" w:rsidRDefault="00F442C6" w:rsidP="00F442C6">
      <w:pPr>
        <w:rPr>
          <w:rFonts w:ascii="Gadugi" w:hAnsi="Gadugi" w:cstheme="minorHAnsi"/>
          <w:sz w:val="20"/>
          <w:szCs w:val="20"/>
        </w:rPr>
      </w:pPr>
      <w:r w:rsidRPr="002A330E">
        <w:rPr>
          <w:rFonts w:ascii="Gadugi" w:hAnsi="Gadugi" w:cstheme="minorHAnsi"/>
          <w:sz w:val="20"/>
          <w:szCs w:val="20"/>
        </w:rPr>
        <w:t>•</w:t>
      </w:r>
      <w:r w:rsidRPr="002A330E">
        <w:rPr>
          <w:rFonts w:ascii="Gadugi" w:hAnsi="Gadugi" w:cstheme="minorHAnsi"/>
          <w:sz w:val="20"/>
          <w:szCs w:val="20"/>
        </w:rPr>
        <w:tab/>
        <w:t xml:space="preserve">Sombreros o </w:t>
      </w:r>
      <w:r>
        <w:rPr>
          <w:rFonts w:ascii="Gadugi" w:hAnsi="Gadugi" w:cstheme="minorHAnsi"/>
          <w:sz w:val="20"/>
          <w:szCs w:val="20"/>
        </w:rPr>
        <w:t>g</w:t>
      </w:r>
      <w:r w:rsidRPr="002A330E">
        <w:rPr>
          <w:rFonts w:ascii="Gadugi" w:hAnsi="Gadugi" w:cstheme="minorHAnsi"/>
          <w:sz w:val="20"/>
          <w:szCs w:val="20"/>
        </w:rPr>
        <w:t xml:space="preserve">orros para el </w:t>
      </w:r>
      <w:r>
        <w:rPr>
          <w:rFonts w:ascii="Gadugi" w:hAnsi="Gadugi" w:cstheme="minorHAnsi"/>
          <w:sz w:val="20"/>
          <w:szCs w:val="20"/>
        </w:rPr>
        <w:t>s</w:t>
      </w:r>
      <w:r w:rsidRPr="002A330E">
        <w:rPr>
          <w:rFonts w:ascii="Gadugi" w:hAnsi="Gadugi" w:cstheme="minorHAnsi"/>
          <w:sz w:val="20"/>
          <w:szCs w:val="20"/>
        </w:rPr>
        <w:t>ol</w:t>
      </w:r>
    </w:p>
    <w:p w14:paraId="452B763C" w14:textId="77777777" w:rsidR="00F442C6" w:rsidRPr="002A330E" w:rsidRDefault="00F442C6" w:rsidP="00F442C6">
      <w:pPr>
        <w:rPr>
          <w:rFonts w:ascii="Gadugi" w:hAnsi="Gadugi" w:cstheme="minorHAnsi"/>
          <w:sz w:val="20"/>
          <w:szCs w:val="20"/>
        </w:rPr>
      </w:pPr>
      <w:r w:rsidRPr="002A330E">
        <w:rPr>
          <w:rFonts w:ascii="Gadugi" w:hAnsi="Gadugi" w:cstheme="minorHAnsi"/>
          <w:sz w:val="20"/>
          <w:szCs w:val="20"/>
        </w:rPr>
        <w:t>•</w:t>
      </w:r>
      <w:r w:rsidRPr="002A330E">
        <w:rPr>
          <w:rFonts w:ascii="Gadugi" w:hAnsi="Gadugi" w:cstheme="minorHAnsi"/>
          <w:sz w:val="20"/>
          <w:szCs w:val="20"/>
        </w:rPr>
        <w:tab/>
        <w:t xml:space="preserve">Lentes de </w:t>
      </w:r>
      <w:r>
        <w:rPr>
          <w:rFonts w:ascii="Gadugi" w:hAnsi="Gadugi" w:cstheme="minorHAnsi"/>
          <w:sz w:val="20"/>
          <w:szCs w:val="20"/>
        </w:rPr>
        <w:t>s</w:t>
      </w:r>
      <w:r w:rsidRPr="002A330E">
        <w:rPr>
          <w:rFonts w:ascii="Gadugi" w:hAnsi="Gadugi" w:cstheme="minorHAnsi"/>
          <w:sz w:val="20"/>
          <w:szCs w:val="20"/>
        </w:rPr>
        <w:t xml:space="preserve">ol </w:t>
      </w:r>
    </w:p>
    <w:p w14:paraId="2F63C72C" w14:textId="77777777" w:rsidR="00F442C6" w:rsidRPr="002A330E" w:rsidRDefault="00F442C6" w:rsidP="00F442C6">
      <w:pPr>
        <w:rPr>
          <w:rFonts w:ascii="Gadugi" w:hAnsi="Gadugi" w:cstheme="minorHAnsi"/>
          <w:sz w:val="20"/>
          <w:szCs w:val="20"/>
        </w:rPr>
      </w:pPr>
      <w:r w:rsidRPr="002A330E">
        <w:rPr>
          <w:rFonts w:ascii="Gadugi" w:hAnsi="Gadugi" w:cstheme="minorHAnsi"/>
          <w:sz w:val="20"/>
          <w:szCs w:val="20"/>
        </w:rPr>
        <w:t>•</w:t>
      </w:r>
      <w:r w:rsidRPr="002A330E">
        <w:rPr>
          <w:rFonts w:ascii="Gadugi" w:hAnsi="Gadugi" w:cstheme="minorHAnsi"/>
          <w:sz w:val="20"/>
          <w:szCs w:val="20"/>
        </w:rPr>
        <w:tab/>
        <w:t xml:space="preserve">Bloqueador </w:t>
      </w:r>
      <w:r>
        <w:rPr>
          <w:rFonts w:ascii="Gadugi" w:hAnsi="Gadugi" w:cstheme="minorHAnsi"/>
          <w:sz w:val="20"/>
          <w:szCs w:val="20"/>
        </w:rPr>
        <w:t>s</w:t>
      </w:r>
      <w:r w:rsidRPr="002A330E">
        <w:rPr>
          <w:rFonts w:ascii="Gadugi" w:hAnsi="Gadugi" w:cstheme="minorHAnsi"/>
          <w:sz w:val="20"/>
          <w:szCs w:val="20"/>
        </w:rPr>
        <w:t xml:space="preserve">olar </w:t>
      </w:r>
    </w:p>
    <w:p w14:paraId="21DCA1A0" w14:textId="77777777" w:rsidR="00F442C6" w:rsidRPr="002A330E" w:rsidRDefault="00F442C6" w:rsidP="00F442C6">
      <w:pPr>
        <w:rPr>
          <w:rFonts w:ascii="Gadugi" w:hAnsi="Gadugi" w:cstheme="minorHAnsi"/>
          <w:sz w:val="20"/>
          <w:szCs w:val="20"/>
        </w:rPr>
      </w:pPr>
      <w:r w:rsidRPr="002A330E">
        <w:rPr>
          <w:rFonts w:ascii="Gadugi" w:hAnsi="Gadugi" w:cstheme="minorHAnsi"/>
          <w:sz w:val="20"/>
          <w:szCs w:val="20"/>
        </w:rPr>
        <w:t>•</w:t>
      </w:r>
      <w:r w:rsidRPr="002A330E">
        <w:rPr>
          <w:rFonts w:ascii="Gadugi" w:hAnsi="Gadugi" w:cstheme="minorHAnsi"/>
          <w:sz w:val="20"/>
          <w:szCs w:val="20"/>
        </w:rPr>
        <w:tab/>
        <w:t>Repelente</w:t>
      </w:r>
    </w:p>
    <w:p w14:paraId="28314B45" w14:textId="77777777" w:rsidR="00F442C6" w:rsidRPr="002A330E" w:rsidRDefault="00F442C6" w:rsidP="00F442C6">
      <w:pPr>
        <w:rPr>
          <w:rFonts w:ascii="Gadugi" w:hAnsi="Gadugi" w:cstheme="minorHAnsi"/>
          <w:sz w:val="20"/>
          <w:szCs w:val="20"/>
        </w:rPr>
      </w:pPr>
      <w:r w:rsidRPr="002A330E">
        <w:rPr>
          <w:rFonts w:ascii="Gadugi" w:hAnsi="Gadugi" w:cstheme="minorHAnsi"/>
          <w:sz w:val="20"/>
          <w:szCs w:val="20"/>
        </w:rPr>
        <w:t>•</w:t>
      </w:r>
      <w:r w:rsidRPr="002A330E">
        <w:rPr>
          <w:rFonts w:ascii="Gadugi" w:hAnsi="Gadugi" w:cstheme="minorHAnsi"/>
          <w:sz w:val="20"/>
          <w:szCs w:val="20"/>
        </w:rPr>
        <w:tab/>
        <w:t>Cámara fotográfica</w:t>
      </w:r>
    </w:p>
    <w:p w14:paraId="06216F3C" w14:textId="77777777" w:rsidR="00F442C6" w:rsidRPr="002A330E" w:rsidRDefault="00F442C6" w:rsidP="00F442C6">
      <w:pPr>
        <w:rPr>
          <w:rFonts w:ascii="Gadugi" w:hAnsi="Gadugi" w:cstheme="minorHAnsi"/>
          <w:sz w:val="20"/>
          <w:szCs w:val="20"/>
        </w:rPr>
      </w:pPr>
    </w:p>
    <w:p w14:paraId="4BB50A1E" w14:textId="77777777" w:rsidR="00F442C6" w:rsidRPr="002A330E" w:rsidRDefault="00F442C6" w:rsidP="00F442C6">
      <w:pPr>
        <w:jc w:val="both"/>
        <w:rPr>
          <w:rFonts w:ascii="Gadugi" w:hAnsi="Gadugi" w:cstheme="minorHAnsi"/>
          <w:b/>
          <w:bCs/>
          <w:sz w:val="20"/>
          <w:szCs w:val="20"/>
        </w:rPr>
      </w:pPr>
      <w:r w:rsidRPr="002A330E">
        <w:rPr>
          <w:rFonts w:ascii="Gadugi" w:hAnsi="Gadugi" w:cstheme="minorHAnsi"/>
          <w:b/>
          <w:bCs/>
          <w:sz w:val="20"/>
          <w:szCs w:val="20"/>
        </w:rPr>
        <w:t>RESERVAS:</w:t>
      </w:r>
    </w:p>
    <w:p w14:paraId="7B51F903" w14:textId="77777777" w:rsidR="00F442C6" w:rsidRPr="002A330E" w:rsidRDefault="00F442C6" w:rsidP="00F442C6">
      <w:pPr>
        <w:jc w:val="both"/>
        <w:rPr>
          <w:rFonts w:ascii="Gadugi" w:hAnsi="Gadugi" w:cstheme="minorHAnsi"/>
          <w:sz w:val="20"/>
          <w:szCs w:val="20"/>
        </w:rPr>
      </w:pPr>
      <w:r w:rsidRPr="002A330E">
        <w:rPr>
          <w:rFonts w:ascii="Gadugi" w:hAnsi="Gadugi" w:cstheme="minorHAnsi"/>
          <w:sz w:val="20"/>
          <w:szCs w:val="20"/>
        </w:rPr>
        <w:t>Para efectuar las reservas es obligatorio enviar los siguientes datos del PAX:</w:t>
      </w:r>
    </w:p>
    <w:p w14:paraId="12CAD94F" w14:textId="77777777" w:rsidR="00F442C6" w:rsidRPr="002A330E" w:rsidRDefault="00F442C6" w:rsidP="00F442C6">
      <w:pPr>
        <w:jc w:val="both"/>
        <w:rPr>
          <w:rFonts w:ascii="Gadugi" w:hAnsi="Gadugi" w:cstheme="minorHAnsi"/>
          <w:sz w:val="20"/>
          <w:szCs w:val="20"/>
        </w:rPr>
      </w:pPr>
      <w:r w:rsidRPr="002A330E">
        <w:rPr>
          <w:rFonts w:ascii="Gadugi" w:hAnsi="Gadugi" w:cstheme="minorHAnsi"/>
          <w:sz w:val="20"/>
          <w:szCs w:val="20"/>
        </w:rPr>
        <w:t>-</w:t>
      </w:r>
      <w:r w:rsidRPr="002A330E">
        <w:rPr>
          <w:rFonts w:ascii="Gadugi" w:hAnsi="Gadugi" w:cstheme="minorHAnsi"/>
          <w:sz w:val="20"/>
          <w:szCs w:val="20"/>
        </w:rPr>
        <w:tab/>
        <w:t xml:space="preserve">Apellidos y </w:t>
      </w:r>
      <w:r>
        <w:rPr>
          <w:rFonts w:ascii="Gadugi" w:hAnsi="Gadugi" w:cstheme="minorHAnsi"/>
          <w:sz w:val="20"/>
          <w:szCs w:val="20"/>
        </w:rPr>
        <w:t>n</w:t>
      </w:r>
      <w:r w:rsidRPr="002A330E">
        <w:rPr>
          <w:rFonts w:ascii="Gadugi" w:hAnsi="Gadugi" w:cstheme="minorHAnsi"/>
          <w:sz w:val="20"/>
          <w:szCs w:val="20"/>
        </w:rPr>
        <w:t>ombres del pasajero</w:t>
      </w:r>
    </w:p>
    <w:p w14:paraId="0AFF70DD" w14:textId="77777777" w:rsidR="00F442C6" w:rsidRPr="002A330E" w:rsidRDefault="00F442C6" w:rsidP="00F442C6">
      <w:pPr>
        <w:jc w:val="both"/>
        <w:rPr>
          <w:rFonts w:ascii="Gadugi" w:hAnsi="Gadugi" w:cstheme="minorHAnsi"/>
          <w:sz w:val="20"/>
          <w:szCs w:val="20"/>
        </w:rPr>
      </w:pPr>
      <w:r w:rsidRPr="002A330E">
        <w:rPr>
          <w:rFonts w:ascii="Gadugi" w:hAnsi="Gadugi" w:cstheme="minorHAnsi"/>
          <w:sz w:val="20"/>
          <w:szCs w:val="20"/>
        </w:rPr>
        <w:t>-</w:t>
      </w:r>
      <w:r w:rsidRPr="002A330E">
        <w:rPr>
          <w:rFonts w:ascii="Gadugi" w:hAnsi="Gadugi" w:cstheme="minorHAnsi"/>
          <w:sz w:val="20"/>
          <w:szCs w:val="20"/>
        </w:rPr>
        <w:tab/>
        <w:t>Doc. de identidad</w:t>
      </w:r>
    </w:p>
    <w:p w14:paraId="04997481" w14:textId="77777777" w:rsidR="00F442C6" w:rsidRPr="002A330E" w:rsidRDefault="00F442C6" w:rsidP="00F442C6">
      <w:pPr>
        <w:jc w:val="both"/>
        <w:rPr>
          <w:rFonts w:ascii="Gadugi" w:hAnsi="Gadugi" w:cstheme="minorHAnsi"/>
          <w:sz w:val="20"/>
          <w:szCs w:val="20"/>
        </w:rPr>
      </w:pPr>
      <w:r w:rsidRPr="002A330E">
        <w:rPr>
          <w:rFonts w:ascii="Gadugi" w:hAnsi="Gadugi" w:cstheme="minorHAnsi"/>
          <w:sz w:val="20"/>
          <w:szCs w:val="20"/>
        </w:rPr>
        <w:t>-</w:t>
      </w:r>
      <w:r w:rsidRPr="002A330E">
        <w:rPr>
          <w:rFonts w:ascii="Gadugi" w:hAnsi="Gadugi" w:cstheme="minorHAnsi"/>
          <w:sz w:val="20"/>
          <w:szCs w:val="20"/>
        </w:rPr>
        <w:tab/>
        <w:t xml:space="preserve">Nombre y </w:t>
      </w:r>
      <w:r>
        <w:rPr>
          <w:rFonts w:ascii="Gadugi" w:hAnsi="Gadugi" w:cstheme="minorHAnsi"/>
          <w:sz w:val="20"/>
          <w:szCs w:val="20"/>
        </w:rPr>
        <w:t>c</w:t>
      </w:r>
      <w:r w:rsidRPr="002A330E">
        <w:rPr>
          <w:rFonts w:ascii="Gadugi" w:hAnsi="Gadugi" w:cstheme="minorHAnsi"/>
          <w:sz w:val="20"/>
          <w:szCs w:val="20"/>
        </w:rPr>
        <w:t xml:space="preserve">ódigo del </w:t>
      </w:r>
      <w:r>
        <w:rPr>
          <w:rFonts w:ascii="Gadugi" w:hAnsi="Gadugi" w:cstheme="minorHAnsi"/>
          <w:sz w:val="20"/>
          <w:szCs w:val="20"/>
        </w:rPr>
        <w:t>p</w:t>
      </w:r>
      <w:r w:rsidRPr="002A330E">
        <w:rPr>
          <w:rFonts w:ascii="Gadugi" w:hAnsi="Gadugi" w:cstheme="minorHAnsi"/>
          <w:sz w:val="20"/>
          <w:szCs w:val="20"/>
        </w:rPr>
        <w:t>rograma solicitado</w:t>
      </w:r>
    </w:p>
    <w:p w14:paraId="0E171E68" w14:textId="77777777" w:rsidR="00F442C6" w:rsidRPr="002A330E" w:rsidRDefault="00F442C6" w:rsidP="00F442C6">
      <w:pPr>
        <w:jc w:val="both"/>
        <w:rPr>
          <w:rFonts w:ascii="Gadugi" w:hAnsi="Gadugi" w:cstheme="minorHAnsi"/>
          <w:sz w:val="20"/>
          <w:szCs w:val="20"/>
        </w:rPr>
      </w:pPr>
      <w:r w:rsidRPr="002A330E">
        <w:rPr>
          <w:rFonts w:ascii="Gadugi" w:hAnsi="Gadugi" w:cstheme="minorHAnsi"/>
          <w:sz w:val="20"/>
          <w:szCs w:val="20"/>
        </w:rPr>
        <w:t>-</w:t>
      </w:r>
      <w:r w:rsidRPr="002A330E">
        <w:rPr>
          <w:rFonts w:ascii="Gadugi" w:hAnsi="Gadugi" w:cstheme="minorHAnsi"/>
          <w:sz w:val="20"/>
          <w:szCs w:val="20"/>
        </w:rPr>
        <w:tab/>
        <w:t xml:space="preserve">Nombre del </w:t>
      </w:r>
      <w:r>
        <w:rPr>
          <w:rFonts w:ascii="Gadugi" w:hAnsi="Gadugi" w:cstheme="minorHAnsi"/>
          <w:sz w:val="20"/>
          <w:szCs w:val="20"/>
        </w:rPr>
        <w:t>h</w:t>
      </w:r>
      <w:r w:rsidRPr="002A330E">
        <w:rPr>
          <w:rFonts w:ascii="Gadugi" w:hAnsi="Gadugi" w:cstheme="minorHAnsi"/>
          <w:sz w:val="20"/>
          <w:szCs w:val="20"/>
        </w:rPr>
        <w:t>otel</w:t>
      </w:r>
    </w:p>
    <w:p w14:paraId="27F62F55" w14:textId="77777777" w:rsidR="00F442C6" w:rsidRPr="002A330E" w:rsidRDefault="00F442C6" w:rsidP="00F442C6">
      <w:pPr>
        <w:jc w:val="both"/>
        <w:rPr>
          <w:rFonts w:ascii="Gadugi" w:hAnsi="Gadugi" w:cstheme="minorHAnsi"/>
          <w:sz w:val="20"/>
          <w:szCs w:val="20"/>
        </w:rPr>
      </w:pPr>
      <w:r w:rsidRPr="002A330E">
        <w:rPr>
          <w:rFonts w:ascii="Gadugi" w:hAnsi="Gadugi" w:cstheme="minorHAnsi"/>
          <w:sz w:val="20"/>
          <w:szCs w:val="20"/>
        </w:rPr>
        <w:t>-</w:t>
      </w:r>
      <w:r w:rsidRPr="002A330E">
        <w:rPr>
          <w:rFonts w:ascii="Gadugi" w:hAnsi="Gadugi" w:cstheme="minorHAnsi"/>
          <w:sz w:val="20"/>
          <w:szCs w:val="20"/>
        </w:rPr>
        <w:tab/>
        <w:t xml:space="preserve">Fechas: In y </w:t>
      </w:r>
      <w:proofErr w:type="spellStart"/>
      <w:r w:rsidRPr="002A330E">
        <w:rPr>
          <w:rFonts w:ascii="Gadugi" w:hAnsi="Gadugi" w:cstheme="minorHAnsi"/>
          <w:sz w:val="20"/>
          <w:szCs w:val="20"/>
        </w:rPr>
        <w:t>Out</w:t>
      </w:r>
      <w:proofErr w:type="spellEnd"/>
    </w:p>
    <w:p w14:paraId="2A82A885" w14:textId="77777777" w:rsidR="00F442C6" w:rsidRPr="002A330E" w:rsidRDefault="00F442C6" w:rsidP="00F442C6">
      <w:pPr>
        <w:jc w:val="both"/>
        <w:rPr>
          <w:rFonts w:ascii="Gadugi" w:hAnsi="Gadugi" w:cstheme="minorHAnsi"/>
          <w:sz w:val="20"/>
          <w:szCs w:val="20"/>
        </w:rPr>
      </w:pPr>
      <w:r w:rsidRPr="002A330E">
        <w:rPr>
          <w:rFonts w:ascii="Gadugi" w:hAnsi="Gadugi" w:cstheme="minorHAnsi"/>
          <w:sz w:val="20"/>
          <w:szCs w:val="20"/>
        </w:rPr>
        <w:t>-</w:t>
      </w:r>
      <w:r w:rsidRPr="002A330E">
        <w:rPr>
          <w:rFonts w:ascii="Gadugi" w:hAnsi="Gadugi" w:cstheme="minorHAnsi"/>
          <w:sz w:val="20"/>
          <w:szCs w:val="20"/>
        </w:rPr>
        <w:tab/>
        <w:t xml:space="preserve">Los </w:t>
      </w:r>
      <w:proofErr w:type="spellStart"/>
      <w:r>
        <w:rPr>
          <w:rFonts w:ascii="Gadugi" w:hAnsi="Gadugi" w:cstheme="minorHAnsi"/>
          <w:sz w:val="20"/>
          <w:szCs w:val="20"/>
        </w:rPr>
        <w:t>v</w:t>
      </w:r>
      <w:r w:rsidRPr="002A330E">
        <w:rPr>
          <w:rFonts w:ascii="Gadugi" w:hAnsi="Gadugi" w:cstheme="minorHAnsi"/>
          <w:sz w:val="20"/>
          <w:szCs w:val="20"/>
        </w:rPr>
        <w:t>ouchers</w:t>
      </w:r>
      <w:proofErr w:type="spellEnd"/>
      <w:r w:rsidRPr="002A330E">
        <w:rPr>
          <w:rFonts w:ascii="Gadugi" w:hAnsi="Gadugi" w:cstheme="minorHAnsi"/>
          <w:sz w:val="20"/>
          <w:szCs w:val="20"/>
        </w:rPr>
        <w:t xml:space="preserve"> de servicios emitidos por las </w:t>
      </w:r>
      <w:r>
        <w:rPr>
          <w:rFonts w:ascii="Gadugi" w:hAnsi="Gadugi" w:cstheme="minorHAnsi"/>
          <w:sz w:val="20"/>
          <w:szCs w:val="20"/>
        </w:rPr>
        <w:t>a</w:t>
      </w:r>
      <w:r w:rsidRPr="002A330E">
        <w:rPr>
          <w:rFonts w:ascii="Gadugi" w:hAnsi="Gadugi" w:cstheme="minorHAnsi"/>
          <w:sz w:val="20"/>
          <w:szCs w:val="20"/>
        </w:rPr>
        <w:t xml:space="preserve">gencias de </w:t>
      </w:r>
      <w:r>
        <w:rPr>
          <w:rFonts w:ascii="Gadugi" w:hAnsi="Gadugi" w:cstheme="minorHAnsi"/>
          <w:sz w:val="20"/>
          <w:szCs w:val="20"/>
        </w:rPr>
        <w:t>v</w:t>
      </w:r>
      <w:r w:rsidRPr="002A330E">
        <w:rPr>
          <w:rFonts w:ascii="Gadugi" w:hAnsi="Gadugi" w:cstheme="minorHAnsi"/>
          <w:sz w:val="20"/>
          <w:szCs w:val="20"/>
        </w:rPr>
        <w:t>iajes vendedoras deberán tener los datos ingresados de la reserva</w:t>
      </w:r>
      <w:r>
        <w:rPr>
          <w:rFonts w:ascii="Gadugi" w:hAnsi="Gadugi" w:cstheme="minorHAnsi"/>
          <w:sz w:val="20"/>
          <w:szCs w:val="20"/>
        </w:rPr>
        <w:t>.</w:t>
      </w:r>
      <w:r w:rsidRPr="002A330E">
        <w:rPr>
          <w:rFonts w:ascii="Gadugi" w:hAnsi="Gadugi" w:cstheme="minorHAnsi"/>
          <w:sz w:val="20"/>
          <w:szCs w:val="20"/>
        </w:rPr>
        <w:t xml:space="preserve"> </w:t>
      </w:r>
    </w:p>
    <w:p w14:paraId="7187CB95" w14:textId="77777777" w:rsidR="00F442C6" w:rsidRPr="002A330E" w:rsidRDefault="00F442C6" w:rsidP="00F442C6">
      <w:pPr>
        <w:jc w:val="both"/>
        <w:rPr>
          <w:rFonts w:ascii="Gadugi" w:hAnsi="Gadugi" w:cstheme="minorHAnsi"/>
          <w:sz w:val="20"/>
          <w:szCs w:val="20"/>
        </w:rPr>
      </w:pPr>
      <w:r w:rsidRPr="002A330E">
        <w:rPr>
          <w:rFonts w:ascii="Gadugi" w:hAnsi="Gadugi" w:cstheme="minorHAnsi"/>
          <w:sz w:val="20"/>
          <w:szCs w:val="20"/>
        </w:rPr>
        <w:t>-</w:t>
      </w:r>
      <w:r w:rsidRPr="002A330E">
        <w:rPr>
          <w:rFonts w:ascii="Gadugi" w:hAnsi="Gadugi" w:cstheme="minorHAnsi"/>
          <w:sz w:val="20"/>
          <w:szCs w:val="20"/>
        </w:rPr>
        <w:tab/>
        <w:t>Antes de realizar el pago, debe solicitar la confirmación de espacios</w:t>
      </w:r>
      <w:r>
        <w:rPr>
          <w:rFonts w:ascii="Gadugi" w:hAnsi="Gadugi" w:cstheme="minorHAnsi"/>
          <w:sz w:val="20"/>
          <w:szCs w:val="20"/>
        </w:rPr>
        <w:t xml:space="preserve">. </w:t>
      </w:r>
      <w:r w:rsidRPr="002A330E">
        <w:rPr>
          <w:rFonts w:ascii="Gadugi" w:hAnsi="Gadugi" w:cstheme="minorHAnsi"/>
          <w:b/>
          <w:bCs/>
          <w:sz w:val="20"/>
          <w:szCs w:val="20"/>
        </w:rPr>
        <w:t>DIKA TRAVEL</w:t>
      </w:r>
      <w:r w:rsidRPr="002A330E">
        <w:rPr>
          <w:rFonts w:ascii="Gadugi" w:hAnsi="Gadugi" w:cstheme="minorHAnsi"/>
          <w:sz w:val="20"/>
          <w:szCs w:val="20"/>
        </w:rPr>
        <w:t xml:space="preserve"> no se hace responsable de pagos sin confirmación de disponibilidad con la fecha de viaje.</w:t>
      </w:r>
    </w:p>
    <w:p w14:paraId="019A0819" w14:textId="77777777" w:rsidR="00F442C6" w:rsidRPr="002A330E" w:rsidRDefault="00F442C6" w:rsidP="00F442C6">
      <w:pPr>
        <w:jc w:val="both"/>
        <w:rPr>
          <w:rFonts w:ascii="Gadugi" w:hAnsi="Gadugi" w:cstheme="minorHAnsi"/>
          <w:sz w:val="20"/>
          <w:szCs w:val="20"/>
        </w:rPr>
      </w:pPr>
    </w:p>
    <w:p w14:paraId="0D354907" w14:textId="77777777" w:rsidR="00F442C6" w:rsidRPr="002A330E" w:rsidRDefault="00F442C6" w:rsidP="00F442C6">
      <w:pPr>
        <w:jc w:val="both"/>
        <w:rPr>
          <w:rFonts w:ascii="Gadugi" w:hAnsi="Gadugi" w:cstheme="minorHAnsi"/>
          <w:sz w:val="20"/>
          <w:szCs w:val="20"/>
        </w:rPr>
      </w:pPr>
      <w:r w:rsidRPr="002A330E">
        <w:rPr>
          <w:rFonts w:ascii="Gadugi" w:hAnsi="Gadugi" w:cstheme="minorHAnsi"/>
          <w:b/>
          <w:bCs/>
          <w:sz w:val="20"/>
          <w:szCs w:val="20"/>
        </w:rPr>
        <w:t>CANCELACIONES</w:t>
      </w:r>
      <w:r w:rsidRPr="002A330E">
        <w:rPr>
          <w:rFonts w:ascii="Gadugi" w:hAnsi="Gadugi" w:cstheme="minorHAnsi"/>
          <w:sz w:val="20"/>
          <w:szCs w:val="20"/>
        </w:rPr>
        <w:t xml:space="preserve">: </w:t>
      </w:r>
    </w:p>
    <w:p w14:paraId="503F4FE2" w14:textId="77777777" w:rsidR="00F442C6" w:rsidRPr="002A330E" w:rsidRDefault="00F442C6" w:rsidP="00F442C6">
      <w:pPr>
        <w:jc w:val="both"/>
        <w:rPr>
          <w:rFonts w:ascii="Gadugi" w:hAnsi="Gadugi" w:cstheme="minorHAnsi"/>
          <w:sz w:val="20"/>
          <w:szCs w:val="20"/>
        </w:rPr>
      </w:pPr>
      <w:r w:rsidRPr="002A330E">
        <w:rPr>
          <w:rFonts w:ascii="Gadugi" w:hAnsi="Gadugi" w:cstheme="minorHAnsi"/>
          <w:sz w:val="20"/>
          <w:szCs w:val="20"/>
        </w:rPr>
        <w:t>-</w:t>
      </w:r>
      <w:r w:rsidRPr="002A330E">
        <w:rPr>
          <w:rFonts w:ascii="Gadugi" w:hAnsi="Gadugi" w:cstheme="minorHAnsi"/>
          <w:sz w:val="20"/>
          <w:szCs w:val="20"/>
        </w:rPr>
        <w:tab/>
        <w:t xml:space="preserve">Si la reserva confirmada es cancelada antes de las 72 horas de la salida del viaje el reembolso este sujeto a las regulaciones de cada </w:t>
      </w:r>
      <w:r>
        <w:rPr>
          <w:rFonts w:ascii="Gadugi" w:hAnsi="Gadugi" w:cstheme="minorHAnsi"/>
          <w:sz w:val="20"/>
          <w:szCs w:val="20"/>
        </w:rPr>
        <w:t>h</w:t>
      </w:r>
      <w:r w:rsidRPr="002A330E">
        <w:rPr>
          <w:rFonts w:ascii="Gadugi" w:hAnsi="Gadugi" w:cstheme="minorHAnsi"/>
          <w:sz w:val="20"/>
          <w:szCs w:val="20"/>
        </w:rPr>
        <w:t xml:space="preserve">otel y habrá gastos administrativos. </w:t>
      </w:r>
    </w:p>
    <w:p w14:paraId="27E87B3D" w14:textId="77777777" w:rsidR="00F442C6" w:rsidRPr="002A330E" w:rsidRDefault="00F442C6" w:rsidP="00F442C6">
      <w:pPr>
        <w:jc w:val="both"/>
        <w:rPr>
          <w:rFonts w:ascii="Gadugi" w:hAnsi="Gadugi" w:cstheme="minorHAnsi"/>
          <w:sz w:val="20"/>
          <w:szCs w:val="20"/>
        </w:rPr>
      </w:pPr>
      <w:r w:rsidRPr="002A330E">
        <w:rPr>
          <w:rFonts w:ascii="Gadugi" w:hAnsi="Gadugi" w:cstheme="minorHAnsi"/>
          <w:sz w:val="20"/>
          <w:szCs w:val="20"/>
        </w:rPr>
        <w:t>-</w:t>
      </w:r>
      <w:r w:rsidRPr="002A330E">
        <w:rPr>
          <w:rFonts w:ascii="Gadugi" w:hAnsi="Gadugi" w:cstheme="minorHAnsi"/>
          <w:sz w:val="20"/>
          <w:szCs w:val="20"/>
        </w:rPr>
        <w:tab/>
        <w:t xml:space="preserve">Dentro de las 72 horas vísperas del viaje se cobrará el 70% de la tarifa pactada o se podrá hacer un cambio de fecha- sujeto a políticas de cada </w:t>
      </w:r>
      <w:r>
        <w:rPr>
          <w:rFonts w:ascii="Gadugi" w:hAnsi="Gadugi" w:cstheme="minorHAnsi"/>
          <w:sz w:val="20"/>
          <w:szCs w:val="20"/>
        </w:rPr>
        <w:t>s</w:t>
      </w:r>
      <w:r w:rsidRPr="002A330E">
        <w:rPr>
          <w:rFonts w:ascii="Gadugi" w:hAnsi="Gadugi" w:cstheme="minorHAnsi"/>
          <w:sz w:val="20"/>
          <w:szCs w:val="20"/>
        </w:rPr>
        <w:t xml:space="preserve">ervicio. </w:t>
      </w:r>
    </w:p>
    <w:p w14:paraId="1CCCA522" w14:textId="77777777" w:rsidR="00F442C6" w:rsidRPr="002A330E" w:rsidRDefault="00F442C6" w:rsidP="00F442C6">
      <w:pPr>
        <w:jc w:val="both"/>
        <w:rPr>
          <w:rFonts w:ascii="Gadugi" w:hAnsi="Gadugi" w:cstheme="minorHAnsi"/>
          <w:sz w:val="20"/>
          <w:szCs w:val="20"/>
        </w:rPr>
      </w:pPr>
      <w:r w:rsidRPr="002A330E">
        <w:rPr>
          <w:rFonts w:ascii="Gadugi" w:hAnsi="Gadugi" w:cstheme="minorHAnsi"/>
          <w:sz w:val="20"/>
          <w:szCs w:val="20"/>
        </w:rPr>
        <w:t>-</w:t>
      </w:r>
      <w:r w:rsidRPr="002A330E">
        <w:rPr>
          <w:rFonts w:ascii="Gadugi" w:hAnsi="Gadugi" w:cstheme="minorHAnsi"/>
          <w:sz w:val="20"/>
          <w:szCs w:val="20"/>
        </w:rPr>
        <w:tab/>
        <w:t>El día de la partida no se h</w:t>
      </w:r>
      <w:r>
        <w:rPr>
          <w:rFonts w:ascii="Gadugi" w:hAnsi="Gadugi" w:cstheme="minorHAnsi"/>
          <w:sz w:val="20"/>
          <w:szCs w:val="20"/>
        </w:rPr>
        <w:t>ará</w:t>
      </w:r>
      <w:r w:rsidRPr="002A330E">
        <w:rPr>
          <w:rFonts w:ascii="Gadugi" w:hAnsi="Gadugi" w:cstheme="minorHAnsi"/>
          <w:sz w:val="20"/>
          <w:szCs w:val="20"/>
        </w:rPr>
        <w:t xml:space="preserve"> cambios, ni devoluciones. Si algún pasajero faltara a la partida (NO SHOW), perderá el 100% del costo del programa y su abono no servirá para cancelación de otro pasajero </w:t>
      </w:r>
    </w:p>
    <w:p w14:paraId="71E7D840" w14:textId="77777777" w:rsidR="00F442C6" w:rsidRPr="002A330E" w:rsidRDefault="00F442C6" w:rsidP="00F442C6">
      <w:pPr>
        <w:jc w:val="both"/>
        <w:rPr>
          <w:rFonts w:ascii="Gadugi" w:hAnsi="Gadugi" w:cstheme="minorHAnsi"/>
          <w:sz w:val="20"/>
          <w:szCs w:val="20"/>
        </w:rPr>
      </w:pPr>
      <w:r w:rsidRPr="002A330E">
        <w:rPr>
          <w:rFonts w:ascii="Gadugi" w:hAnsi="Gadugi" w:cstheme="minorHAnsi"/>
          <w:sz w:val="20"/>
          <w:szCs w:val="20"/>
        </w:rPr>
        <w:t>-</w:t>
      </w:r>
      <w:r w:rsidRPr="002A330E">
        <w:rPr>
          <w:rFonts w:ascii="Gadugi" w:hAnsi="Gadugi" w:cstheme="minorHAnsi"/>
          <w:sz w:val="20"/>
          <w:szCs w:val="20"/>
        </w:rPr>
        <w:tab/>
        <w:t xml:space="preserve">Los programas estás sujetos a cambios de </w:t>
      </w:r>
      <w:r>
        <w:rPr>
          <w:rFonts w:ascii="Gadugi" w:hAnsi="Gadugi" w:cstheme="minorHAnsi"/>
          <w:sz w:val="20"/>
          <w:szCs w:val="20"/>
        </w:rPr>
        <w:t>i</w:t>
      </w:r>
      <w:r w:rsidRPr="002A330E">
        <w:rPr>
          <w:rFonts w:ascii="Gadugi" w:hAnsi="Gadugi" w:cstheme="minorHAnsi"/>
          <w:sz w:val="20"/>
          <w:szCs w:val="20"/>
        </w:rPr>
        <w:t xml:space="preserve">tinerarios por casos fortuitos (Huelgas, clima, etc.), con el fin de proteger la integridad del pasajero, previa coordinación con la agencia o el pasajero. </w:t>
      </w:r>
    </w:p>
    <w:p w14:paraId="665FF35A" w14:textId="77777777" w:rsidR="00F442C6" w:rsidRPr="002A330E" w:rsidRDefault="00F442C6" w:rsidP="00F442C6">
      <w:pPr>
        <w:jc w:val="both"/>
        <w:rPr>
          <w:rFonts w:ascii="Gadugi" w:hAnsi="Gadugi" w:cstheme="minorHAnsi"/>
          <w:sz w:val="20"/>
          <w:szCs w:val="20"/>
        </w:rPr>
      </w:pPr>
    </w:p>
    <w:p w14:paraId="0A07B750" w14:textId="77777777" w:rsidR="00F442C6" w:rsidRDefault="00F442C6" w:rsidP="00F442C6">
      <w:pPr>
        <w:jc w:val="both"/>
        <w:rPr>
          <w:rFonts w:ascii="Gadugi" w:hAnsi="Gadugi" w:cstheme="minorHAnsi"/>
          <w:sz w:val="20"/>
          <w:szCs w:val="20"/>
        </w:rPr>
      </w:pPr>
      <w:r w:rsidRPr="002A330E">
        <w:rPr>
          <w:rFonts w:ascii="Gadugi" w:hAnsi="Gadugi" w:cstheme="minorHAnsi"/>
          <w:b/>
          <w:bCs/>
          <w:sz w:val="20"/>
          <w:szCs w:val="20"/>
        </w:rPr>
        <w:t>IMPORTANTE</w:t>
      </w:r>
      <w:r w:rsidRPr="002A330E">
        <w:rPr>
          <w:rFonts w:ascii="Gadugi" w:hAnsi="Gadugi" w:cstheme="minorHAnsi"/>
          <w:sz w:val="20"/>
          <w:szCs w:val="20"/>
        </w:rPr>
        <w:t xml:space="preserve">: </w:t>
      </w:r>
    </w:p>
    <w:p w14:paraId="651035F4" w14:textId="77777777" w:rsidR="00F442C6" w:rsidRPr="002A330E" w:rsidRDefault="00F442C6" w:rsidP="00F442C6">
      <w:pPr>
        <w:jc w:val="both"/>
        <w:rPr>
          <w:rFonts w:ascii="Gadugi" w:hAnsi="Gadugi" w:cstheme="minorHAnsi"/>
          <w:sz w:val="20"/>
          <w:szCs w:val="20"/>
        </w:rPr>
      </w:pPr>
    </w:p>
    <w:p w14:paraId="39F2ACD4" w14:textId="77777777" w:rsidR="00F442C6" w:rsidRPr="002A330E" w:rsidRDefault="00F442C6" w:rsidP="00F442C6">
      <w:pPr>
        <w:jc w:val="both"/>
        <w:rPr>
          <w:rFonts w:ascii="Gadugi" w:hAnsi="Gadugi" w:cstheme="minorHAnsi"/>
          <w:sz w:val="20"/>
          <w:szCs w:val="20"/>
        </w:rPr>
      </w:pPr>
      <w:r w:rsidRPr="002A330E">
        <w:rPr>
          <w:rFonts w:ascii="Gadugi" w:hAnsi="Gadugi" w:cstheme="minorHAnsi"/>
          <w:b/>
          <w:bCs/>
          <w:sz w:val="20"/>
          <w:szCs w:val="20"/>
        </w:rPr>
        <w:t>DIKA TRAVEL</w:t>
      </w:r>
      <w:r w:rsidRPr="002A330E">
        <w:rPr>
          <w:rFonts w:ascii="Gadugi" w:hAnsi="Gadugi" w:cstheme="minorHAnsi"/>
          <w:sz w:val="20"/>
          <w:szCs w:val="20"/>
        </w:rPr>
        <w:t xml:space="preserve"> puede variar el orden de las excursiones, debido a condiciones climáticas, nivel de los ríos, hora de arribo o partida, por cualquier otra razón relevante, las mismas que garantizarán el mejor desarrollo de viaje en coordinación con los pasajeros.</w:t>
      </w:r>
    </w:p>
    <w:p w14:paraId="2DDD1D07" w14:textId="77777777" w:rsidR="00F442C6" w:rsidRPr="002A330E" w:rsidRDefault="00F442C6" w:rsidP="00F442C6">
      <w:pPr>
        <w:rPr>
          <w:rFonts w:ascii="Gadugi" w:hAnsi="Gadugi" w:cstheme="minorHAnsi"/>
          <w:sz w:val="20"/>
          <w:szCs w:val="20"/>
        </w:rPr>
      </w:pPr>
    </w:p>
    <w:p w14:paraId="16AF717C" w14:textId="77777777" w:rsidR="00F442C6" w:rsidRPr="002A330E" w:rsidRDefault="00F442C6" w:rsidP="00F442C6">
      <w:pPr>
        <w:rPr>
          <w:rFonts w:ascii="Gadugi" w:hAnsi="Gadugi"/>
          <w:sz w:val="20"/>
          <w:szCs w:val="20"/>
        </w:rPr>
      </w:pPr>
    </w:p>
    <w:p w14:paraId="63A150A7" w14:textId="77777777" w:rsidR="00F442C6" w:rsidRPr="002A330E" w:rsidRDefault="00F442C6" w:rsidP="00F442C6">
      <w:pPr>
        <w:rPr>
          <w:rFonts w:ascii="Gadugi" w:hAnsi="Gadugi"/>
          <w:sz w:val="20"/>
          <w:szCs w:val="20"/>
        </w:rPr>
      </w:pPr>
    </w:p>
    <w:p w14:paraId="3E9FEFC2" w14:textId="77777777" w:rsidR="00F442C6" w:rsidRPr="00114231" w:rsidRDefault="00F442C6" w:rsidP="00F442C6">
      <w:pPr>
        <w:rPr>
          <w:rFonts w:asciiTheme="minorHAnsi" w:hAnsiTheme="minorHAnsi" w:cstheme="minorHAnsi"/>
          <w:sz w:val="20"/>
          <w:szCs w:val="20"/>
        </w:rPr>
      </w:pPr>
    </w:p>
    <w:p w14:paraId="378617B0" w14:textId="77777777" w:rsidR="008711D2" w:rsidRPr="00D21484" w:rsidRDefault="008711D2" w:rsidP="00D21484"/>
    <w:sectPr w:rsidR="008711D2" w:rsidRPr="00D21484" w:rsidSect="00954F41">
      <w:headerReference w:type="even" r:id="rId8"/>
      <w:headerReference w:type="default" r:id="rId9"/>
      <w:footerReference w:type="default" r:id="rId10"/>
      <w:headerReference w:type="first" r:id="rId11"/>
      <w:pgSz w:w="11906" w:h="16838"/>
      <w:pgMar w:top="2448"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79AF1" w14:textId="77777777" w:rsidR="00D85ED3" w:rsidRDefault="00D85ED3">
      <w:r>
        <w:separator/>
      </w:r>
    </w:p>
  </w:endnote>
  <w:endnote w:type="continuationSeparator" w:id="0">
    <w:p w14:paraId="5DB26561" w14:textId="77777777" w:rsidR="00D85ED3" w:rsidRDefault="00D85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8DB76" w14:textId="77777777" w:rsidR="003F44D5" w:rsidRDefault="003F44D5" w:rsidP="004E72E4">
    <w:pPr>
      <w:pStyle w:val="Piedepgina"/>
      <w:ind w:left="-1418"/>
      <w:rPr>
        <w:noProof/>
        <w:lang w:val="es-PE" w:eastAsia="es-PE"/>
      </w:rPr>
    </w:pPr>
  </w:p>
  <w:p w14:paraId="3185F6C0" w14:textId="196F64C0" w:rsidR="00AC64FB" w:rsidRDefault="003F44D5" w:rsidP="004E72E4">
    <w:pPr>
      <w:pStyle w:val="Piedepgina"/>
      <w:ind w:left="-1418"/>
      <w:rPr>
        <w:noProof/>
        <w:lang w:val="es-PE" w:eastAsia="es-PE"/>
      </w:rPr>
    </w:pPr>
    <w:r>
      <w:rPr>
        <w:noProof/>
        <w:lang w:val="es-PE" w:eastAsia="es-PE"/>
      </w:rPr>
      <w:drawing>
        <wp:anchor distT="0" distB="0" distL="114300" distR="114300" simplePos="0" relativeHeight="251666432" behindDoc="0" locked="0" layoutInCell="1" allowOverlap="1" wp14:anchorId="02E15F45" wp14:editId="661D9F26">
          <wp:simplePos x="0" y="0"/>
          <wp:positionH relativeFrom="page">
            <wp:align>right</wp:align>
          </wp:positionH>
          <wp:positionV relativeFrom="page">
            <wp:posOffset>9834563</wp:posOffset>
          </wp:positionV>
          <wp:extent cx="7589245" cy="85852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1-2025-P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9245" cy="858520"/>
                  </a:xfrm>
                  <a:prstGeom prst="rect">
                    <a:avLst/>
                  </a:prstGeom>
                </pic:spPr>
              </pic:pic>
            </a:graphicData>
          </a:graphic>
          <wp14:sizeRelH relativeFrom="margin">
            <wp14:pctWidth>0</wp14:pctWidth>
          </wp14:sizeRelH>
          <wp14:sizeRelV relativeFrom="margin">
            <wp14:pctHeight>0</wp14:pctHeight>
          </wp14:sizeRelV>
        </wp:anchor>
      </w:drawing>
    </w:r>
  </w:p>
  <w:p w14:paraId="10240BEF" w14:textId="50DCFEAB" w:rsidR="004E72E4" w:rsidRPr="004E72E4" w:rsidRDefault="004E72E4" w:rsidP="004E72E4">
    <w:pPr>
      <w:pStyle w:val="Piedepgina"/>
      <w:ind w:left="-14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64831" w14:textId="77777777" w:rsidR="00D85ED3" w:rsidRDefault="00D85ED3">
      <w:r>
        <w:separator/>
      </w:r>
    </w:p>
  </w:footnote>
  <w:footnote w:type="continuationSeparator" w:id="0">
    <w:p w14:paraId="2602F96B" w14:textId="77777777" w:rsidR="00D85ED3" w:rsidRDefault="00D85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4E4D1" w14:textId="77777777" w:rsidR="00055C17" w:rsidRDefault="00AD4DC1">
    <w:pPr>
      <w:pStyle w:val="Encabezado"/>
    </w:pPr>
    <w:r>
      <w:rPr>
        <w:noProof/>
      </w:rPr>
      <w:pict w14:anchorId="280178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122" type="#_x0000_t75" style="position:absolute;margin-left:0;margin-top:0;width:595.2pt;height:841.7pt;z-index:-251659264;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A4A0C" w14:textId="330D9638" w:rsidR="003F44D5" w:rsidRPr="004E72E4" w:rsidRDefault="003F44D5" w:rsidP="004E72E4">
    <w:pPr>
      <w:pStyle w:val="Encabezado"/>
    </w:pPr>
    <w:r>
      <w:rPr>
        <w:noProof/>
        <w:lang w:val="es-PE" w:eastAsia="es-PE"/>
      </w:rPr>
      <w:drawing>
        <wp:anchor distT="0" distB="0" distL="114300" distR="114300" simplePos="0" relativeHeight="251669504" behindDoc="0" locked="0" layoutInCell="1" allowOverlap="1" wp14:anchorId="62483AD6" wp14:editId="2B48C03C">
          <wp:simplePos x="0" y="0"/>
          <wp:positionH relativeFrom="page">
            <wp:align>left</wp:align>
          </wp:positionH>
          <wp:positionV relativeFrom="page">
            <wp:align>top</wp:align>
          </wp:positionV>
          <wp:extent cx="7585710" cy="1476375"/>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r>
      <w:rPr>
        <w:noProof/>
        <w:lang w:val="es-PE" w:eastAsia="es-PE"/>
      </w:rPr>
      <w:drawing>
        <wp:anchor distT="0" distB="0" distL="114300" distR="114300" simplePos="0" relativeHeight="251667456" behindDoc="0" locked="0" layoutInCell="1" allowOverlap="1" wp14:anchorId="5C41F44D" wp14:editId="210378C5">
          <wp:simplePos x="0" y="0"/>
          <wp:positionH relativeFrom="page">
            <wp:align>left</wp:align>
          </wp:positionH>
          <wp:positionV relativeFrom="page">
            <wp:align>top</wp:align>
          </wp:positionV>
          <wp:extent cx="7585710" cy="1476375"/>
          <wp:effectExtent l="0" t="0" r="0"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6EF99" w14:textId="77777777" w:rsidR="00055C17" w:rsidRDefault="00AD4DC1">
    <w:pPr>
      <w:pStyle w:val="Encabezado"/>
    </w:pPr>
    <w:r>
      <w:rPr>
        <w:noProof/>
      </w:rPr>
      <w:pict w14:anchorId="535C7D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121" type="#_x0000_t75" style="position:absolute;margin-left:0;margin-top:0;width:595.2pt;height:841.7pt;z-index:-251660288;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B22B1CE"/>
    <w:multiLevelType w:val="hybridMultilevel"/>
    <w:tmpl w:val="568EDE7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601CFF"/>
    <w:multiLevelType w:val="hybridMultilevel"/>
    <w:tmpl w:val="34449372"/>
    <w:lvl w:ilvl="0" w:tplc="280A0001">
      <w:start w:val="1"/>
      <w:numFmt w:val="bullet"/>
      <w:lvlText w:val=""/>
      <w:lvlJc w:val="left"/>
      <w:pPr>
        <w:ind w:left="832" w:hanging="360"/>
      </w:pPr>
      <w:rPr>
        <w:rFonts w:ascii="Symbol" w:hAnsi="Symbol" w:hint="default"/>
      </w:rPr>
    </w:lvl>
    <w:lvl w:ilvl="1" w:tplc="280A0003" w:tentative="1">
      <w:start w:val="1"/>
      <w:numFmt w:val="bullet"/>
      <w:lvlText w:val="o"/>
      <w:lvlJc w:val="left"/>
      <w:pPr>
        <w:ind w:left="1552" w:hanging="360"/>
      </w:pPr>
      <w:rPr>
        <w:rFonts w:ascii="Courier New" w:hAnsi="Courier New" w:cs="Courier New" w:hint="default"/>
      </w:rPr>
    </w:lvl>
    <w:lvl w:ilvl="2" w:tplc="280A0005" w:tentative="1">
      <w:start w:val="1"/>
      <w:numFmt w:val="bullet"/>
      <w:lvlText w:val=""/>
      <w:lvlJc w:val="left"/>
      <w:pPr>
        <w:ind w:left="2272" w:hanging="360"/>
      </w:pPr>
      <w:rPr>
        <w:rFonts w:ascii="Wingdings" w:hAnsi="Wingdings" w:hint="default"/>
      </w:rPr>
    </w:lvl>
    <w:lvl w:ilvl="3" w:tplc="280A0001" w:tentative="1">
      <w:start w:val="1"/>
      <w:numFmt w:val="bullet"/>
      <w:lvlText w:val=""/>
      <w:lvlJc w:val="left"/>
      <w:pPr>
        <w:ind w:left="2992" w:hanging="360"/>
      </w:pPr>
      <w:rPr>
        <w:rFonts w:ascii="Symbol" w:hAnsi="Symbol" w:hint="default"/>
      </w:rPr>
    </w:lvl>
    <w:lvl w:ilvl="4" w:tplc="280A0003" w:tentative="1">
      <w:start w:val="1"/>
      <w:numFmt w:val="bullet"/>
      <w:lvlText w:val="o"/>
      <w:lvlJc w:val="left"/>
      <w:pPr>
        <w:ind w:left="3712" w:hanging="360"/>
      </w:pPr>
      <w:rPr>
        <w:rFonts w:ascii="Courier New" w:hAnsi="Courier New" w:cs="Courier New" w:hint="default"/>
      </w:rPr>
    </w:lvl>
    <w:lvl w:ilvl="5" w:tplc="280A0005" w:tentative="1">
      <w:start w:val="1"/>
      <w:numFmt w:val="bullet"/>
      <w:lvlText w:val=""/>
      <w:lvlJc w:val="left"/>
      <w:pPr>
        <w:ind w:left="4432" w:hanging="360"/>
      </w:pPr>
      <w:rPr>
        <w:rFonts w:ascii="Wingdings" w:hAnsi="Wingdings" w:hint="default"/>
      </w:rPr>
    </w:lvl>
    <w:lvl w:ilvl="6" w:tplc="280A0001" w:tentative="1">
      <w:start w:val="1"/>
      <w:numFmt w:val="bullet"/>
      <w:lvlText w:val=""/>
      <w:lvlJc w:val="left"/>
      <w:pPr>
        <w:ind w:left="5152" w:hanging="360"/>
      </w:pPr>
      <w:rPr>
        <w:rFonts w:ascii="Symbol" w:hAnsi="Symbol" w:hint="default"/>
      </w:rPr>
    </w:lvl>
    <w:lvl w:ilvl="7" w:tplc="280A0003" w:tentative="1">
      <w:start w:val="1"/>
      <w:numFmt w:val="bullet"/>
      <w:lvlText w:val="o"/>
      <w:lvlJc w:val="left"/>
      <w:pPr>
        <w:ind w:left="5872" w:hanging="360"/>
      </w:pPr>
      <w:rPr>
        <w:rFonts w:ascii="Courier New" w:hAnsi="Courier New" w:cs="Courier New" w:hint="default"/>
      </w:rPr>
    </w:lvl>
    <w:lvl w:ilvl="8" w:tplc="280A0005" w:tentative="1">
      <w:start w:val="1"/>
      <w:numFmt w:val="bullet"/>
      <w:lvlText w:val=""/>
      <w:lvlJc w:val="left"/>
      <w:pPr>
        <w:ind w:left="6592" w:hanging="360"/>
      </w:pPr>
      <w:rPr>
        <w:rFonts w:ascii="Wingdings" w:hAnsi="Wingdings" w:hint="default"/>
      </w:rPr>
    </w:lvl>
  </w:abstractNum>
  <w:abstractNum w:abstractNumId="2" w15:restartNumberingAfterBreak="0">
    <w:nsid w:val="10C621A3"/>
    <w:multiLevelType w:val="hybridMultilevel"/>
    <w:tmpl w:val="40A08D6E"/>
    <w:lvl w:ilvl="0" w:tplc="280A0001">
      <w:start w:val="1"/>
      <w:numFmt w:val="bullet"/>
      <w:lvlText w:val=""/>
      <w:lvlJc w:val="left"/>
      <w:pPr>
        <w:ind w:left="832" w:hanging="360"/>
      </w:pPr>
      <w:rPr>
        <w:rFonts w:ascii="Symbol" w:hAnsi="Symbol" w:hint="default"/>
      </w:rPr>
    </w:lvl>
    <w:lvl w:ilvl="1" w:tplc="280A0003" w:tentative="1">
      <w:start w:val="1"/>
      <w:numFmt w:val="bullet"/>
      <w:lvlText w:val="o"/>
      <w:lvlJc w:val="left"/>
      <w:pPr>
        <w:ind w:left="1552" w:hanging="360"/>
      </w:pPr>
      <w:rPr>
        <w:rFonts w:ascii="Courier New" w:hAnsi="Courier New" w:cs="Courier New" w:hint="default"/>
      </w:rPr>
    </w:lvl>
    <w:lvl w:ilvl="2" w:tplc="280A0005" w:tentative="1">
      <w:start w:val="1"/>
      <w:numFmt w:val="bullet"/>
      <w:lvlText w:val=""/>
      <w:lvlJc w:val="left"/>
      <w:pPr>
        <w:ind w:left="2272" w:hanging="360"/>
      </w:pPr>
      <w:rPr>
        <w:rFonts w:ascii="Wingdings" w:hAnsi="Wingdings" w:hint="default"/>
      </w:rPr>
    </w:lvl>
    <w:lvl w:ilvl="3" w:tplc="280A0001" w:tentative="1">
      <w:start w:val="1"/>
      <w:numFmt w:val="bullet"/>
      <w:lvlText w:val=""/>
      <w:lvlJc w:val="left"/>
      <w:pPr>
        <w:ind w:left="2992" w:hanging="360"/>
      </w:pPr>
      <w:rPr>
        <w:rFonts w:ascii="Symbol" w:hAnsi="Symbol" w:hint="default"/>
      </w:rPr>
    </w:lvl>
    <w:lvl w:ilvl="4" w:tplc="280A0003" w:tentative="1">
      <w:start w:val="1"/>
      <w:numFmt w:val="bullet"/>
      <w:lvlText w:val="o"/>
      <w:lvlJc w:val="left"/>
      <w:pPr>
        <w:ind w:left="3712" w:hanging="360"/>
      </w:pPr>
      <w:rPr>
        <w:rFonts w:ascii="Courier New" w:hAnsi="Courier New" w:cs="Courier New" w:hint="default"/>
      </w:rPr>
    </w:lvl>
    <w:lvl w:ilvl="5" w:tplc="280A0005" w:tentative="1">
      <w:start w:val="1"/>
      <w:numFmt w:val="bullet"/>
      <w:lvlText w:val=""/>
      <w:lvlJc w:val="left"/>
      <w:pPr>
        <w:ind w:left="4432" w:hanging="360"/>
      </w:pPr>
      <w:rPr>
        <w:rFonts w:ascii="Wingdings" w:hAnsi="Wingdings" w:hint="default"/>
      </w:rPr>
    </w:lvl>
    <w:lvl w:ilvl="6" w:tplc="280A0001" w:tentative="1">
      <w:start w:val="1"/>
      <w:numFmt w:val="bullet"/>
      <w:lvlText w:val=""/>
      <w:lvlJc w:val="left"/>
      <w:pPr>
        <w:ind w:left="5152" w:hanging="360"/>
      </w:pPr>
      <w:rPr>
        <w:rFonts w:ascii="Symbol" w:hAnsi="Symbol" w:hint="default"/>
      </w:rPr>
    </w:lvl>
    <w:lvl w:ilvl="7" w:tplc="280A0003" w:tentative="1">
      <w:start w:val="1"/>
      <w:numFmt w:val="bullet"/>
      <w:lvlText w:val="o"/>
      <w:lvlJc w:val="left"/>
      <w:pPr>
        <w:ind w:left="5872" w:hanging="360"/>
      </w:pPr>
      <w:rPr>
        <w:rFonts w:ascii="Courier New" w:hAnsi="Courier New" w:cs="Courier New" w:hint="default"/>
      </w:rPr>
    </w:lvl>
    <w:lvl w:ilvl="8" w:tplc="280A0005" w:tentative="1">
      <w:start w:val="1"/>
      <w:numFmt w:val="bullet"/>
      <w:lvlText w:val=""/>
      <w:lvlJc w:val="left"/>
      <w:pPr>
        <w:ind w:left="6592" w:hanging="360"/>
      </w:pPr>
      <w:rPr>
        <w:rFonts w:ascii="Wingdings" w:hAnsi="Wingdings" w:hint="default"/>
      </w:rPr>
    </w:lvl>
  </w:abstractNum>
  <w:abstractNum w:abstractNumId="3" w15:restartNumberingAfterBreak="0">
    <w:nsid w:val="13056863"/>
    <w:multiLevelType w:val="hybridMultilevel"/>
    <w:tmpl w:val="C9AA096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790C94"/>
    <w:multiLevelType w:val="hybridMultilevel"/>
    <w:tmpl w:val="6AE06B6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48D083B"/>
    <w:multiLevelType w:val="hybridMultilevel"/>
    <w:tmpl w:val="C4C080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7" w15:restartNumberingAfterBreak="0">
    <w:nsid w:val="1D660794"/>
    <w:multiLevelType w:val="hybridMultilevel"/>
    <w:tmpl w:val="AD5AEEAC"/>
    <w:lvl w:ilvl="0" w:tplc="280A000D">
      <w:start w:val="1"/>
      <w:numFmt w:val="bullet"/>
      <w:lvlText w:val=""/>
      <w:lvlJc w:val="left"/>
      <w:pPr>
        <w:ind w:left="1068" w:hanging="360"/>
      </w:pPr>
      <w:rPr>
        <w:rFonts w:ascii="Wingdings" w:hAnsi="Wingdings"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8" w15:restartNumberingAfterBreak="0">
    <w:nsid w:val="221E0DD0"/>
    <w:multiLevelType w:val="hybridMultilevel"/>
    <w:tmpl w:val="1D1872C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24A61B3A"/>
    <w:multiLevelType w:val="hybridMultilevel"/>
    <w:tmpl w:val="6BC4C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832789"/>
    <w:multiLevelType w:val="hybridMultilevel"/>
    <w:tmpl w:val="322A037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30684EE9"/>
    <w:multiLevelType w:val="hybridMultilevel"/>
    <w:tmpl w:val="D04A62D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343E6A1C"/>
    <w:multiLevelType w:val="hybridMultilevel"/>
    <w:tmpl w:val="28164980"/>
    <w:lvl w:ilvl="0" w:tplc="280A0001">
      <w:start w:val="1"/>
      <w:numFmt w:val="bullet"/>
      <w:lvlText w:val=""/>
      <w:lvlJc w:val="left"/>
      <w:pPr>
        <w:ind w:left="780" w:hanging="360"/>
      </w:pPr>
      <w:rPr>
        <w:rFonts w:ascii="Symbol" w:hAnsi="Symbol" w:hint="default"/>
      </w:rPr>
    </w:lvl>
    <w:lvl w:ilvl="1" w:tplc="280A0003" w:tentative="1">
      <w:start w:val="1"/>
      <w:numFmt w:val="bullet"/>
      <w:lvlText w:val="o"/>
      <w:lvlJc w:val="left"/>
      <w:pPr>
        <w:ind w:left="1500" w:hanging="360"/>
      </w:pPr>
      <w:rPr>
        <w:rFonts w:ascii="Courier New" w:hAnsi="Courier New" w:cs="Courier New" w:hint="default"/>
      </w:rPr>
    </w:lvl>
    <w:lvl w:ilvl="2" w:tplc="280A0005" w:tentative="1">
      <w:start w:val="1"/>
      <w:numFmt w:val="bullet"/>
      <w:lvlText w:val=""/>
      <w:lvlJc w:val="left"/>
      <w:pPr>
        <w:ind w:left="2220" w:hanging="360"/>
      </w:pPr>
      <w:rPr>
        <w:rFonts w:ascii="Wingdings" w:hAnsi="Wingdings" w:hint="default"/>
      </w:rPr>
    </w:lvl>
    <w:lvl w:ilvl="3" w:tplc="280A0001" w:tentative="1">
      <w:start w:val="1"/>
      <w:numFmt w:val="bullet"/>
      <w:lvlText w:val=""/>
      <w:lvlJc w:val="left"/>
      <w:pPr>
        <w:ind w:left="2940" w:hanging="360"/>
      </w:pPr>
      <w:rPr>
        <w:rFonts w:ascii="Symbol" w:hAnsi="Symbol" w:hint="default"/>
      </w:rPr>
    </w:lvl>
    <w:lvl w:ilvl="4" w:tplc="280A0003" w:tentative="1">
      <w:start w:val="1"/>
      <w:numFmt w:val="bullet"/>
      <w:lvlText w:val="o"/>
      <w:lvlJc w:val="left"/>
      <w:pPr>
        <w:ind w:left="3660" w:hanging="360"/>
      </w:pPr>
      <w:rPr>
        <w:rFonts w:ascii="Courier New" w:hAnsi="Courier New" w:cs="Courier New" w:hint="default"/>
      </w:rPr>
    </w:lvl>
    <w:lvl w:ilvl="5" w:tplc="280A0005" w:tentative="1">
      <w:start w:val="1"/>
      <w:numFmt w:val="bullet"/>
      <w:lvlText w:val=""/>
      <w:lvlJc w:val="left"/>
      <w:pPr>
        <w:ind w:left="4380" w:hanging="360"/>
      </w:pPr>
      <w:rPr>
        <w:rFonts w:ascii="Wingdings" w:hAnsi="Wingdings" w:hint="default"/>
      </w:rPr>
    </w:lvl>
    <w:lvl w:ilvl="6" w:tplc="280A0001" w:tentative="1">
      <w:start w:val="1"/>
      <w:numFmt w:val="bullet"/>
      <w:lvlText w:val=""/>
      <w:lvlJc w:val="left"/>
      <w:pPr>
        <w:ind w:left="5100" w:hanging="360"/>
      </w:pPr>
      <w:rPr>
        <w:rFonts w:ascii="Symbol" w:hAnsi="Symbol" w:hint="default"/>
      </w:rPr>
    </w:lvl>
    <w:lvl w:ilvl="7" w:tplc="280A0003" w:tentative="1">
      <w:start w:val="1"/>
      <w:numFmt w:val="bullet"/>
      <w:lvlText w:val="o"/>
      <w:lvlJc w:val="left"/>
      <w:pPr>
        <w:ind w:left="5820" w:hanging="360"/>
      </w:pPr>
      <w:rPr>
        <w:rFonts w:ascii="Courier New" w:hAnsi="Courier New" w:cs="Courier New" w:hint="default"/>
      </w:rPr>
    </w:lvl>
    <w:lvl w:ilvl="8" w:tplc="280A0005" w:tentative="1">
      <w:start w:val="1"/>
      <w:numFmt w:val="bullet"/>
      <w:lvlText w:val=""/>
      <w:lvlJc w:val="left"/>
      <w:pPr>
        <w:ind w:left="6540" w:hanging="360"/>
      </w:pPr>
      <w:rPr>
        <w:rFonts w:ascii="Wingdings" w:hAnsi="Wingdings" w:hint="default"/>
      </w:rPr>
    </w:lvl>
  </w:abstractNum>
  <w:abstractNum w:abstractNumId="13" w15:restartNumberingAfterBreak="0">
    <w:nsid w:val="36F64028"/>
    <w:multiLevelType w:val="hybridMultilevel"/>
    <w:tmpl w:val="6638DE46"/>
    <w:lvl w:ilvl="0" w:tplc="635AE9AE">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38E978DF"/>
    <w:multiLevelType w:val="hybridMultilevel"/>
    <w:tmpl w:val="EF0060BE"/>
    <w:lvl w:ilvl="0" w:tplc="AD762C2C">
      <w:start w:val="101"/>
      <w:numFmt w:val="bullet"/>
      <w:lvlText w:val="-"/>
      <w:lvlJc w:val="left"/>
      <w:pPr>
        <w:ind w:left="720" w:hanging="360"/>
      </w:pPr>
      <w:rPr>
        <w:rFonts w:ascii="Gadugi" w:eastAsia="Times New Roman" w:hAnsi="Gadugi"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15:restartNumberingAfterBreak="0">
    <w:nsid w:val="3A0C121E"/>
    <w:multiLevelType w:val="hybridMultilevel"/>
    <w:tmpl w:val="5F3CFD4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6" w15:restartNumberingAfterBreak="0">
    <w:nsid w:val="472B0B5F"/>
    <w:multiLevelType w:val="hybridMultilevel"/>
    <w:tmpl w:val="B734BC48"/>
    <w:lvl w:ilvl="0" w:tplc="280A000D">
      <w:start w:val="1"/>
      <w:numFmt w:val="bullet"/>
      <w:lvlText w:val=""/>
      <w:lvlJc w:val="left"/>
      <w:pPr>
        <w:ind w:left="1068" w:hanging="360"/>
      </w:pPr>
      <w:rPr>
        <w:rFonts w:ascii="Wingdings" w:hAnsi="Wingdings" w:hint="default"/>
      </w:rPr>
    </w:lvl>
    <w:lvl w:ilvl="1" w:tplc="280A0003">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17" w15:restartNumberingAfterBreak="0">
    <w:nsid w:val="53681614"/>
    <w:multiLevelType w:val="hybridMultilevel"/>
    <w:tmpl w:val="4F2C9CA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65C87CAA"/>
    <w:multiLevelType w:val="hybridMultilevel"/>
    <w:tmpl w:val="4B1E4378"/>
    <w:lvl w:ilvl="0" w:tplc="0C0A0001">
      <w:start w:val="1"/>
      <w:numFmt w:val="bullet"/>
      <w:lvlText w:val=""/>
      <w:lvlJc w:val="left"/>
      <w:pPr>
        <w:tabs>
          <w:tab w:val="num" w:pos="780"/>
        </w:tabs>
        <w:ind w:left="78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727E1AA3"/>
    <w:multiLevelType w:val="hybridMultilevel"/>
    <w:tmpl w:val="80140D6C"/>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79283E86"/>
    <w:multiLevelType w:val="hybridMultilevel"/>
    <w:tmpl w:val="1388A04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7ACA58D3"/>
    <w:multiLevelType w:val="hybridMultilevel"/>
    <w:tmpl w:val="B66279C8"/>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6"/>
  </w:num>
  <w:num w:numId="4">
    <w:abstractNumId w:val="18"/>
  </w:num>
  <w:num w:numId="5">
    <w:abstractNumId w:val="19"/>
  </w:num>
  <w:num w:numId="6">
    <w:abstractNumId w:val="5"/>
  </w:num>
  <w:num w:numId="7">
    <w:abstractNumId w:val="17"/>
  </w:num>
  <w:num w:numId="8">
    <w:abstractNumId w:val="13"/>
  </w:num>
  <w:num w:numId="9">
    <w:abstractNumId w:val="3"/>
  </w:num>
  <w:num w:numId="10">
    <w:abstractNumId w:val="2"/>
  </w:num>
  <w:num w:numId="11">
    <w:abstractNumId w:val="20"/>
  </w:num>
  <w:num w:numId="12">
    <w:abstractNumId w:val="1"/>
  </w:num>
  <w:num w:numId="13">
    <w:abstractNumId w:val="0"/>
  </w:num>
  <w:num w:numId="14">
    <w:abstractNumId w:val="16"/>
  </w:num>
  <w:num w:numId="15">
    <w:abstractNumId w:val="7"/>
  </w:num>
  <w:num w:numId="16">
    <w:abstractNumId w:val="12"/>
  </w:num>
  <w:num w:numId="17">
    <w:abstractNumId w:val="10"/>
  </w:num>
  <w:num w:numId="18">
    <w:abstractNumId w:val="11"/>
  </w:num>
  <w:num w:numId="19">
    <w:abstractNumId w:val="9"/>
  </w:num>
  <w:num w:numId="20">
    <w:abstractNumId w:val="21"/>
  </w:num>
  <w:num w:numId="21">
    <w:abstractNumId w:val="14"/>
  </w:num>
  <w:num w:numId="22">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12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91D"/>
    <w:rsid w:val="000059AA"/>
    <w:rsid w:val="000061EB"/>
    <w:rsid w:val="000110DE"/>
    <w:rsid w:val="0002283A"/>
    <w:rsid w:val="00023EC1"/>
    <w:rsid w:val="00036699"/>
    <w:rsid w:val="00037E73"/>
    <w:rsid w:val="000416BD"/>
    <w:rsid w:val="00041D97"/>
    <w:rsid w:val="0004491D"/>
    <w:rsid w:val="00055C17"/>
    <w:rsid w:val="00056717"/>
    <w:rsid w:val="00064382"/>
    <w:rsid w:val="00072AC3"/>
    <w:rsid w:val="000740C0"/>
    <w:rsid w:val="00084455"/>
    <w:rsid w:val="000C01ED"/>
    <w:rsid w:val="000C34DD"/>
    <w:rsid w:val="000D0FC2"/>
    <w:rsid w:val="000D11A3"/>
    <w:rsid w:val="000D20BC"/>
    <w:rsid w:val="000D4759"/>
    <w:rsid w:val="000D7224"/>
    <w:rsid w:val="000E3941"/>
    <w:rsid w:val="000E3F0F"/>
    <w:rsid w:val="000F06DC"/>
    <w:rsid w:val="0010714F"/>
    <w:rsid w:val="00112521"/>
    <w:rsid w:val="001254EB"/>
    <w:rsid w:val="0013707B"/>
    <w:rsid w:val="00150BBB"/>
    <w:rsid w:val="00152E09"/>
    <w:rsid w:val="00166AF4"/>
    <w:rsid w:val="00167BCE"/>
    <w:rsid w:val="0017367B"/>
    <w:rsid w:val="001737CA"/>
    <w:rsid w:val="00182B7D"/>
    <w:rsid w:val="001840EA"/>
    <w:rsid w:val="001916EB"/>
    <w:rsid w:val="00192E7B"/>
    <w:rsid w:val="00193338"/>
    <w:rsid w:val="0019658B"/>
    <w:rsid w:val="001A10B0"/>
    <w:rsid w:val="001B06B4"/>
    <w:rsid w:val="001B6392"/>
    <w:rsid w:val="001C1104"/>
    <w:rsid w:val="001C331C"/>
    <w:rsid w:val="001C5EC0"/>
    <w:rsid w:val="001D0927"/>
    <w:rsid w:val="001F04D9"/>
    <w:rsid w:val="001F34E7"/>
    <w:rsid w:val="00200241"/>
    <w:rsid w:val="00203E59"/>
    <w:rsid w:val="00215F05"/>
    <w:rsid w:val="0021606A"/>
    <w:rsid w:val="00221F89"/>
    <w:rsid w:val="002233C4"/>
    <w:rsid w:val="00230D85"/>
    <w:rsid w:val="00232A49"/>
    <w:rsid w:val="00250BEF"/>
    <w:rsid w:val="00251A48"/>
    <w:rsid w:val="002521E3"/>
    <w:rsid w:val="002556D3"/>
    <w:rsid w:val="00256F7A"/>
    <w:rsid w:val="002767C5"/>
    <w:rsid w:val="00276F71"/>
    <w:rsid w:val="00285585"/>
    <w:rsid w:val="00292EAB"/>
    <w:rsid w:val="002931C0"/>
    <w:rsid w:val="002A51D4"/>
    <w:rsid w:val="002A74AE"/>
    <w:rsid w:val="002B62B3"/>
    <w:rsid w:val="002C4232"/>
    <w:rsid w:val="002D387A"/>
    <w:rsid w:val="002E5D14"/>
    <w:rsid w:val="002E65FA"/>
    <w:rsid w:val="002F3357"/>
    <w:rsid w:val="002F4E8E"/>
    <w:rsid w:val="003112CB"/>
    <w:rsid w:val="00314CB5"/>
    <w:rsid w:val="00327B38"/>
    <w:rsid w:val="003332E3"/>
    <w:rsid w:val="00335CF2"/>
    <w:rsid w:val="00345D9C"/>
    <w:rsid w:val="00362A5F"/>
    <w:rsid w:val="003638A4"/>
    <w:rsid w:val="003712B6"/>
    <w:rsid w:val="00373FBA"/>
    <w:rsid w:val="00376377"/>
    <w:rsid w:val="00383607"/>
    <w:rsid w:val="00391700"/>
    <w:rsid w:val="003A585D"/>
    <w:rsid w:val="003A6879"/>
    <w:rsid w:val="003A6B67"/>
    <w:rsid w:val="003A6E8B"/>
    <w:rsid w:val="003D4373"/>
    <w:rsid w:val="003E21B8"/>
    <w:rsid w:val="003F44D5"/>
    <w:rsid w:val="004020DF"/>
    <w:rsid w:val="00411633"/>
    <w:rsid w:val="0043250D"/>
    <w:rsid w:val="00443200"/>
    <w:rsid w:val="00474759"/>
    <w:rsid w:val="004754C5"/>
    <w:rsid w:val="00476416"/>
    <w:rsid w:val="004856B1"/>
    <w:rsid w:val="00490A80"/>
    <w:rsid w:val="004C6429"/>
    <w:rsid w:val="004D6730"/>
    <w:rsid w:val="004E156A"/>
    <w:rsid w:val="004E1A3D"/>
    <w:rsid w:val="004E28A0"/>
    <w:rsid w:val="004E3094"/>
    <w:rsid w:val="004E5F5A"/>
    <w:rsid w:val="004E72E4"/>
    <w:rsid w:val="004F1356"/>
    <w:rsid w:val="004F4F2C"/>
    <w:rsid w:val="005005A4"/>
    <w:rsid w:val="00526B05"/>
    <w:rsid w:val="00530CBE"/>
    <w:rsid w:val="00533903"/>
    <w:rsid w:val="00537520"/>
    <w:rsid w:val="00537671"/>
    <w:rsid w:val="00542453"/>
    <w:rsid w:val="005455F4"/>
    <w:rsid w:val="00554800"/>
    <w:rsid w:val="00562259"/>
    <w:rsid w:val="005622EA"/>
    <w:rsid w:val="005657E4"/>
    <w:rsid w:val="00570F42"/>
    <w:rsid w:val="00594B8D"/>
    <w:rsid w:val="00595D72"/>
    <w:rsid w:val="00596958"/>
    <w:rsid w:val="005A3B0B"/>
    <w:rsid w:val="005A5B05"/>
    <w:rsid w:val="005C0A6F"/>
    <w:rsid w:val="005C6A99"/>
    <w:rsid w:val="005C6CF6"/>
    <w:rsid w:val="005D1070"/>
    <w:rsid w:val="005D367E"/>
    <w:rsid w:val="005D43AF"/>
    <w:rsid w:val="005D579A"/>
    <w:rsid w:val="005E0311"/>
    <w:rsid w:val="005E1910"/>
    <w:rsid w:val="005E4835"/>
    <w:rsid w:val="005F4CA8"/>
    <w:rsid w:val="005F5A1C"/>
    <w:rsid w:val="00600BF7"/>
    <w:rsid w:val="006168B5"/>
    <w:rsid w:val="006216B2"/>
    <w:rsid w:val="00631F7C"/>
    <w:rsid w:val="00640DBE"/>
    <w:rsid w:val="00641EA9"/>
    <w:rsid w:val="00644712"/>
    <w:rsid w:val="0065476E"/>
    <w:rsid w:val="00656BA0"/>
    <w:rsid w:val="00660757"/>
    <w:rsid w:val="00664493"/>
    <w:rsid w:val="006745FB"/>
    <w:rsid w:val="00680B0A"/>
    <w:rsid w:val="00684597"/>
    <w:rsid w:val="006936F5"/>
    <w:rsid w:val="0069506A"/>
    <w:rsid w:val="006950B3"/>
    <w:rsid w:val="006977BE"/>
    <w:rsid w:val="006A112E"/>
    <w:rsid w:val="006A40E0"/>
    <w:rsid w:val="006B17FE"/>
    <w:rsid w:val="006B1A04"/>
    <w:rsid w:val="006B6115"/>
    <w:rsid w:val="006D0F55"/>
    <w:rsid w:val="006D0FE1"/>
    <w:rsid w:val="006D4128"/>
    <w:rsid w:val="006D6323"/>
    <w:rsid w:val="006E7D7C"/>
    <w:rsid w:val="006F28A0"/>
    <w:rsid w:val="006F5BF6"/>
    <w:rsid w:val="00703E20"/>
    <w:rsid w:val="0070595A"/>
    <w:rsid w:val="00712F90"/>
    <w:rsid w:val="007231B2"/>
    <w:rsid w:val="00731F96"/>
    <w:rsid w:val="00740436"/>
    <w:rsid w:val="00740DE6"/>
    <w:rsid w:val="007412D2"/>
    <w:rsid w:val="00751E2E"/>
    <w:rsid w:val="0076250F"/>
    <w:rsid w:val="007650C1"/>
    <w:rsid w:val="00765182"/>
    <w:rsid w:val="00766E26"/>
    <w:rsid w:val="00773326"/>
    <w:rsid w:val="00783BC3"/>
    <w:rsid w:val="00783C34"/>
    <w:rsid w:val="00786362"/>
    <w:rsid w:val="00791DAA"/>
    <w:rsid w:val="007928C2"/>
    <w:rsid w:val="007A6494"/>
    <w:rsid w:val="007A7488"/>
    <w:rsid w:val="007B767C"/>
    <w:rsid w:val="007C08BB"/>
    <w:rsid w:val="007C78CC"/>
    <w:rsid w:val="007C7B1C"/>
    <w:rsid w:val="007D798E"/>
    <w:rsid w:val="007E21A1"/>
    <w:rsid w:val="007E38DF"/>
    <w:rsid w:val="007E3EA5"/>
    <w:rsid w:val="007F6EF9"/>
    <w:rsid w:val="007F6F86"/>
    <w:rsid w:val="007F7B07"/>
    <w:rsid w:val="008028F4"/>
    <w:rsid w:val="00811E6B"/>
    <w:rsid w:val="008120F2"/>
    <w:rsid w:val="0081235A"/>
    <w:rsid w:val="00813634"/>
    <w:rsid w:val="0081398E"/>
    <w:rsid w:val="008153DD"/>
    <w:rsid w:val="00821AD2"/>
    <w:rsid w:val="00833E97"/>
    <w:rsid w:val="0084272D"/>
    <w:rsid w:val="0084519A"/>
    <w:rsid w:val="00846A6D"/>
    <w:rsid w:val="008471B3"/>
    <w:rsid w:val="00847C83"/>
    <w:rsid w:val="0086105A"/>
    <w:rsid w:val="008711D2"/>
    <w:rsid w:val="00873E8C"/>
    <w:rsid w:val="008747B7"/>
    <w:rsid w:val="0087550F"/>
    <w:rsid w:val="008A780E"/>
    <w:rsid w:val="008B15C8"/>
    <w:rsid w:val="008B247A"/>
    <w:rsid w:val="008B27ED"/>
    <w:rsid w:val="008B5438"/>
    <w:rsid w:val="008E1842"/>
    <w:rsid w:val="008E3164"/>
    <w:rsid w:val="008E5831"/>
    <w:rsid w:val="009024D9"/>
    <w:rsid w:val="00904F81"/>
    <w:rsid w:val="009113F7"/>
    <w:rsid w:val="0092057C"/>
    <w:rsid w:val="00941F2D"/>
    <w:rsid w:val="0094439B"/>
    <w:rsid w:val="00944499"/>
    <w:rsid w:val="00954F41"/>
    <w:rsid w:val="0099166D"/>
    <w:rsid w:val="00996EAD"/>
    <w:rsid w:val="009A042C"/>
    <w:rsid w:val="009A06B1"/>
    <w:rsid w:val="009B28E7"/>
    <w:rsid w:val="009C37CC"/>
    <w:rsid w:val="009D1A31"/>
    <w:rsid w:val="009D610C"/>
    <w:rsid w:val="009E6FCF"/>
    <w:rsid w:val="009E7B45"/>
    <w:rsid w:val="009F2096"/>
    <w:rsid w:val="009F64B8"/>
    <w:rsid w:val="009F6859"/>
    <w:rsid w:val="00A03B5B"/>
    <w:rsid w:val="00A25F91"/>
    <w:rsid w:val="00A271AA"/>
    <w:rsid w:val="00A32106"/>
    <w:rsid w:val="00A351F7"/>
    <w:rsid w:val="00A441D9"/>
    <w:rsid w:val="00A452BD"/>
    <w:rsid w:val="00A519D7"/>
    <w:rsid w:val="00A54116"/>
    <w:rsid w:val="00A701CE"/>
    <w:rsid w:val="00A71175"/>
    <w:rsid w:val="00A91C04"/>
    <w:rsid w:val="00A952C8"/>
    <w:rsid w:val="00A96D9F"/>
    <w:rsid w:val="00AA515C"/>
    <w:rsid w:val="00AB01A9"/>
    <w:rsid w:val="00AB0A23"/>
    <w:rsid w:val="00AB3224"/>
    <w:rsid w:val="00AB4EFC"/>
    <w:rsid w:val="00AC054E"/>
    <w:rsid w:val="00AC64FB"/>
    <w:rsid w:val="00AC6764"/>
    <w:rsid w:val="00AD0BBA"/>
    <w:rsid w:val="00AD1312"/>
    <w:rsid w:val="00AD4DC1"/>
    <w:rsid w:val="00AD603B"/>
    <w:rsid w:val="00AE231D"/>
    <w:rsid w:val="00AE25F3"/>
    <w:rsid w:val="00AF0099"/>
    <w:rsid w:val="00B03A43"/>
    <w:rsid w:val="00B06340"/>
    <w:rsid w:val="00B06964"/>
    <w:rsid w:val="00B118CB"/>
    <w:rsid w:val="00B12406"/>
    <w:rsid w:val="00B20A15"/>
    <w:rsid w:val="00B2367A"/>
    <w:rsid w:val="00B31DA0"/>
    <w:rsid w:val="00B56F0C"/>
    <w:rsid w:val="00B61422"/>
    <w:rsid w:val="00B74CED"/>
    <w:rsid w:val="00B7767D"/>
    <w:rsid w:val="00B77C8F"/>
    <w:rsid w:val="00B86352"/>
    <w:rsid w:val="00B95E1D"/>
    <w:rsid w:val="00BA1163"/>
    <w:rsid w:val="00BA1D1F"/>
    <w:rsid w:val="00BA2BE1"/>
    <w:rsid w:val="00BA2C92"/>
    <w:rsid w:val="00BB121F"/>
    <w:rsid w:val="00BC4B21"/>
    <w:rsid w:val="00BC60DF"/>
    <w:rsid w:val="00BD24A8"/>
    <w:rsid w:val="00BD2593"/>
    <w:rsid w:val="00BD6DE8"/>
    <w:rsid w:val="00BD787C"/>
    <w:rsid w:val="00BF5CB6"/>
    <w:rsid w:val="00C0442E"/>
    <w:rsid w:val="00C07830"/>
    <w:rsid w:val="00C27241"/>
    <w:rsid w:val="00C4280C"/>
    <w:rsid w:val="00C4418D"/>
    <w:rsid w:val="00C44E92"/>
    <w:rsid w:val="00C57E6A"/>
    <w:rsid w:val="00C77D29"/>
    <w:rsid w:val="00C862ED"/>
    <w:rsid w:val="00CA0598"/>
    <w:rsid w:val="00CA55BC"/>
    <w:rsid w:val="00CB6EA0"/>
    <w:rsid w:val="00CD747D"/>
    <w:rsid w:val="00CE5E70"/>
    <w:rsid w:val="00CF079C"/>
    <w:rsid w:val="00D03D1C"/>
    <w:rsid w:val="00D1558F"/>
    <w:rsid w:val="00D21484"/>
    <w:rsid w:val="00D21CD8"/>
    <w:rsid w:val="00D3221D"/>
    <w:rsid w:val="00D32DAD"/>
    <w:rsid w:val="00D444AF"/>
    <w:rsid w:val="00D46644"/>
    <w:rsid w:val="00D57011"/>
    <w:rsid w:val="00D57446"/>
    <w:rsid w:val="00D57A3E"/>
    <w:rsid w:val="00D77908"/>
    <w:rsid w:val="00D85ED3"/>
    <w:rsid w:val="00D94398"/>
    <w:rsid w:val="00DA2BAD"/>
    <w:rsid w:val="00DA44B0"/>
    <w:rsid w:val="00DA4748"/>
    <w:rsid w:val="00DA62A3"/>
    <w:rsid w:val="00DB1598"/>
    <w:rsid w:val="00DB6A6C"/>
    <w:rsid w:val="00DC7239"/>
    <w:rsid w:val="00DD1F6E"/>
    <w:rsid w:val="00DE2CFD"/>
    <w:rsid w:val="00DF394C"/>
    <w:rsid w:val="00E12B88"/>
    <w:rsid w:val="00E24C7A"/>
    <w:rsid w:val="00E27666"/>
    <w:rsid w:val="00E42C87"/>
    <w:rsid w:val="00E452FA"/>
    <w:rsid w:val="00E522E3"/>
    <w:rsid w:val="00E52CC4"/>
    <w:rsid w:val="00E55270"/>
    <w:rsid w:val="00E57D29"/>
    <w:rsid w:val="00E67079"/>
    <w:rsid w:val="00E6799B"/>
    <w:rsid w:val="00E8209B"/>
    <w:rsid w:val="00E93FAF"/>
    <w:rsid w:val="00E94CBF"/>
    <w:rsid w:val="00E972E5"/>
    <w:rsid w:val="00EB1ABA"/>
    <w:rsid w:val="00EB2E07"/>
    <w:rsid w:val="00EC1FAD"/>
    <w:rsid w:val="00EC3BF6"/>
    <w:rsid w:val="00EC4193"/>
    <w:rsid w:val="00ED52AE"/>
    <w:rsid w:val="00EE3E54"/>
    <w:rsid w:val="00EF172E"/>
    <w:rsid w:val="00EF26FA"/>
    <w:rsid w:val="00EF46B9"/>
    <w:rsid w:val="00EF63D4"/>
    <w:rsid w:val="00EF7DAA"/>
    <w:rsid w:val="00F0242B"/>
    <w:rsid w:val="00F11592"/>
    <w:rsid w:val="00F117F4"/>
    <w:rsid w:val="00F16B5C"/>
    <w:rsid w:val="00F3473A"/>
    <w:rsid w:val="00F442C6"/>
    <w:rsid w:val="00F56B7F"/>
    <w:rsid w:val="00F61534"/>
    <w:rsid w:val="00F72EB4"/>
    <w:rsid w:val="00F73976"/>
    <w:rsid w:val="00F81B34"/>
    <w:rsid w:val="00F92ABB"/>
    <w:rsid w:val="00F942F3"/>
    <w:rsid w:val="00F94835"/>
    <w:rsid w:val="00FB244E"/>
    <w:rsid w:val="00FD60B8"/>
    <w:rsid w:val="00FE27ED"/>
    <w:rsid w:val="00FE467D"/>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123"/>
    <o:shapelayout v:ext="edit">
      <o:idmap v:ext="edit" data="1"/>
    </o:shapelayout>
  </w:shapeDefaults>
  <w:decimalSymbol w:val="."/>
  <w:listSeparator w:val=";"/>
  <w14:docId w14:val="7359CF63"/>
  <w15:docId w15:val="{15E6EA21-8792-44E8-B255-CAA8E1575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91D"/>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04491D"/>
    <w:pPr>
      <w:keepNext/>
      <w:outlineLvl w:val="0"/>
    </w:pPr>
    <w:rPr>
      <w:b/>
      <w:bCs/>
      <w:u w:val="single"/>
    </w:rPr>
  </w:style>
  <w:style w:type="paragraph" w:styleId="Ttulo2">
    <w:name w:val="heading 2"/>
    <w:basedOn w:val="Normal"/>
    <w:next w:val="Normal"/>
    <w:link w:val="Ttulo2Car"/>
    <w:unhideWhenUsed/>
    <w:qFormat/>
    <w:rsid w:val="001B06B4"/>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semiHidden/>
    <w:unhideWhenUsed/>
    <w:qFormat/>
    <w:rsid w:val="001B06B4"/>
    <w:pPr>
      <w:keepNext/>
      <w:spacing w:before="240" w:after="60"/>
      <w:outlineLvl w:val="2"/>
    </w:pPr>
    <w:rPr>
      <w:rFonts w:ascii="Calibri Light"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04491D"/>
    <w:rPr>
      <w:rFonts w:ascii="Times New Roman" w:eastAsia="Times New Roman" w:hAnsi="Times New Roman" w:cs="Times New Roman"/>
      <w:b/>
      <w:bCs/>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customStyle="1" w:styleId="EncabezadoCar">
    <w:name w:val="Encabezado Car"/>
    <w:link w:val="Encabezado"/>
    <w:uiPriority w:val="99"/>
    <w:rsid w:val="0004491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04491D"/>
    <w:pPr>
      <w:tabs>
        <w:tab w:val="center" w:pos="4252"/>
        <w:tab w:val="right" w:pos="8504"/>
      </w:tabs>
    </w:pPr>
  </w:style>
  <w:style w:type="character" w:customStyle="1" w:styleId="PiedepginaCar">
    <w:name w:val="Pie de página Car"/>
    <w:link w:val="Piedepgina"/>
    <w:rsid w:val="0004491D"/>
    <w:rPr>
      <w:rFonts w:ascii="Times New Roman" w:eastAsia="Times New Roman" w:hAnsi="Times New Roman" w:cs="Times New Roman"/>
      <w:sz w:val="24"/>
      <w:szCs w:val="24"/>
      <w:lang w:val="es-ES" w:eastAsia="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unhideWhenUsed/>
    <w:rsid w:val="006D0F55"/>
    <w:rPr>
      <w:rFonts w:ascii="Tahoma" w:hAnsi="Tahoma" w:cs="Tahoma"/>
      <w:sz w:val="16"/>
      <w:szCs w:val="16"/>
    </w:rPr>
  </w:style>
  <w:style w:type="character" w:customStyle="1" w:styleId="TextodegloboCar">
    <w:name w:val="Texto de globo Car"/>
    <w:link w:val="Textodeglobo"/>
    <w:uiPriority w:val="99"/>
    <w:semiHidden/>
    <w:rsid w:val="006D0F55"/>
    <w:rPr>
      <w:rFonts w:ascii="Tahoma" w:eastAsia="Times New Roman" w:hAnsi="Tahoma" w:cs="Tahoma"/>
      <w:sz w:val="16"/>
      <w:szCs w:val="16"/>
      <w:lang w:val="es-ES" w:eastAsia="es-ES"/>
    </w:rPr>
  </w:style>
  <w:style w:type="table" w:styleId="Tablaconcuadrcula">
    <w:name w:val="Table Grid"/>
    <w:basedOn w:val="Tablanormal"/>
    <w:uiPriority w:val="39"/>
    <w:rsid w:val="005F4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6F86"/>
    <w:pPr>
      <w:ind w:left="720"/>
      <w:contextualSpacing/>
    </w:pPr>
  </w:style>
  <w:style w:type="paragraph" w:styleId="Sinespaciado">
    <w:name w:val="No Spacing"/>
    <w:basedOn w:val="Normal"/>
    <w:link w:val="SinespaciadoCar"/>
    <w:uiPriority w:val="1"/>
    <w:qFormat/>
    <w:rsid w:val="00ED52AE"/>
    <w:rPr>
      <w:rFonts w:ascii="Calibri" w:eastAsia="Calibri" w:hAnsi="Calibri" w:cs="Calibri"/>
      <w:sz w:val="22"/>
      <w:szCs w:val="22"/>
      <w:lang w:val="es-PE" w:eastAsia="en-US"/>
    </w:rPr>
  </w:style>
  <w:style w:type="paragraph" w:customStyle="1" w:styleId="Titulo-jc">
    <w:name w:val="Titulo-jc"/>
    <w:basedOn w:val="Normal"/>
    <w:link w:val="Titulo-jcCar"/>
    <w:qFormat/>
    <w:rsid w:val="003A6B67"/>
    <w:pPr>
      <w:spacing w:line="276" w:lineRule="auto"/>
      <w:jc w:val="both"/>
    </w:pPr>
    <w:rPr>
      <w:rFonts w:ascii="Calibri" w:hAnsi="Calibri"/>
      <w:b/>
      <w:bCs/>
      <w:i/>
      <w:color w:val="C00000"/>
      <w:sz w:val="22"/>
      <w:szCs w:val="22"/>
      <w:lang w:val="es-PE" w:eastAsia="en-US" w:bidi="en-US"/>
    </w:rPr>
  </w:style>
  <w:style w:type="character" w:customStyle="1" w:styleId="Titulo-jcCar">
    <w:name w:val="Titulo-jc Car"/>
    <w:link w:val="Titulo-jc"/>
    <w:rsid w:val="003A6B67"/>
    <w:rPr>
      <w:rFonts w:ascii="Calibri" w:eastAsia="Times New Roman" w:hAnsi="Calibri" w:cs="Times New Roman"/>
      <w:b/>
      <w:bCs/>
      <w:i/>
      <w:color w:val="C00000"/>
      <w:lang w:bidi="en-US"/>
    </w:rPr>
  </w:style>
  <w:style w:type="paragraph" w:customStyle="1" w:styleId="Default">
    <w:name w:val="Default"/>
    <w:rsid w:val="00783C34"/>
    <w:pPr>
      <w:autoSpaceDE w:val="0"/>
      <w:autoSpaceDN w:val="0"/>
      <w:adjustRightInd w:val="0"/>
    </w:pPr>
    <w:rPr>
      <w:rFonts w:ascii="Arial" w:eastAsia="Times New Roman" w:hAnsi="Arial" w:cs="Arial"/>
      <w:color w:val="000000"/>
      <w:sz w:val="24"/>
      <w:szCs w:val="24"/>
      <w:lang w:val="es-ES" w:eastAsia="es-ES"/>
    </w:rPr>
  </w:style>
  <w:style w:type="character" w:styleId="Hipervnculovisitado">
    <w:name w:val="FollowedHyperlink"/>
    <w:uiPriority w:val="99"/>
    <w:semiHidden/>
    <w:unhideWhenUsed/>
    <w:rsid w:val="000E3F0F"/>
    <w:rPr>
      <w:color w:val="954F72"/>
      <w:u w:val="single"/>
    </w:rPr>
  </w:style>
  <w:style w:type="character" w:customStyle="1" w:styleId="Ttulo2Car">
    <w:name w:val="Título 2 Car"/>
    <w:link w:val="Ttulo2"/>
    <w:rsid w:val="001B06B4"/>
    <w:rPr>
      <w:rFonts w:ascii="Calibri Light" w:eastAsia="Times New Roman" w:hAnsi="Calibri Light" w:cs="Times New Roman"/>
      <w:b/>
      <w:bCs/>
      <w:i/>
      <w:iCs/>
      <w:sz w:val="28"/>
      <w:szCs w:val="28"/>
    </w:rPr>
  </w:style>
  <w:style w:type="character" w:customStyle="1" w:styleId="Ttulo3Car">
    <w:name w:val="Título 3 Car"/>
    <w:link w:val="Ttulo3"/>
    <w:uiPriority w:val="9"/>
    <w:semiHidden/>
    <w:rsid w:val="001B06B4"/>
    <w:rPr>
      <w:rFonts w:ascii="Calibri Light" w:eastAsia="Times New Roman" w:hAnsi="Calibri Light"/>
      <w:b/>
      <w:bCs/>
      <w:sz w:val="26"/>
      <w:szCs w:val="26"/>
    </w:rPr>
  </w:style>
  <w:style w:type="character" w:styleId="Textoennegrita">
    <w:name w:val="Strong"/>
    <w:uiPriority w:val="22"/>
    <w:qFormat/>
    <w:rsid w:val="001B06B4"/>
    <w:rPr>
      <w:b/>
      <w:bCs/>
    </w:rPr>
  </w:style>
  <w:style w:type="character" w:customStyle="1" w:styleId="apple-converted-space">
    <w:name w:val="apple-converted-space"/>
    <w:rsid w:val="00152E09"/>
  </w:style>
  <w:style w:type="character" w:customStyle="1" w:styleId="j1">
    <w:name w:val="j1"/>
    <w:rsid w:val="00152E09"/>
  </w:style>
  <w:style w:type="character" w:customStyle="1" w:styleId="verana12plomo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qFormat/>
    <w:rsid w:val="008B27ED"/>
    <w:pPr>
      <w:widowControl w:val="0"/>
      <w:autoSpaceDE w:val="0"/>
      <w:autoSpaceDN w:val="0"/>
    </w:pPr>
    <w:rPr>
      <w:rFonts w:ascii="Calibri" w:eastAsia="Calibri" w:hAnsi="Calibri" w:cs="Calibri"/>
      <w:sz w:val="21"/>
      <w:szCs w:val="21"/>
      <w:lang w:eastAsia="en-US"/>
    </w:rPr>
  </w:style>
  <w:style w:type="character" w:customStyle="1" w:styleId="TextoindependienteCar">
    <w:name w:val="Texto independiente Car"/>
    <w:link w:val="Textoindependiente"/>
    <w:uiPriority w:val="1"/>
    <w:rsid w:val="008B27ED"/>
    <w:rPr>
      <w:rFonts w:cs="Calibri"/>
      <w:sz w:val="21"/>
      <w:szCs w:val="21"/>
      <w:lang w:eastAsia="en-US"/>
    </w:rPr>
  </w:style>
  <w:style w:type="character" w:customStyle="1" w:styleId="SinespaciadoCar">
    <w:name w:val="Sin espaciado Car"/>
    <w:link w:val="Sinespaciado"/>
    <w:uiPriority w:val="1"/>
    <w:rsid w:val="00AB0A23"/>
    <w:rPr>
      <w:rFonts w:cs="Calibri"/>
      <w:sz w:val="22"/>
      <w:szCs w:val="22"/>
      <w:lang w:eastAsia="en-US"/>
    </w:rPr>
  </w:style>
  <w:style w:type="character" w:styleId="MquinadeescribirHTML">
    <w:name w:val="HTML Typewriter"/>
    <w:uiPriority w:val="99"/>
    <w:rsid w:val="000C01ED"/>
    <w:rPr>
      <w:rFonts w:ascii="Arial Unicode MS" w:eastAsia="Times New Roman" w:hAnsi="Arial Unicode MS" w:cs="Arial Unicode M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648803">
      <w:bodyDiv w:val="1"/>
      <w:marLeft w:val="0"/>
      <w:marRight w:val="0"/>
      <w:marTop w:val="0"/>
      <w:marBottom w:val="0"/>
      <w:divBdr>
        <w:top w:val="none" w:sz="0" w:space="0" w:color="auto"/>
        <w:left w:val="none" w:sz="0" w:space="0" w:color="auto"/>
        <w:bottom w:val="none" w:sz="0" w:space="0" w:color="auto"/>
        <w:right w:val="none" w:sz="0" w:space="0" w:color="auto"/>
      </w:divBdr>
    </w:div>
    <w:div w:id="735132977">
      <w:bodyDiv w:val="1"/>
      <w:marLeft w:val="0"/>
      <w:marRight w:val="0"/>
      <w:marTop w:val="0"/>
      <w:marBottom w:val="0"/>
      <w:divBdr>
        <w:top w:val="none" w:sz="0" w:space="0" w:color="auto"/>
        <w:left w:val="none" w:sz="0" w:space="0" w:color="auto"/>
        <w:bottom w:val="none" w:sz="0" w:space="0" w:color="auto"/>
        <w:right w:val="none" w:sz="0" w:space="0" w:color="auto"/>
      </w:divBdr>
    </w:div>
    <w:div w:id="902955358">
      <w:bodyDiv w:val="1"/>
      <w:marLeft w:val="0"/>
      <w:marRight w:val="0"/>
      <w:marTop w:val="0"/>
      <w:marBottom w:val="0"/>
      <w:divBdr>
        <w:top w:val="none" w:sz="0" w:space="0" w:color="auto"/>
        <w:left w:val="none" w:sz="0" w:space="0" w:color="auto"/>
        <w:bottom w:val="none" w:sz="0" w:space="0" w:color="auto"/>
        <w:right w:val="none" w:sz="0" w:space="0" w:color="auto"/>
      </w:divBdr>
    </w:div>
    <w:div w:id="1542784397">
      <w:bodyDiv w:val="1"/>
      <w:marLeft w:val="0"/>
      <w:marRight w:val="0"/>
      <w:marTop w:val="0"/>
      <w:marBottom w:val="0"/>
      <w:divBdr>
        <w:top w:val="none" w:sz="0" w:space="0" w:color="auto"/>
        <w:left w:val="none" w:sz="0" w:space="0" w:color="auto"/>
        <w:bottom w:val="none" w:sz="0" w:space="0" w:color="auto"/>
        <w:right w:val="none" w:sz="0" w:space="0" w:color="auto"/>
      </w:divBdr>
    </w:div>
    <w:div w:id="1584408233">
      <w:bodyDiv w:val="1"/>
      <w:marLeft w:val="0"/>
      <w:marRight w:val="0"/>
      <w:marTop w:val="0"/>
      <w:marBottom w:val="0"/>
      <w:divBdr>
        <w:top w:val="none" w:sz="0" w:space="0" w:color="auto"/>
        <w:left w:val="none" w:sz="0" w:space="0" w:color="auto"/>
        <w:bottom w:val="none" w:sz="0" w:space="0" w:color="auto"/>
        <w:right w:val="none" w:sz="0" w:space="0" w:color="auto"/>
      </w:divBdr>
    </w:div>
    <w:div w:id="187573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DFFB64-DD7F-46E1-85C6-6D4900DE3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1274</Words>
  <Characters>7009</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Carlos</cp:lastModifiedBy>
  <cp:revision>2</cp:revision>
  <cp:lastPrinted>2025-07-15T22:50:00Z</cp:lastPrinted>
  <dcterms:created xsi:type="dcterms:W3CDTF">2026-02-09T23:41:00Z</dcterms:created>
  <dcterms:modified xsi:type="dcterms:W3CDTF">2026-02-09T23:41:00Z</dcterms:modified>
</cp:coreProperties>
</file>