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1f4e79"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AREQUIPA CON COLCA</w:t>
      </w:r>
    </w:p>
    <w:p w:rsidR="00000000" w:rsidDel="00000000" w:rsidP="00000000" w:rsidRDefault="00000000" w:rsidRPr="00000000" w14:paraId="00000002">
      <w:pPr>
        <w:shd w:fill="1f4e79"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04 DÍAS – 03 NOCHES</w:t>
      </w:r>
    </w:p>
    <w:p w:rsidR="00000000" w:rsidDel="00000000" w:rsidP="00000000" w:rsidRDefault="00000000" w:rsidRPr="00000000" w14:paraId="00000003">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04">
      <w:pPr>
        <w:tabs>
          <w:tab w:val="right" w:leader="none" w:pos="8838"/>
        </w:tabs>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INCLUYE:</w:t>
        <w:tab/>
      </w:r>
    </w:p>
    <w:p w:rsidR="00000000" w:rsidDel="00000000" w:rsidP="00000000" w:rsidRDefault="00000000" w:rsidRPr="00000000" w14:paraId="00000005">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Traslados aeropuerto/hotel/aeropuerto en servicio compartido</w:t>
      </w:r>
    </w:p>
    <w:p w:rsidR="00000000" w:rsidDel="00000000" w:rsidP="00000000" w:rsidRDefault="00000000" w:rsidRPr="00000000" w14:paraId="00000006">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02 noches de alojamiento en Arequipa + 02 desayunos</w:t>
      </w:r>
    </w:p>
    <w:p w:rsidR="00000000" w:rsidDel="00000000" w:rsidP="00000000" w:rsidRDefault="00000000" w:rsidRPr="00000000" w14:paraId="00000007">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01 noche de alojamiento en Chivay + 01 desayuno </w:t>
      </w:r>
    </w:p>
    <w:p w:rsidR="00000000" w:rsidDel="00000000" w:rsidP="00000000" w:rsidRDefault="00000000" w:rsidRPr="00000000" w14:paraId="00000008">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Tour en servicios regular o compartido: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City tour + Convento Santa Catalina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Cañón del Colca</w:t>
      </w:r>
    </w:p>
    <w:p w:rsidR="00000000" w:rsidDel="00000000" w:rsidP="00000000" w:rsidRDefault="00000000" w:rsidRPr="00000000" w14:paraId="0000000B">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Entrada a los atractivos a visitar </w:t>
      </w:r>
    </w:p>
    <w:p w:rsidR="00000000" w:rsidDel="00000000" w:rsidP="00000000" w:rsidRDefault="00000000" w:rsidRPr="00000000" w14:paraId="0000000C">
      <w:pPr>
        <w:numPr>
          <w:ilvl w:val="0"/>
          <w:numId w:val="1"/>
        </w:numPr>
        <w:ind w:left="720" w:hanging="360"/>
        <w:rPr>
          <w:sz w:val="20"/>
          <w:szCs w:val="20"/>
        </w:rPr>
      </w:pPr>
      <w:r w:rsidDel="00000000" w:rsidR="00000000" w:rsidRPr="00000000">
        <w:rPr>
          <w:rFonts w:ascii="Gadugi" w:cs="Gadugi" w:eastAsia="Gadugi" w:hAnsi="Gadugi"/>
          <w:sz w:val="20"/>
          <w:szCs w:val="20"/>
          <w:rtl w:val="0"/>
        </w:rPr>
        <w:t xml:space="preserve">Guiado profesional inglés o español</w:t>
      </w:r>
    </w:p>
    <w:p w:rsidR="00000000" w:rsidDel="00000000" w:rsidP="00000000" w:rsidRDefault="00000000" w:rsidRPr="00000000" w14:paraId="0000000D">
      <w:pPr>
        <w:rPr>
          <w:rFonts w:ascii="Gadugi" w:cs="Gadugi" w:eastAsia="Gadugi" w:hAnsi="Gadugi"/>
          <w:sz w:val="20"/>
          <w:szCs w:val="20"/>
        </w:rPr>
      </w:pPr>
      <w:r w:rsidDel="00000000" w:rsidR="00000000" w:rsidRPr="00000000">
        <w:rPr>
          <w:rtl w:val="0"/>
        </w:rPr>
      </w:r>
    </w:p>
    <w:tbl>
      <w:tblPr>
        <w:tblStyle w:val="Table1"/>
        <w:tblW w:w="8494.0" w:type="dxa"/>
        <w:jc w:val="left"/>
        <w:tblLayout w:type="fixed"/>
        <w:tblLook w:val="0400"/>
      </w:tblPr>
      <w:tblGrid>
        <w:gridCol w:w="3055"/>
        <w:gridCol w:w="553"/>
        <w:gridCol w:w="608"/>
        <w:gridCol w:w="617"/>
        <w:gridCol w:w="630"/>
        <w:gridCol w:w="567"/>
        <w:gridCol w:w="583"/>
        <w:gridCol w:w="644"/>
        <w:gridCol w:w="671"/>
        <w:gridCol w:w="566"/>
        <w:tblGridChange w:id="0">
          <w:tblGrid>
            <w:gridCol w:w="3055"/>
            <w:gridCol w:w="553"/>
            <w:gridCol w:w="608"/>
            <w:gridCol w:w="617"/>
            <w:gridCol w:w="630"/>
            <w:gridCol w:w="567"/>
            <w:gridCol w:w="583"/>
            <w:gridCol w:w="644"/>
            <w:gridCol w:w="671"/>
            <w:gridCol w:w="566"/>
          </w:tblGrid>
        </w:tblGridChange>
      </w:tblGrid>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0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HOTELES </w:t>
            </w:r>
          </w:p>
        </w:tc>
        <w:tc>
          <w:tcPr>
            <w:vMerge w:val="restart"/>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0F">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Cat.</w:t>
            </w:r>
          </w:p>
        </w:tc>
        <w:tc>
          <w:tcPr>
            <w:gridSpan w:val="4"/>
            <w:tcBorders>
              <w:top w:color="000000" w:space="0" w:sz="4" w:val="single"/>
              <w:left w:color="000000" w:space="0" w:sz="0" w:val="nil"/>
              <w:bottom w:color="000000" w:space="0" w:sz="4" w:val="single"/>
              <w:right w:color="000000" w:space="0" w:sz="4" w:val="single"/>
            </w:tcBorders>
            <w:shd w:fill="305496" w:val="clear"/>
            <w:vAlign w:val="center"/>
          </w:tcPr>
          <w:p w:rsidR="00000000" w:rsidDel="00000000" w:rsidP="00000000" w:rsidRDefault="00000000" w:rsidRPr="00000000" w14:paraId="0000001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PERUANO </w:t>
            </w:r>
          </w:p>
        </w:tc>
        <w:tc>
          <w:tcPr>
            <w:gridSpan w:val="4"/>
            <w:tcBorders>
              <w:top w:color="000000" w:space="0" w:sz="4" w:val="single"/>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14">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EXTRANJERO </w:t>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22">
            <w:pPr>
              <w:rPr>
                <w:rFonts w:ascii="Gadugi" w:cs="Gadugi" w:eastAsia="Gadugi" w:hAnsi="Gadugi"/>
                <w:color w:val="000000"/>
                <w:sz w:val="20"/>
                <w:szCs w:val="20"/>
              </w:rPr>
            </w:pPr>
            <w:bookmarkStart w:colFirst="0" w:colLast="0" w:name="_bs8krm3e7ast" w:id="0"/>
            <w:bookmarkEnd w:id="0"/>
            <w:r w:rsidDel="00000000" w:rsidR="00000000" w:rsidRPr="00000000">
              <w:rPr>
                <w:rFonts w:ascii="Gadugi" w:cs="Gadugi" w:eastAsia="Gadugi" w:hAnsi="Gadugi"/>
                <w:color w:val="000000"/>
                <w:sz w:val="20"/>
                <w:szCs w:val="20"/>
                <w:rtl w:val="0"/>
              </w:rPr>
              <w:t xml:space="preserve">TerraMistica (Arequipa)</w:t>
            </w:r>
          </w:p>
          <w:p w:rsidR="00000000" w:rsidDel="00000000" w:rsidP="00000000" w:rsidRDefault="00000000" w:rsidRPr="00000000" w14:paraId="0000002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3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Majestad (Arequipa)</w:t>
            </w:r>
          </w:p>
          <w:p w:rsidR="00000000" w:rsidDel="00000000" w:rsidP="00000000" w:rsidRDefault="00000000" w:rsidRPr="00000000" w14:paraId="0000003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3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4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56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Majestad (Arequipa)</w:t>
            </w:r>
          </w:p>
          <w:p w:rsidR="00000000" w:rsidDel="00000000" w:rsidP="00000000" w:rsidRDefault="00000000" w:rsidRPr="00000000" w14:paraId="0000004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4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p w:rsidR="00000000" w:rsidDel="00000000" w:rsidP="00000000" w:rsidRDefault="00000000" w:rsidRPr="00000000" w14:paraId="0000004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232</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335</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260</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248</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r>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Vita (Arequipa)</w:t>
            </w:r>
          </w:p>
          <w:p w:rsidR="00000000" w:rsidDel="00000000" w:rsidP="00000000" w:rsidRDefault="00000000" w:rsidRPr="00000000" w14:paraId="0000005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Inn (Colca)</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5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6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6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Santa Rosa (Arequipa)</w:t>
            </w:r>
          </w:p>
          <w:p w:rsidR="00000000" w:rsidDel="00000000" w:rsidP="00000000" w:rsidRDefault="00000000" w:rsidRPr="00000000" w14:paraId="0000006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Llaqta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6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7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8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Santa Rosa (Arequipa)</w:t>
            </w:r>
          </w:p>
          <w:p w:rsidR="00000000" w:rsidDel="00000000" w:rsidP="00000000" w:rsidRDefault="00000000" w:rsidRPr="00000000" w14:paraId="0000008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8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212</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8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9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Xima (Arequipa)</w:t>
            </w:r>
          </w:p>
          <w:p w:rsidR="00000000" w:rsidDel="00000000" w:rsidP="00000000" w:rsidRDefault="00000000" w:rsidRPr="00000000" w14:paraId="0000009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Pozo Del Cielo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9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276</w:t>
            </w:r>
          </w:p>
        </w:tc>
        <w:tc>
          <w:tcPr>
            <w:vMerge w:val="restart"/>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0A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272</w:t>
            </w:r>
          </w:p>
        </w:tc>
        <w:tc>
          <w:tcPr>
            <w:vMerge w:val="restart"/>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0A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228</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A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A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Tambo Colonial (Arequipa)</w:t>
            </w:r>
          </w:p>
          <w:p w:rsidR="00000000" w:rsidDel="00000000" w:rsidP="00000000" w:rsidRDefault="00000000" w:rsidRPr="00000000" w14:paraId="000000AD">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A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216</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B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C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Tierra Viva (Arequipa)</w:t>
            </w:r>
          </w:p>
          <w:p w:rsidR="00000000" w:rsidDel="00000000" w:rsidP="00000000" w:rsidRDefault="00000000" w:rsidRPr="00000000" w14:paraId="000000C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Llaqta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C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239</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C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D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Xima Crismar (Arequipa)</w:t>
            </w:r>
          </w:p>
          <w:p w:rsidR="00000000" w:rsidDel="00000000" w:rsidP="00000000" w:rsidRDefault="00000000" w:rsidRPr="00000000" w14:paraId="000000D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Standard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D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235</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E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E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(Arequipa)</w:t>
            </w:r>
          </w:p>
          <w:p w:rsidR="00000000" w:rsidDel="00000000" w:rsidP="00000000" w:rsidRDefault="00000000" w:rsidRPr="00000000" w14:paraId="000000E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Casona Plaza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E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233</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F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0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Standard Arequipa)</w:t>
            </w:r>
          </w:p>
          <w:p w:rsidR="00000000" w:rsidDel="00000000" w:rsidP="00000000" w:rsidRDefault="00000000" w:rsidRPr="00000000" w14:paraId="00000101">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Chivay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0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290</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200</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0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1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San Agustín Posada (Arequipa)</w:t>
            </w:r>
          </w:p>
          <w:p w:rsidR="00000000" w:rsidDel="00000000" w:rsidP="00000000" w:rsidRDefault="00000000" w:rsidRPr="00000000" w14:paraId="0000011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Chivay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1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439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293</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2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Qp Arequipa (Arequipa)</w:t>
            </w:r>
          </w:p>
          <w:p w:rsidR="00000000" w:rsidDel="00000000" w:rsidP="00000000" w:rsidRDefault="00000000" w:rsidRPr="00000000" w14:paraId="0000012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Aranwa Colca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518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512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289</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3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Premium (Arequipa)</w:t>
            </w:r>
          </w:p>
          <w:p w:rsidR="00000000" w:rsidDel="00000000" w:rsidP="00000000" w:rsidRDefault="00000000" w:rsidRPr="00000000" w14:paraId="0000014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Aranwa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4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725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691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444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234</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4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Costa del sol (Arequipa)</w:t>
            </w:r>
          </w:p>
          <w:p w:rsidR="00000000" w:rsidDel="00000000" w:rsidP="00000000" w:rsidRDefault="00000000" w:rsidRPr="00000000" w14:paraId="0000015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Lodge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5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732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459</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277</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702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451</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408</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286</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6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6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Premium (Arequipa)</w:t>
            </w:r>
          </w:p>
          <w:p w:rsidR="00000000" w:rsidDel="00000000" w:rsidP="00000000" w:rsidRDefault="00000000" w:rsidRPr="00000000" w14:paraId="0000016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Colca Lodge (Colca)</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6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766</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475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254</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732</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465</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266</w:t>
            </w:r>
          </w:p>
        </w:tc>
      </w:tr>
      <w:tr>
        <w:trPr>
          <w:cantSplit w:val="0"/>
          <w:trHeight w:val="288"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17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w:t>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bl>
    <w:p w:rsidR="00000000" w:rsidDel="00000000" w:rsidP="00000000" w:rsidRDefault="00000000" w:rsidRPr="00000000" w14:paraId="0000017E">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17F">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180">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181">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3 HASTA 10 AÑOS COMPARTE LA HAB. CON LOS PADRES</w:t>
      </w:r>
    </w:p>
    <w:p w:rsidR="00000000" w:rsidDel="00000000" w:rsidP="00000000" w:rsidRDefault="00000000" w:rsidRPr="00000000" w14:paraId="00000182">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18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 / VACACIONES ESCOLARES (mayo y octubre)</w:t>
      </w:r>
    </w:p>
    <w:p w:rsidR="00000000" w:rsidDel="00000000" w:rsidP="00000000" w:rsidRDefault="00000000" w:rsidRPr="00000000" w14:paraId="00000184">
      <w:pPr>
        <w:numPr>
          <w:ilvl w:val="0"/>
          <w:numId w:val="3"/>
        </w:numPr>
        <w:ind w:left="720" w:hanging="360"/>
        <w:jc w:val="both"/>
        <w:rPr>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185">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186">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187">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188">
      <w:pPr>
        <w:ind w:left="720" w:firstLine="0"/>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189">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highlight w:val="yellow"/>
          <w:rtl w:val="0"/>
        </w:rPr>
        <w:t xml:space="preserve">** TENER EN CUENTA LOS HORARIOS DE VUELOS Y/O BUSES PARA INGRESOS Y SALIDAS**</w:t>
      </w:r>
      <w:r w:rsidDel="00000000" w:rsidR="00000000" w:rsidRPr="00000000">
        <w:rPr>
          <w:rtl w:val="0"/>
        </w:rPr>
      </w:r>
    </w:p>
    <w:p w:rsidR="00000000" w:rsidDel="00000000" w:rsidP="00000000" w:rsidRDefault="00000000" w:rsidRPr="00000000" w14:paraId="0000018A">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8B">
      <w:pPr>
        <w:rPr>
          <w:rFonts w:ascii="Gadugi" w:cs="Gadugi" w:eastAsia="Gadugi" w:hAnsi="Gadugi"/>
          <w:sz w:val="20"/>
          <w:szCs w:val="20"/>
        </w:rPr>
      </w:pPr>
      <w:r w:rsidDel="00000000" w:rsidR="00000000" w:rsidRPr="00000000">
        <w:rPr>
          <w:rFonts w:ascii="Gadugi" w:cs="Gadugi" w:eastAsia="Gadugi" w:hAnsi="Gadugi"/>
          <w:b w:val="1"/>
          <w:bCs w:val="1"/>
          <w:color w:val="ff0000"/>
          <w:sz w:val="20"/>
          <w:szCs w:val="20"/>
          <w:rtl w:val="0"/>
        </w:rPr>
        <w:t xml:space="preserve">NOTA: EN CHIVAY NO INCLUYE LA ENTRADA A LOS BAÑOS TERMALES LA CALERA</w:t>
      </w:r>
      <w:r w:rsidDel="00000000" w:rsidR="00000000" w:rsidRPr="00000000">
        <w:rPr>
          <w:rtl w:val="0"/>
        </w:rPr>
      </w:r>
    </w:p>
    <w:p w:rsidR="00000000" w:rsidDel="00000000" w:rsidP="00000000" w:rsidRDefault="00000000" w:rsidRPr="00000000" w14:paraId="0000018C">
      <w:pPr>
        <w:keepNext w:val="1"/>
        <w:shd w:fill="ffffff" w:val="clea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18D">
      <w:pPr>
        <w:keepNext w:val="1"/>
        <w:shd w:fill="ffffff" w:val="clear"/>
        <w:rPr>
          <w:rFonts w:ascii="Gadugi" w:cs="Gadugi" w:eastAsia="Gadugi" w:hAnsi="Gadugi"/>
          <w:sz w:val="20"/>
          <w:szCs w:val="20"/>
          <w:u w:val="single"/>
        </w:rPr>
      </w:pPr>
      <w:r w:rsidDel="00000000" w:rsidR="00000000" w:rsidRPr="00000000">
        <w:rPr>
          <w:rFonts w:ascii="Gadugi" w:cs="Gadugi" w:eastAsia="Gadugi" w:hAnsi="Gadugi"/>
          <w:b w:val="1"/>
          <w:bCs w:val="1"/>
          <w:color w:val="000000"/>
          <w:sz w:val="20"/>
          <w:szCs w:val="20"/>
          <w:rtl w:val="0"/>
        </w:rPr>
        <w:t xml:space="preserve">ITINERARIO</w:t>
      </w:r>
      <w:r w:rsidDel="00000000" w:rsidR="00000000" w:rsidRPr="00000000">
        <w:rPr>
          <w:rtl w:val="0"/>
        </w:rPr>
      </w:r>
    </w:p>
    <w:p w:rsidR="00000000" w:rsidDel="00000000" w:rsidP="00000000" w:rsidRDefault="00000000" w:rsidRPr="00000000" w14:paraId="0000018E">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8F">
      <w:pPr>
        <w:shd w:fill="ffffff" w:val="clear"/>
        <w:jc w:val="both"/>
        <w:rPr>
          <w:rFonts w:ascii="Gadugi" w:cs="Gadugi" w:eastAsia="Gadugi" w:hAnsi="Gadugi"/>
          <w:sz w:val="20"/>
          <w:szCs w:val="20"/>
        </w:rPr>
      </w:pPr>
      <w:r w:rsidDel="00000000" w:rsidR="00000000" w:rsidRPr="00000000">
        <w:rPr>
          <w:rFonts w:ascii="Gadugi" w:cs="Gadugi" w:eastAsia="Gadugi" w:hAnsi="Gadugi"/>
          <w:b w:val="1"/>
          <w:bCs w:val="1"/>
          <w:color w:val="000000"/>
          <w:sz w:val="20"/>
          <w:szCs w:val="20"/>
          <w:rtl w:val="0"/>
        </w:rPr>
        <w:t xml:space="preserve">DÍA 1: AREQUIPA IN - </w:t>
      </w:r>
      <w:r w:rsidDel="00000000" w:rsidR="00000000" w:rsidRPr="00000000">
        <w:rPr>
          <w:rFonts w:ascii="Gadugi" w:cs="Gadugi" w:eastAsia="Gadugi" w:hAnsi="Gadugi"/>
          <w:b w:val="1"/>
          <w:bCs w:val="1"/>
          <w:sz w:val="20"/>
          <w:szCs w:val="20"/>
          <w:rtl w:val="0"/>
        </w:rPr>
        <w:t xml:space="preserve">CITY TOUR + CONVENTO DE SANTA CATALINA</w:t>
      </w:r>
      <w:r w:rsidDel="00000000" w:rsidR="00000000" w:rsidRPr="00000000">
        <w:rPr>
          <w:rtl w:val="0"/>
        </w:rPr>
      </w:r>
    </w:p>
    <w:p w:rsidR="00000000" w:rsidDel="00000000" w:rsidP="00000000" w:rsidRDefault="00000000" w:rsidRPr="00000000" w14:paraId="00000190">
      <w:pPr>
        <w:shd w:fill="ffffff" w:val="clea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la ciudad de Arequipa y traslado al hotel. </w:t>
      </w:r>
    </w:p>
    <w:p w:rsidR="00000000" w:rsidDel="00000000" w:rsidP="00000000" w:rsidRDefault="00000000" w:rsidRPr="00000000" w14:paraId="00000191">
      <w:pPr>
        <w:shd w:fill="ffffff" w:val="clea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PM.</w:t>
      </w:r>
      <w:r w:rsidDel="00000000" w:rsidR="00000000" w:rsidRPr="00000000">
        <w:rPr>
          <w:rFonts w:ascii="Gadugi" w:cs="Gadugi" w:eastAsia="Gadugi" w:hAnsi="Gadugi"/>
          <w:sz w:val="20"/>
          <w:szCs w:val="20"/>
          <w:rtl w:val="0"/>
        </w:rPr>
        <w:t xml:space="preserve"> Inicio del tour: la plaza mayor, corazón de la ciudad; luego visitaremos la catedral considerada como una de las mejores del país de estilo neoclásico; y la iglesia de la Compañía de Jesús, la máxima expresión de la arquitectura barroco mestiza. Luego continuamos con la capilla de San Ignacio de Loyola, una hermosa cúpula policromada. Después visitamos claustros de la Compañía, la construcción jesuita exquisitamente labrada en sillar. Visitaremos también Casona Tristán del Pozo, una de las mejores muestras de restauración colonial. Continuamos con el mercado de San Camilo, el principal centro de abastos diseñado por Eiffel (opcional), posteriormente al Monasterio de Santa Catalina, complejo religioso de máxima importancia construido a partir del siglo XVI.</w:t>
      </w:r>
    </w:p>
    <w:p w:rsidR="00000000" w:rsidDel="00000000" w:rsidP="00000000" w:rsidRDefault="00000000" w:rsidRPr="00000000" w14:paraId="00000192">
      <w:pPr>
        <w:shd w:fill="ffffff" w:val="clear"/>
        <w:jc w:val="both"/>
        <w:rPr>
          <w:rFonts w:ascii="Gadugi" w:cs="Gadugi" w:eastAsia="Gadugi" w:hAnsi="Gadugi"/>
          <w:color w:val="000000"/>
          <w:sz w:val="20"/>
          <w:szCs w:val="20"/>
        </w:rPr>
      </w:pPr>
      <w:r w:rsidDel="00000000" w:rsidR="00000000" w:rsidRPr="00000000">
        <w:rPr>
          <w:rFonts w:ascii="Gadugi" w:cs="Gadugi" w:eastAsia="Gadugi" w:hAnsi="Gadugi"/>
          <w:sz w:val="20"/>
          <w:szCs w:val="20"/>
          <w:rtl w:val="0"/>
        </w:rPr>
        <w:t xml:space="preserve">Noche de alojamiento.</w:t>
      </w:r>
      <w:r w:rsidDel="00000000" w:rsidR="00000000" w:rsidRPr="00000000">
        <w:rPr>
          <w:rtl w:val="0"/>
        </w:rPr>
      </w:r>
    </w:p>
    <w:p w:rsidR="00000000" w:rsidDel="00000000" w:rsidP="00000000" w:rsidRDefault="00000000" w:rsidRPr="00000000" w14:paraId="00000193">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94">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2: EXCURSION POR DOS DÍAS AL CAÑON DEL COLCA</w:t>
      </w:r>
    </w:p>
    <w:p w:rsidR="00000000" w:rsidDel="00000000" w:rsidP="00000000" w:rsidRDefault="00000000" w:rsidRPr="00000000" w14:paraId="0000019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w:t>
      </w:r>
    </w:p>
    <w:p w:rsidR="00000000" w:rsidDel="00000000" w:rsidP="00000000" w:rsidRDefault="00000000" w:rsidRPr="00000000" w14:paraId="0000019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07:30 Hrs. aprox. Recojo de hoteles céntricos.</w:t>
      </w:r>
    </w:p>
    <w:p w:rsidR="00000000" w:rsidDel="00000000" w:rsidP="00000000" w:rsidRDefault="00000000" w:rsidRPr="00000000" w14:paraId="0000019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08:45 Hrs. aprox. Salida hacia Chivay, en el trayecto visitaremos:</w:t>
      </w:r>
    </w:p>
    <w:p w:rsidR="00000000" w:rsidDel="00000000" w:rsidP="00000000" w:rsidRDefault="00000000" w:rsidRPr="00000000" w14:paraId="0000019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Reserva Nacional de Salinas y Aguada Blanca, hábitat natural de la vicuña.</w:t>
      </w:r>
    </w:p>
    <w:p w:rsidR="00000000" w:rsidDel="00000000" w:rsidP="00000000" w:rsidRDefault="00000000" w:rsidRPr="00000000" w14:paraId="0000019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Patahuasi, donde podrán tomar un mate de coca para la altura.</w:t>
      </w:r>
    </w:p>
    <w:p w:rsidR="00000000" w:rsidDel="00000000" w:rsidP="00000000" w:rsidRDefault="00000000" w:rsidRPr="00000000" w14:paraId="0000019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Bofedales de Toqra pampa, apreciaremos fauna del lugar.</w:t>
      </w:r>
    </w:p>
    <w:p w:rsidR="00000000" w:rsidDel="00000000" w:rsidP="00000000" w:rsidRDefault="00000000" w:rsidRPr="00000000" w14:paraId="0000019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Patapampa, punto más alto del recorrido considerado como el mirador de los volcanes:</w:t>
      </w:r>
    </w:p>
    <w:p w:rsidR="00000000" w:rsidDel="00000000" w:rsidP="00000000" w:rsidRDefault="00000000" w:rsidRPr="00000000" w14:paraId="0000019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Volcán Ampato, Walka Walka y el Sabancaya. (4850 m.s.n.m.).</w:t>
      </w:r>
    </w:p>
    <w:p w:rsidR="00000000" w:rsidDel="00000000" w:rsidP="00000000" w:rsidRDefault="00000000" w:rsidRPr="00000000" w14:paraId="0000019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12:30 Hrs. aprox. Llegada a pueblo de Chivay. Tiempo para almorzar (por cuenta del pasajero)Traslado al hotel.</w:t>
      </w:r>
    </w:p>
    <w:p w:rsidR="00000000" w:rsidDel="00000000" w:rsidP="00000000" w:rsidRDefault="00000000" w:rsidRPr="00000000" w14:paraId="0000019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15:00 Hrs. aprox. El bus nos trasladara a los relajantes baños termo medicinales.</w:t>
      </w:r>
    </w:p>
    <w:p w:rsidR="00000000" w:rsidDel="00000000" w:rsidP="00000000" w:rsidRDefault="00000000" w:rsidRPr="00000000" w14:paraId="0000019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18:00 Hrs. aprox. Retorno a su hotel.</w:t>
      </w:r>
    </w:p>
    <w:p w:rsidR="00000000" w:rsidDel="00000000" w:rsidP="00000000" w:rsidRDefault="00000000" w:rsidRPr="00000000" w14:paraId="000001A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20:00 Hrs. aprox. Cena en el pueblo de Chivay (por cuenta del pasajero)</w:t>
      </w:r>
    </w:p>
    <w:p w:rsidR="00000000" w:rsidDel="00000000" w:rsidP="00000000" w:rsidRDefault="00000000" w:rsidRPr="00000000" w14:paraId="000001A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 en Chivay.</w:t>
      </w:r>
    </w:p>
    <w:p w:rsidR="00000000" w:rsidDel="00000000" w:rsidP="00000000" w:rsidRDefault="00000000" w:rsidRPr="00000000" w14:paraId="000001A2">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A3">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3: CHIVAY – AREQUIPA</w:t>
      </w:r>
    </w:p>
    <w:p w:rsidR="00000000" w:rsidDel="00000000" w:rsidP="00000000" w:rsidRDefault="00000000" w:rsidRPr="00000000" w14:paraId="000001A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Cruz del Cóndor.</w:t>
      </w:r>
    </w:p>
    <w:p w:rsidR="00000000" w:rsidDel="00000000" w:rsidP="00000000" w:rsidRDefault="00000000" w:rsidRPr="00000000" w14:paraId="000001A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07:00 Hrs. aprox. Partida de Chivay hacia el Mirador “Cruz del Cóndor”.</w:t>
      </w:r>
    </w:p>
    <w:p w:rsidR="00000000" w:rsidDel="00000000" w:rsidP="00000000" w:rsidRDefault="00000000" w:rsidRPr="00000000" w14:paraId="000001A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08:00 Hrs. aprox. Llegada a la Cruz del Cóndor. Desde este punto se podrá observar </w:t>
      </w:r>
      <w:r w:rsidDel="00000000" w:rsidR="00000000" w:rsidRPr="00000000">
        <w:rPr>
          <w:rFonts w:ascii="Gadugi" w:cs="Gadugi" w:eastAsia="Gadugi" w:hAnsi="Gadugi"/>
          <w:b w:val="1"/>
          <w:bCs w:val="1"/>
          <w:color w:val="000000"/>
          <w:sz w:val="20"/>
          <w:szCs w:val="20"/>
          <w:rtl w:val="0"/>
        </w:rPr>
        <w:t xml:space="preserve">el vuelo del cóndor </w:t>
      </w:r>
      <w:r w:rsidDel="00000000" w:rsidR="00000000" w:rsidRPr="00000000">
        <w:rPr>
          <w:rFonts w:ascii="Gadugi" w:cs="Gadugi" w:eastAsia="Gadugi" w:hAnsi="Gadugi"/>
          <w:color w:val="000000"/>
          <w:sz w:val="20"/>
          <w:szCs w:val="20"/>
          <w:rtl w:val="0"/>
        </w:rPr>
        <w:t xml:space="preserve">y además la profundidad del cañón (4280m).</w:t>
      </w:r>
    </w:p>
    <w:p w:rsidR="00000000" w:rsidDel="00000000" w:rsidP="00000000" w:rsidRDefault="00000000" w:rsidRPr="00000000" w14:paraId="000001A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el trayecto visitaremos los pequeños pueblos y miradores como:</w:t>
      </w:r>
    </w:p>
    <w:p w:rsidR="00000000" w:rsidDel="00000000" w:rsidP="00000000" w:rsidRDefault="00000000" w:rsidRPr="00000000" w14:paraId="000001A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del viento Wayra Punku: para contemplar coloridos andenes.</w:t>
      </w:r>
    </w:p>
    <w:p w:rsidR="00000000" w:rsidDel="00000000" w:rsidP="00000000" w:rsidRDefault="00000000" w:rsidRPr="00000000" w14:paraId="000001A9">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 Antahuilque: se puede observar terrazas en forma de anfiteatro.</w:t>
      </w:r>
    </w:p>
    <w:p w:rsidR="00000000" w:rsidDel="00000000" w:rsidP="00000000" w:rsidRDefault="00000000" w:rsidRPr="00000000" w14:paraId="000001A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Mirador de Choquetico. Las Tumbas colgantes: lugar donde se encuentran Litomaquetas hechas por antiguos Collahuas.</w:t>
      </w:r>
    </w:p>
    <w:p w:rsidR="00000000" w:rsidDel="00000000" w:rsidP="00000000" w:rsidRDefault="00000000" w:rsidRPr="00000000" w14:paraId="000001A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Iglesia de Maca: cuenta con unos hermosos altares hechos en pan de oro.</w:t>
      </w:r>
    </w:p>
    <w:p w:rsidR="00000000" w:rsidDel="00000000" w:rsidP="00000000" w:rsidRDefault="00000000" w:rsidRPr="00000000" w14:paraId="000001A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13:00 Hrs. aprox. Tiempo para almorzar. (por cuenta del pasajero) Retorno a la ciudad de Arequipa.</w:t>
      </w:r>
    </w:p>
    <w:p w:rsidR="00000000" w:rsidDel="00000000" w:rsidP="00000000" w:rsidRDefault="00000000" w:rsidRPr="00000000" w14:paraId="000001A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16:30 Hrs. Aprox. Llegada a Arequipa.</w:t>
      </w:r>
    </w:p>
    <w:p w:rsidR="00000000" w:rsidDel="00000000" w:rsidP="00000000" w:rsidRDefault="00000000" w:rsidRPr="00000000" w14:paraId="000001A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Alojamiento.</w:t>
      </w:r>
    </w:p>
    <w:p w:rsidR="00000000" w:rsidDel="00000000" w:rsidP="00000000" w:rsidRDefault="00000000" w:rsidRPr="00000000" w14:paraId="000001AF">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1B0">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4: AREQUIPA OUT</w:t>
      </w:r>
    </w:p>
    <w:p w:rsidR="00000000" w:rsidDel="00000000" w:rsidP="00000000" w:rsidRDefault="00000000" w:rsidRPr="00000000" w14:paraId="000001B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w:t>
      </w:r>
    </w:p>
    <w:p w:rsidR="00000000" w:rsidDel="00000000" w:rsidP="00000000" w:rsidRDefault="00000000" w:rsidRPr="00000000" w14:paraId="000001B2">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Hora oportuna traslado de salida. </w:t>
      </w:r>
    </w:p>
    <w:p w:rsidR="00000000" w:rsidDel="00000000" w:rsidP="00000000" w:rsidRDefault="00000000" w:rsidRPr="00000000" w14:paraId="000001B3">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B4">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LOS SERVICIOS</w:t>
      </w:r>
    </w:p>
    <w:p w:rsidR="00000000" w:rsidDel="00000000" w:rsidP="00000000" w:rsidRDefault="00000000" w:rsidRPr="00000000" w14:paraId="000001B5">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B6">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Nota:</w:t>
      </w:r>
      <w:r w:rsidDel="00000000" w:rsidR="00000000" w:rsidRPr="00000000">
        <w:rPr>
          <w:rFonts w:ascii="Gadugi" w:cs="Gadugi" w:eastAsia="Gadugi" w:hAnsi="Gadugi"/>
          <w:sz w:val="20"/>
          <w:szCs w:val="20"/>
          <w:rtl w:val="0"/>
        </w:rPr>
        <w:t xml:space="preserve"> No incluye ninguna alimentación en el tour</w:t>
      </w:r>
    </w:p>
    <w:p w:rsidR="00000000" w:rsidDel="00000000" w:rsidP="00000000" w:rsidRDefault="00000000" w:rsidRPr="00000000" w14:paraId="000001B7">
      <w:pPr>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