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BD56B" w14:textId="77777777" w:rsidR="00B03F3C" w:rsidRDefault="00B03F3C" w:rsidP="00B03F3C">
      <w:pPr>
        <w:shd w:val="clear" w:color="auto" w:fill="FFC000"/>
        <w:jc w:val="center"/>
        <w:rPr>
          <w:rFonts w:ascii="Gadugi" w:hAnsi="Gadugi"/>
          <w:b/>
          <w:sz w:val="32"/>
          <w:szCs w:val="20"/>
        </w:rPr>
      </w:pPr>
      <w:r w:rsidRPr="00235262">
        <w:rPr>
          <w:rFonts w:ascii="Gadugi" w:hAnsi="Gadugi"/>
          <w:b/>
          <w:sz w:val="32"/>
          <w:szCs w:val="20"/>
        </w:rPr>
        <w:t>GOCTA ANDES LODGE</w:t>
      </w:r>
    </w:p>
    <w:p w14:paraId="55B71D45" w14:textId="7F460581" w:rsidR="00B03F3C" w:rsidRDefault="00B03F3C" w:rsidP="00B03F3C">
      <w:pPr>
        <w:shd w:val="clear" w:color="auto" w:fill="FFC000"/>
        <w:jc w:val="center"/>
        <w:rPr>
          <w:rFonts w:ascii="Gadugi" w:hAnsi="Gadugi"/>
          <w:b/>
          <w:sz w:val="32"/>
          <w:szCs w:val="20"/>
        </w:rPr>
      </w:pPr>
      <w:r w:rsidRPr="00455A1B">
        <w:rPr>
          <w:rFonts w:ascii="Gadugi" w:hAnsi="Gadugi"/>
          <w:b/>
          <w:sz w:val="32"/>
          <w:szCs w:val="20"/>
        </w:rPr>
        <w:t xml:space="preserve">PROGRAMAS </w:t>
      </w:r>
      <w:r w:rsidR="00F72514">
        <w:rPr>
          <w:rFonts w:ascii="Gadugi" w:hAnsi="Gadugi"/>
          <w:b/>
          <w:sz w:val="32"/>
          <w:szCs w:val="20"/>
        </w:rPr>
        <w:t>DESDE JAÉN</w:t>
      </w:r>
    </w:p>
    <w:p w14:paraId="6CEAD121" w14:textId="77777777" w:rsidR="00B03F3C" w:rsidRDefault="00B03F3C" w:rsidP="00B03F3C">
      <w:pPr>
        <w:rPr>
          <w:rFonts w:ascii="Gadugi" w:hAnsi="Gadugi"/>
          <w:b/>
          <w:sz w:val="20"/>
          <w:szCs w:val="20"/>
        </w:rPr>
      </w:pPr>
    </w:p>
    <w:p w14:paraId="0765E2DE" w14:textId="70A311AB" w:rsidR="00B03F3C" w:rsidRDefault="00B03F3C" w:rsidP="00B03F3C">
      <w:pPr>
        <w:shd w:val="clear" w:color="auto" w:fill="043C77"/>
        <w:jc w:val="center"/>
        <w:rPr>
          <w:rFonts w:ascii="Gadugi" w:hAnsi="Gadugi"/>
          <w:b/>
          <w:sz w:val="28"/>
          <w:szCs w:val="20"/>
        </w:rPr>
      </w:pPr>
      <w:r w:rsidRPr="00817D81">
        <w:rPr>
          <w:rFonts w:ascii="Gadugi" w:hAnsi="Gadugi"/>
          <w:b/>
          <w:sz w:val="28"/>
          <w:szCs w:val="20"/>
        </w:rPr>
        <w:t>GOCTA, K</w:t>
      </w:r>
      <w:r w:rsidR="005B7E2C">
        <w:rPr>
          <w:rFonts w:ascii="Gadugi" w:hAnsi="Gadugi"/>
          <w:b/>
          <w:sz w:val="28"/>
          <w:szCs w:val="20"/>
        </w:rPr>
        <w:t>UELAP, COLIBRÍ COLA DE ESPÁTULA Y KARAJÍA</w:t>
      </w:r>
    </w:p>
    <w:p w14:paraId="6ABD0622" w14:textId="2FD2CC4E" w:rsidR="00B03F3C" w:rsidRPr="003E258B" w:rsidRDefault="00540476" w:rsidP="00B03F3C">
      <w:pPr>
        <w:shd w:val="clear" w:color="auto" w:fill="043C77"/>
        <w:jc w:val="center"/>
        <w:rPr>
          <w:rFonts w:ascii="Gadugi" w:hAnsi="Gadugi"/>
          <w:b/>
          <w:sz w:val="28"/>
          <w:szCs w:val="20"/>
        </w:rPr>
      </w:pPr>
      <w:r>
        <w:rPr>
          <w:rFonts w:ascii="Gadugi" w:hAnsi="Gadugi"/>
          <w:b/>
          <w:sz w:val="28"/>
          <w:szCs w:val="20"/>
        </w:rPr>
        <w:t>05</w:t>
      </w:r>
      <w:r w:rsidR="00A515A6">
        <w:rPr>
          <w:rFonts w:ascii="Gadugi" w:hAnsi="Gadugi"/>
          <w:b/>
          <w:sz w:val="28"/>
          <w:szCs w:val="20"/>
        </w:rPr>
        <w:t xml:space="preserve"> DÍAS</w:t>
      </w:r>
      <w:r w:rsidR="00B03F3C" w:rsidRPr="003E258B">
        <w:rPr>
          <w:rFonts w:ascii="Gadugi" w:hAnsi="Gadugi"/>
          <w:b/>
          <w:sz w:val="28"/>
          <w:szCs w:val="20"/>
        </w:rPr>
        <w:t xml:space="preserve"> </w:t>
      </w:r>
      <w:r w:rsidR="00B03F3C">
        <w:rPr>
          <w:rFonts w:ascii="Gadugi" w:hAnsi="Gadugi"/>
          <w:b/>
          <w:sz w:val="28"/>
          <w:szCs w:val="20"/>
        </w:rPr>
        <w:t xml:space="preserve">- </w:t>
      </w:r>
      <w:r w:rsidR="00B03F3C" w:rsidRPr="003E258B">
        <w:rPr>
          <w:rFonts w:ascii="Gadugi" w:hAnsi="Gadugi"/>
          <w:b/>
          <w:sz w:val="28"/>
          <w:szCs w:val="20"/>
        </w:rPr>
        <w:t>0</w:t>
      </w:r>
      <w:r>
        <w:rPr>
          <w:rFonts w:ascii="Gadugi" w:hAnsi="Gadugi"/>
          <w:b/>
          <w:sz w:val="28"/>
          <w:szCs w:val="20"/>
        </w:rPr>
        <w:t>4</w:t>
      </w:r>
      <w:r w:rsidR="00B03F3C" w:rsidRPr="003E258B">
        <w:rPr>
          <w:rFonts w:ascii="Gadugi" w:hAnsi="Gadugi"/>
          <w:b/>
          <w:sz w:val="28"/>
          <w:szCs w:val="20"/>
        </w:rPr>
        <w:t xml:space="preserve"> NOCHES</w:t>
      </w:r>
    </w:p>
    <w:p w14:paraId="70A13BFD" w14:textId="77777777" w:rsidR="00B03F3C" w:rsidRDefault="00B03F3C" w:rsidP="00B03F3C">
      <w:pPr>
        <w:rPr>
          <w:rFonts w:ascii="Gadugi" w:hAnsi="Gadugi"/>
          <w:b/>
          <w:sz w:val="20"/>
          <w:szCs w:val="20"/>
        </w:rPr>
      </w:pPr>
    </w:p>
    <w:p w14:paraId="7487397D" w14:textId="77777777" w:rsidR="00B03F3C" w:rsidRPr="003E258B" w:rsidRDefault="00B03F3C" w:rsidP="00B03F3C">
      <w:pPr>
        <w:rPr>
          <w:rFonts w:ascii="Gadugi" w:hAnsi="Gadugi"/>
          <w:b/>
          <w:sz w:val="20"/>
          <w:szCs w:val="20"/>
        </w:rPr>
      </w:pPr>
      <w:r w:rsidRPr="003E258B">
        <w:rPr>
          <w:rFonts w:ascii="Gadugi" w:hAnsi="Gadugi"/>
          <w:b/>
          <w:sz w:val="20"/>
          <w:szCs w:val="20"/>
        </w:rPr>
        <w:t>INCLUYE:</w:t>
      </w:r>
    </w:p>
    <w:p w14:paraId="02B575DD" w14:textId="6B322A53" w:rsidR="00B03F3C" w:rsidRPr="002A416B" w:rsidRDefault="00B03F3C" w:rsidP="00B03F3C">
      <w:pPr>
        <w:numPr>
          <w:ilvl w:val="0"/>
          <w:numId w:val="4"/>
        </w:numPr>
        <w:rPr>
          <w:rFonts w:ascii="Gadugi" w:hAnsi="Gadugi"/>
          <w:sz w:val="20"/>
          <w:szCs w:val="20"/>
        </w:rPr>
      </w:pPr>
      <w:r w:rsidRPr="002A416B">
        <w:rPr>
          <w:rFonts w:ascii="Gadugi" w:hAnsi="Gadugi"/>
          <w:sz w:val="20"/>
          <w:szCs w:val="20"/>
        </w:rPr>
        <w:t xml:space="preserve">Recepción y </w:t>
      </w:r>
      <w:r>
        <w:rPr>
          <w:rFonts w:ascii="Gadugi" w:hAnsi="Gadugi"/>
          <w:sz w:val="20"/>
          <w:szCs w:val="20"/>
        </w:rPr>
        <w:t>t</w:t>
      </w:r>
      <w:r w:rsidRPr="002A416B">
        <w:rPr>
          <w:rFonts w:ascii="Gadugi" w:hAnsi="Gadugi"/>
          <w:sz w:val="20"/>
          <w:szCs w:val="20"/>
        </w:rPr>
        <w:t xml:space="preserve">ransfer </w:t>
      </w:r>
      <w:r>
        <w:rPr>
          <w:rFonts w:ascii="Gadugi" w:hAnsi="Gadugi"/>
          <w:sz w:val="20"/>
          <w:szCs w:val="20"/>
        </w:rPr>
        <w:t>e</w:t>
      </w:r>
      <w:r w:rsidRPr="002A416B">
        <w:rPr>
          <w:rFonts w:ascii="Gadugi" w:hAnsi="Gadugi"/>
          <w:sz w:val="20"/>
          <w:szCs w:val="20"/>
        </w:rPr>
        <w:t xml:space="preserve">stación de bus o </w:t>
      </w:r>
      <w:r>
        <w:rPr>
          <w:rFonts w:ascii="Gadugi" w:hAnsi="Gadugi"/>
          <w:sz w:val="20"/>
          <w:szCs w:val="20"/>
        </w:rPr>
        <w:t>a</w:t>
      </w:r>
      <w:r w:rsidR="006557CC">
        <w:rPr>
          <w:rFonts w:ascii="Gadugi" w:hAnsi="Gadugi"/>
          <w:sz w:val="20"/>
          <w:szCs w:val="20"/>
        </w:rPr>
        <w:t>eropuerto de Jaén</w:t>
      </w:r>
      <w:r w:rsidRPr="002A416B">
        <w:rPr>
          <w:rFonts w:ascii="Gadugi" w:hAnsi="Gadugi"/>
          <w:sz w:val="20"/>
          <w:szCs w:val="20"/>
        </w:rPr>
        <w:t xml:space="preserve"> / </w:t>
      </w:r>
      <w:r>
        <w:rPr>
          <w:rFonts w:ascii="Gadugi" w:hAnsi="Gadugi"/>
          <w:sz w:val="20"/>
          <w:szCs w:val="20"/>
        </w:rPr>
        <w:t>h</w:t>
      </w:r>
      <w:r w:rsidRPr="002A416B">
        <w:rPr>
          <w:rFonts w:ascii="Gadugi" w:hAnsi="Gadugi"/>
          <w:sz w:val="20"/>
          <w:szCs w:val="20"/>
        </w:rPr>
        <w:t xml:space="preserve">otel / </w:t>
      </w:r>
      <w:r>
        <w:rPr>
          <w:rFonts w:ascii="Gadugi" w:hAnsi="Gadugi"/>
          <w:sz w:val="20"/>
          <w:szCs w:val="20"/>
        </w:rPr>
        <w:t>e</w:t>
      </w:r>
      <w:r w:rsidRPr="002A416B">
        <w:rPr>
          <w:rFonts w:ascii="Gadugi" w:hAnsi="Gadugi"/>
          <w:sz w:val="20"/>
          <w:szCs w:val="20"/>
        </w:rPr>
        <w:t xml:space="preserve">stación de bus o </w:t>
      </w:r>
      <w:r>
        <w:rPr>
          <w:rFonts w:ascii="Gadugi" w:hAnsi="Gadugi"/>
          <w:sz w:val="20"/>
          <w:szCs w:val="20"/>
        </w:rPr>
        <w:t>a</w:t>
      </w:r>
      <w:r w:rsidR="006557CC">
        <w:rPr>
          <w:rFonts w:ascii="Gadugi" w:hAnsi="Gadugi"/>
          <w:sz w:val="20"/>
          <w:szCs w:val="20"/>
        </w:rPr>
        <w:t>eropuerto de Jaén</w:t>
      </w:r>
    </w:p>
    <w:p w14:paraId="06773FBC" w14:textId="10545C8A" w:rsidR="00B03F3C" w:rsidRPr="003E258B" w:rsidRDefault="00B03F3C" w:rsidP="00B03F3C">
      <w:pPr>
        <w:numPr>
          <w:ilvl w:val="0"/>
          <w:numId w:val="4"/>
        </w:numPr>
        <w:rPr>
          <w:rFonts w:ascii="Gadugi" w:hAnsi="Gadugi"/>
          <w:sz w:val="20"/>
          <w:szCs w:val="20"/>
        </w:rPr>
      </w:pPr>
      <w:r w:rsidRPr="003E258B">
        <w:rPr>
          <w:rFonts w:ascii="Gadugi" w:hAnsi="Gadugi"/>
          <w:sz w:val="20"/>
          <w:szCs w:val="20"/>
        </w:rPr>
        <w:t>0</w:t>
      </w:r>
      <w:r w:rsidR="006557CC">
        <w:rPr>
          <w:rFonts w:ascii="Gadugi" w:hAnsi="Gadugi"/>
          <w:sz w:val="20"/>
          <w:szCs w:val="20"/>
        </w:rPr>
        <w:t>4</w:t>
      </w:r>
      <w:r w:rsidRPr="003E258B">
        <w:rPr>
          <w:rFonts w:ascii="Gadugi" w:hAnsi="Gadugi"/>
          <w:sz w:val="20"/>
          <w:szCs w:val="20"/>
        </w:rPr>
        <w:t xml:space="preserve"> </w:t>
      </w:r>
      <w:r>
        <w:rPr>
          <w:rFonts w:ascii="Gadugi" w:hAnsi="Gadugi"/>
          <w:sz w:val="20"/>
          <w:szCs w:val="20"/>
        </w:rPr>
        <w:t>n</w:t>
      </w:r>
      <w:r w:rsidRPr="003E258B">
        <w:rPr>
          <w:rFonts w:ascii="Gadugi" w:hAnsi="Gadugi"/>
          <w:sz w:val="20"/>
          <w:szCs w:val="20"/>
        </w:rPr>
        <w:t>oches de alojamiento</w:t>
      </w:r>
      <w:r>
        <w:rPr>
          <w:rFonts w:ascii="Gadugi" w:hAnsi="Gadugi"/>
          <w:sz w:val="20"/>
          <w:szCs w:val="20"/>
        </w:rPr>
        <w:t xml:space="preserve"> en </w:t>
      </w:r>
      <w:r w:rsidRPr="00267A34">
        <w:rPr>
          <w:rFonts w:ascii="Gadugi" w:hAnsi="Gadugi"/>
          <w:sz w:val="20"/>
          <w:szCs w:val="20"/>
        </w:rPr>
        <w:t>Gocta Andes Lodge</w:t>
      </w:r>
    </w:p>
    <w:p w14:paraId="27D4B55D" w14:textId="25755733" w:rsidR="00B03F3C" w:rsidRPr="003E258B" w:rsidRDefault="00B03F3C" w:rsidP="00B03F3C">
      <w:pPr>
        <w:numPr>
          <w:ilvl w:val="0"/>
          <w:numId w:val="4"/>
        </w:numPr>
        <w:rPr>
          <w:rFonts w:ascii="Gadugi" w:hAnsi="Gadugi"/>
          <w:sz w:val="20"/>
          <w:szCs w:val="20"/>
        </w:rPr>
      </w:pPr>
      <w:r w:rsidRPr="003E258B">
        <w:rPr>
          <w:rFonts w:ascii="Gadugi" w:hAnsi="Gadugi"/>
          <w:sz w:val="20"/>
          <w:szCs w:val="20"/>
        </w:rPr>
        <w:t>0</w:t>
      </w:r>
      <w:r w:rsidR="006557CC">
        <w:rPr>
          <w:rFonts w:ascii="Gadugi" w:hAnsi="Gadugi"/>
          <w:sz w:val="20"/>
          <w:szCs w:val="20"/>
        </w:rPr>
        <w:t>4</w:t>
      </w:r>
      <w:r w:rsidRPr="003E258B">
        <w:rPr>
          <w:rFonts w:ascii="Gadugi" w:hAnsi="Gadugi"/>
          <w:sz w:val="20"/>
          <w:szCs w:val="20"/>
        </w:rPr>
        <w:t xml:space="preserve"> </w:t>
      </w:r>
      <w:r>
        <w:rPr>
          <w:rFonts w:ascii="Gadugi" w:hAnsi="Gadugi"/>
          <w:sz w:val="20"/>
          <w:szCs w:val="20"/>
        </w:rPr>
        <w:t>d</w:t>
      </w:r>
      <w:r w:rsidRPr="003E258B">
        <w:rPr>
          <w:rFonts w:ascii="Gadugi" w:hAnsi="Gadugi"/>
          <w:sz w:val="20"/>
          <w:szCs w:val="20"/>
        </w:rPr>
        <w:t>esayunos</w:t>
      </w:r>
      <w:r w:rsidR="00455697">
        <w:rPr>
          <w:rFonts w:ascii="Gadugi" w:hAnsi="Gadugi"/>
          <w:sz w:val="20"/>
          <w:szCs w:val="20"/>
        </w:rPr>
        <w:t xml:space="preserve"> + 04</w:t>
      </w:r>
      <w:r w:rsidR="006557CC">
        <w:rPr>
          <w:rFonts w:ascii="Gadugi" w:hAnsi="Gadugi"/>
          <w:sz w:val="20"/>
          <w:szCs w:val="20"/>
        </w:rPr>
        <w:t xml:space="preserve"> almuerzos + 04</w:t>
      </w:r>
      <w:r>
        <w:rPr>
          <w:rFonts w:ascii="Gadugi" w:hAnsi="Gadugi"/>
          <w:sz w:val="20"/>
          <w:szCs w:val="20"/>
        </w:rPr>
        <w:t xml:space="preserve"> cenas</w:t>
      </w:r>
    </w:p>
    <w:p w14:paraId="032DF1AC" w14:textId="77777777" w:rsidR="000B6797" w:rsidRPr="000B6797" w:rsidRDefault="00B03F3C" w:rsidP="00B03F3C">
      <w:pPr>
        <w:numPr>
          <w:ilvl w:val="0"/>
          <w:numId w:val="4"/>
        </w:numPr>
        <w:rPr>
          <w:rFonts w:ascii="Gadugi" w:hAnsi="Gadugi"/>
          <w:sz w:val="20"/>
          <w:szCs w:val="20"/>
        </w:rPr>
      </w:pPr>
      <w:r w:rsidRPr="003E258B">
        <w:rPr>
          <w:rFonts w:ascii="Gadugi" w:hAnsi="Gadugi"/>
          <w:color w:val="000000"/>
          <w:sz w:val="20"/>
          <w:szCs w:val="20"/>
        </w:rPr>
        <w:t xml:space="preserve">Tours en </w:t>
      </w:r>
      <w:r>
        <w:rPr>
          <w:rFonts w:ascii="Gadugi" w:hAnsi="Gadugi"/>
          <w:color w:val="000000"/>
          <w:sz w:val="20"/>
          <w:szCs w:val="20"/>
        </w:rPr>
        <w:t xml:space="preserve">servicio regular o </w:t>
      </w:r>
      <w:r w:rsidR="000B6797">
        <w:rPr>
          <w:rFonts w:ascii="Gadugi" w:hAnsi="Gadugi"/>
          <w:color w:val="000000"/>
          <w:sz w:val="20"/>
          <w:szCs w:val="20"/>
        </w:rPr>
        <w:t>compartido:</w:t>
      </w:r>
    </w:p>
    <w:p w14:paraId="2171BC6A" w14:textId="0C3A2EF8" w:rsidR="000B6797" w:rsidRPr="000B6797" w:rsidRDefault="000B6797" w:rsidP="000B6797">
      <w:pPr>
        <w:pStyle w:val="Prrafodelista"/>
        <w:numPr>
          <w:ilvl w:val="0"/>
          <w:numId w:val="23"/>
        </w:numPr>
        <w:rPr>
          <w:rFonts w:ascii="Gadugi" w:hAnsi="Gadugi"/>
          <w:sz w:val="20"/>
          <w:szCs w:val="20"/>
        </w:rPr>
      </w:pPr>
      <w:r w:rsidRPr="000B6797">
        <w:rPr>
          <w:rFonts w:ascii="Gadugi" w:hAnsi="Gadugi"/>
          <w:sz w:val="20"/>
          <w:szCs w:val="20"/>
        </w:rPr>
        <w:t>Cataratas de Gocta</w:t>
      </w:r>
      <w:r w:rsidR="00B40561">
        <w:rPr>
          <w:rFonts w:ascii="Gadugi" w:hAnsi="Gadugi"/>
          <w:sz w:val="20"/>
          <w:szCs w:val="20"/>
        </w:rPr>
        <w:t>.</w:t>
      </w:r>
    </w:p>
    <w:p w14:paraId="43B31190" w14:textId="4575E095" w:rsidR="000B6797" w:rsidRPr="000B6797" w:rsidRDefault="00A51BDE" w:rsidP="000B6797">
      <w:pPr>
        <w:pStyle w:val="Prrafodelista"/>
        <w:numPr>
          <w:ilvl w:val="0"/>
          <w:numId w:val="23"/>
        </w:numPr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>C</w:t>
      </w:r>
      <w:r w:rsidRPr="000B6797">
        <w:rPr>
          <w:rFonts w:ascii="Gadugi" w:hAnsi="Gadugi"/>
          <w:sz w:val="20"/>
          <w:szCs w:val="20"/>
        </w:rPr>
        <w:t>iud</w:t>
      </w:r>
      <w:r w:rsidR="00625B52">
        <w:rPr>
          <w:rFonts w:ascii="Gadugi" w:hAnsi="Gadugi"/>
          <w:sz w:val="20"/>
          <w:szCs w:val="20"/>
        </w:rPr>
        <w:t>adela fortificada kuélap.</w:t>
      </w:r>
      <w:r w:rsidR="000B6797" w:rsidRPr="000B6797">
        <w:rPr>
          <w:rFonts w:ascii="Gadugi" w:hAnsi="Gadugi"/>
          <w:sz w:val="20"/>
          <w:szCs w:val="20"/>
        </w:rPr>
        <w:t xml:space="preserve"> </w:t>
      </w:r>
      <w:r w:rsidR="00B03F3C" w:rsidRPr="000B6797">
        <w:rPr>
          <w:rFonts w:ascii="Gadugi" w:hAnsi="Gadugi"/>
          <w:sz w:val="20"/>
          <w:szCs w:val="20"/>
        </w:rPr>
        <w:t>(Martes, Jueves,</w:t>
      </w:r>
      <w:r w:rsidR="000B6797" w:rsidRPr="000B6797">
        <w:rPr>
          <w:rFonts w:ascii="Gadugi" w:hAnsi="Gadugi"/>
          <w:sz w:val="20"/>
          <w:szCs w:val="20"/>
        </w:rPr>
        <w:t xml:space="preserve"> Sábados)</w:t>
      </w:r>
    </w:p>
    <w:p w14:paraId="386147F8" w14:textId="79C8177E" w:rsidR="000B6797" w:rsidRPr="000B6797" w:rsidRDefault="00B40561" w:rsidP="000B6797">
      <w:pPr>
        <w:pStyle w:val="Prrafodelista"/>
        <w:numPr>
          <w:ilvl w:val="0"/>
          <w:numId w:val="23"/>
        </w:numPr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>Refugio d</w:t>
      </w:r>
      <w:r w:rsidRPr="000B6797">
        <w:rPr>
          <w:rFonts w:ascii="Gadugi" w:hAnsi="Gadugi"/>
          <w:sz w:val="20"/>
          <w:szCs w:val="20"/>
        </w:rPr>
        <w:t>el Colibrí Cola Espátula.</w:t>
      </w:r>
    </w:p>
    <w:p w14:paraId="263E85BF" w14:textId="32708B43" w:rsidR="00B03F3C" w:rsidRPr="000B6797" w:rsidRDefault="00B40561" w:rsidP="000B6797">
      <w:pPr>
        <w:pStyle w:val="Prrafodelista"/>
        <w:numPr>
          <w:ilvl w:val="0"/>
          <w:numId w:val="23"/>
        </w:numPr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>Sarcófagos de Karajía y Cavernas d</w:t>
      </w:r>
      <w:r w:rsidRPr="000B6797">
        <w:rPr>
          <w:rFonts w:ascii="Gadugi" w:hAnsi="Gadugi"/>
          <w:sz w:val="20"/>
          <w:szCs w:val="20"/>
        </w:rPr>
        <w:t>e Quiocta</w:t>
      </w:r>
      <w:r w:rsidR="000B6797" w:rsidRPr="000B6797">
        <w:rPr>
          <w:rFonts w:ascii="Gadugi" w:hAnsi="Gadugi"/>
          <w:sz w:val="20"/>
          <w:szCs w:val="20"/>
        </w:rPr>
        <w:t xml:space="preserve"> </w:t>
      </w:r>
      <w:r w:rsidR="00B03F3C" w:rsidRPr="000B6797">
        <w:rPr>
          <w:rFonts w:ascii="Gadugi" w:hAnsi="Gadugi"/>
          <w:sz w:val="20"/>
          <w:szCs w:val="20"/>
        </w:rPr>
        <w:t>(lunes, miércoles, viernes)</w:t>
      </w:r>
    </w:p>
    <w:p w14:paraId="479DBA3A" w14:textId="77777777" w:rsidR="00B03F3C" w:rsidRDefault="00B03F3C" w:rsidP="00B03F3C">
      <w:pPr>
        <w:numPr>
          <w:ilvl w:val="0"/>
          <w:numId w:val="4"/>
        </w:numPr>
        <w:rPr>
          <w:rFonts w:ascii="Gadugi" w:hAnsi="Gadugi"/>
          <w:sz w:val="20"/>
          <w:szCs w:val="20"/>
        </w:rPr>
      </w:pPr>
      <w:r w:rsidRPr="00D95039">
        <w:rPr>
          <w:rFonts w:ascii="Gadugi" w:hAnsi="Gadugi"/>
          <w:sz w:val="20"/>
          <w:szCs w:val="20"/>
        </w:rPr>
        <w:t>Entrada a los atractivos</w:t>
      </w:r>
    </w:p>
    <w:p w14:paraId="08FE305B" w14:textId="77777777" w:rsidR="00B03F3C" w:rsidRDefault="00B03F3C" w:rsidP="00B03F3C">
      <w:pPr>
        <w:numPr>
          <w:ilvl w:val="0"/>
          <w:numId w:val="4"/>
        </w:numPr>
        <w:rPr>
          <w:rFonts w:ascii="Gadugi" w:hAnsi="Gadugi"/>
          <w:sz w:val="20"/>
          <w:szCs w:val="20"/>
        </w:rPr>
      </w:pPr>
      <w:r w:rsidRPr="00D95039">
        <w:rPr>
          <w:rFonts w:ascii="Gadugi" w:hAnsi="Gadugi"/>
          <w:sz w:val="20"/>
          <w:szCs w:val="20"/>
        </w:rPr>
        <w:t xml:space="preserve">Guiado profesional en </w:t>
      </w:r>
      <w:r>
        <w:rPr>
          <w:rFonts w:ascii="Gadugi" w:hAnsi="Gadugi"/>
          <w:sz w:val="20"/>
          <w:szCs w:val="20"/>
        </w:rPr>
        <w:t>e</w:t>
      </w:r>
      <w:r w:rsidRPr="00D95039">
        <w:rPr>
          <w:rFonts w:ascii="Gadugi" w:hAnsi="Gadugi"/>
          <w:sz w:val="20"/>
          <w:szCs w:val="20"/>
        </w:rPr>
        <w:t xml:space="preserve">spañol </w:t>
      </w:r>
    </w:p>
    <w:p w14:paraId="1A91D6CC" w14:textId="77777777" w:rsidR="00B03F3C" w:rsidRDefault="00B03F3C" w:rsidP="00B03F3C">
      <w:pPr>
        <w:numPr>
          <w:ilvl w:val="0"/>
          <w:numId w:val="4"/>
        </w:numPr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>Impuestos de servicio</w:t>
      </w:r>
    </w:p>
    <w:p w14:paraId="67EA0B60" w14:textId="77777777" w:rsidR="00B03F3C" w:rsidRPr="00D95039" w:rsidRDefault="00B03F3C" w:rsidP="00B03F3C">
      <w:pPr>
        <w:ind w:left="420"/>
        <w:rPr>
          <w:rFonts w:ascii="Gadugi" w:hAnsi="Gadugi"/>
          <w:sz w:val="20"/>
          <w:szCs w:val="20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21"/>
        <w:gridCol w:w="1611"/>
        <w:gridCol w:w="1700"/>
        <w:gridCol w:w="1379"/>
        <w:gridCol w:w="883"/>
      </w:tblGrid>
      <w:tr w:rsidR="00455697" w:rsidRPr="00AB37C5" w14:paraId="00559286" w14:textId="77777777" w:rsidTr="00455697">
        <w:trPr>
          <w:trHeight w:val="288"/>
        </w:trPr>
        <w:tc>
          <w:tcPr>
            <w:tcW w:w="17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6D0FA196" w14:textId="77777777" w:rsidR="00455697" w:rsidRPr="00AB37C5" w:rsidRDefault="00455697" w:rsidP="0001017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AB37C5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eastAsia="es-PE"/>
              </w:rPr>
              <w:t>ACOMODACIÓN</w:t>
            </w:r>
          </w:p>
        </w:tc>
        <w:tc>
          <w:tcPr>
            <w:tcW w:w="328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203764"/>
            <w:noWrap/>
            <w:vAlign w:val="bottom"/>
            <w:hideMark/>
          </w:tcPr>
          <w:p w14:paraId="0BB6D6A8" w14:textId="77777777" w:rsidR="00455697" w:rsidRPr="00AB37C5" w:rsidRDefault="00455697" w:rsidP="0001017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PE" w:eastAsia="es-PE"/>
              </w:rPr>
            </w:pPr>
            <w:r w:rsidRPr="00AB37C5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PE" w:eastAsia="es-PE"/>
              </w:rPr>
              <w:t>PERUANOS/EXTRANJEROS</w:t>
            </w:r>
          </w:p>
        </w:tc>
      </w:tr>
      <w:tr w:rsidR="00455697" w:rsidRPr="00AB37C5" w14:paraId="46138170" w14:textId="77777777" w:rsidTr="00455697">
        <w:trPr>
          <w:trHeight w:val="288"/>
        </w:trPr>
        <w:tc>
          <w:tcPr>
            <w:tcW w:w="17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2C797" w14:textId="77777777" w:rsidR="00455697" w:rsidRPr="00AB37C5" w:rsidRDefault="00455697" w:rsidP="00010176">
            <w:pPr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9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00FCC71" w14:textId="77777777" w:rsidR="00455697" w:rsidRPr="00AB37C5" w:rsidRDefault="00455697" w:rsidP="0001017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AB37C5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ES_tradnl" w:eastAsia="es-PE"/>
              </w:rPr>
              <w:t>SWB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6922D228" w14:textId="77777777" w:rsidR="00455697" w:rsidRPr="00AB37C5" w:rsidRDefault="00455697" w:rsidP="0001017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AB37C5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ES_tradnl" w:eastAsia="es-PE"/>
              </w:rPr>
              <w:t>DWB/MAT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77E530D4" w14:textId="77777777" w:rsidR="00455697" w:rsidRPr="00AB37C5" w:rsidRDefault="00455697" w:rsidP="0001017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AB37C5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TPL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2E8F2F3A" w14:textId="77777777" w:rsidR="00455697" w:rsidRPr="00AB37C5" w:rsidRDefault="00455697" w:rsidP="0001017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AB37C5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ES_tradnl" w:eastAsia="es-PE"/>
              </w:rPr>
              <w:t>CHD</w:t>
            </w:r>
          </w:p>
        </w:tc>
      </w:tr>
      <w:tr w:rsidR="00455697" w:rsidRPr="00AB37C5" w14:paraId="7A96D995" w14:textId="77777777" w:rsidTr="00455697">
        <w:trPr>
          <w:trHeight w:val="288"/>
        </w:trPr>
        <w:tc>
          <w:tcPr>
            <w:tcW w:w="17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597675" w14:textId="77777777" w:rsidR="00455697" w:rsidRPr="00AB37C5" w:rsidRDefault="00455697" w:rsidP="00010176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AB37C5">
              <w:rPr>
                <w:rFonts w:ascii="Gadugi" w:hAnsi="Gadugi" w:cs="Calibri"/>
                <w:color w:val="000000"/>
                <w:sz w:val="20"/>
                <w:szCs w:val="20"/>
                <w:lang w:eastAsia="es-PE"/>
              </w:rPr>
              <w:t>Habitación</w:t>
            </w:r>
          </w:p>
        </w:tc>
        <w:tc>
          <w:tcPr>
            <w:tcW w:w="9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225F5E" w14:textId="780B2FB4" w:rsidR="00455697" w:rsidRPr="00AB37C5" w:rsidRDefault="009D359F" w:rsidP="0054047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ES_tradnl" w:eastAsia="es-PE"/>
              </w:rPr>
              <w:t>11</w:t>
            </w:r>
            <w:r w:rsidR="003455B1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ES_tradnl" w:eastAsia="es-PE"/>
              </w:rPr>
              <w:t>8</w:t>
            </w:r>
            <w:r w:rsidR="0054047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ES_tradnl" w:eastAsia="es-PE"/>
              </w:rPr>
              <w:t>5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14C2D" w14:textId="5C18C353" w:rsidR="00455697" w:rsidRPr="00AB37C5" w:rsidRDefault="009D359F" w:rsidP="0001017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ES_tradnl" w:eastAsia="es-PE"/>
              </w:rPr>
              <w:t>7</w:t>
            </w:r>
            <w:r w:rsidR="003455B1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ES_tradnl" w:eastAsia="es-PE"/>
              </w:rPr>
              <w:t>87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42892" w14:textId="396B054E" w:rsidR="00455697" w:rsidRPr="00AB37C5" w:rsidRDefault="003455B1" w:rsidP="009664E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723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555B28" w14:textId="67352ED0" w:rsidR="00455697" w:rsidRPr="00AB37C5" w:rsidRDefault="00540476" w:rsidP="00914F6F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ES_tradnl" w:eastAsia="es-PE"/>
              </w:rPr>
              <w:t>5</w:t>
            </w:r>
            <w:r w:rsidR="009D359F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ES_tradnl" w:eastAsia="es-PE"/>
              </w:rPr>
              <w:t>5</w:t>
            </w:r>
            <w:r w:rsidR="003455B1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ES_tradnl" w:eastAsia="es-PE"/>
              </w:rPr>
              <w:t>5</w:t>
            </w:r>
          </w:p>
        </w:tc>
      </w:tr>
      <w:tr w:rsidR="00455697" w:rsidRPr="00AB37C5" w14:paraId="3F3F62D7" w14:textId="77777777" w:rsidTr="00455697">
        <w:trPr>
          <w:trHeight w:val="288"/>
        </w:trPr>
        <w:tc>
          <w:tcPr>
            <w:tcW w:w="17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610FC" w14:textId="77777777" w:rsidR="00455697" w:rsidRPr="00AB37C5" w:rsidRDefault="00455697" w:rsidP="00010176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AB37C5">
              <w:rPr>
                <w:rFonts w:ascii="Gadugi" w:hAnsi="Gadugi" w:cs="Calibri"/>
                <w:color w:val="000000"/>
                <w:sz w:val="20"/>
                <w:szCs w:val="20"/>
                <w:lang w:eastAsia="es-PE"/>
              </w:rPr>
              <w:t>Suite</w:t>
            </w:r>
          </w:p>
        </w:tc>
        <w:tc>
          <w:tcPr>
            <w:tcW w:w="9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663DBB" w14:textId="7257A6F9" w:rsidR="00455697" w:rsidRPr="00AB37C5" w:rsidRDefault="003455B1" w:rsidP="009D359F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ES_tradnl" w:eastAsia="es-PE"/>
              </w:rPr>
              <w:t>131</w:t>
            </w:r>
            <w:r w:rsidR="0054047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ES_tradnl" w:eastAsia="es-PE"/>
              </w:rPr>
              <w:t>9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B12E3" w14:textId="3686BB8D" w:rsidR="00455697" w:rsidRPr="00AB37C5" w:rsidRDefault="003455B1" w:rsidP="0054047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ES_tradnl" w:eastAsia="es-PE"/>
              </w:rPr>
              <w:t>922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07425" w14:textId="2554A100" w:rsidR="00455697" w:rsidRPr="00AB37C5" w:rsidRDefault="009D359F" w:rsidP="0054047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8</w:t>
            </w:r>
            <w:r w:rsidR="003455B1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57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A47594" w14:textId="3D0883EA" w:rsidR="00455697" w:rsidRPr="00AB37C5" w:rsidRDefault="009664E6" w:rsidP="0054047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ES_tradnl" w:eastAsia="es-PE"/>
              </w:rPr>
              <w:t>6</w:t>
            </w:r>
            <w:r w:rsidR="003455B1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ES_tradnl" w:eastAsia="es-PE"/>
              </w:rPr>
              <w:t>56</w:t>
            </w:r>
          </w:p>
        </w:tc>
      </w:tr>
    </w:tbl>
    <w:p w14:paraId="6AEC7476" w14:textId="77777777" w:rsidR="00B03F3C" w:rsidRDefault="00B03F3C" w:rsidP="00B03F3C">
      <w:pPr>
        <w:ind w:firstLine="708"/>
        <w:rPr>
          <w:rFonts w:ascii="Gadugi" w:hAnsi="Gadugi"/>
          <w:b/>
          <w:sz w:val="20"/>
          <w:szCs w:val="20"/>
          <w:u w:val="single"/>
        </w:rPr>
      </w:pPr>
    </w:p>
    <w:p w14:paraId="0E47DC30" w14:textId="77777777" w:rsidR="003109FD" w:rsidRDefault="003109FD" w:rsidP="003109FD">
      <w:pPr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  <w:u w:val="single"/>
        </w:rPr>
        <w:t>NOTAS IMPORTANTES:</w:t>
      </w:r>
    </w:p>
    <w:p w14:paraId="4EBD1FCC" w14:textId="77777777" w:rsidR="003109FD" w:rsidRDefault="003109FD" w:rsidP="003109FD">
      <w:pPr>
        <w:numPr>
          <w:ilvl w:val="0"/>
          <w:numId w:val="3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PRECIOS POR PERSONA / EXPRESADOS EN DÓLARES AMERICANOS</w:t>
      </w:r>
    </w:p>
    <w:p w14:paraId="4879BAA3" w14:textId="77777777" w:rsidR="003109FD" w:rsidRDefault="003109FD" w:rsidP="003109FD">
      <w:pPr>
        <w:numPr>
          <w:ilvl w:val="0"/>
          <w:numId w:val="3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color w:val="FF0000"/>
          <w:sz w:val="20"/>
          <w:szCs w:val="20"/>
        </w:rPr>
        <w:t>TARIFA REGULAR 2026</w:t>
      </w:r>
    </w:p>
    <w:p w14:paraId="00F9DDC7" w14:textId="77777777" w:rsidR="003109FD" w:rsidRDefault="003109FD" w:rsidP="003109FD">
      <w:pPr>
        <w:numPr>
          <w:ilvl w:val="0"/>
          <w:numId w:val="3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TARIFA NO APLICA EN SEMANA SANTA / FIESTAS PATRIAS / AÑO NUEVO / FIN DE SEMANA LARGO / DIAS FESTIVOS/ VACACIONES ESCOLARES</w:t>
      </w:r>
      <w:bookmarkStart w:id="0" w:name="_Hlk219892718"/>
      <w:r>
        <w:rPr>
          <w:rFonts w:ascii="Gadugi" w:hAnsi="Gadugi"/>
          <w:b/>
          <w:bCs/>
          <w:sz w:val="20"/>
          <w:szCs w:val="20"/>
        </w:rPr>
        <w:t xml:space="preserve"> (mayo y octubre)</w:t>
      </w:r>
      <w:bookmarkEnd w:id="0"/>
    </w:p>
    <w:p w14:paraId="0CBDD79D" w14:textId="77777777" w:rsidR="003109FD" w:rsidRDefault="003109FD" w:rsidP="003109FD">
      <w:pPr>
        <w:numPr>
          <w:ilvl w:val="0"/>
          <w:numId w:val="3"/>
        </w:numPr>
        <w:jc w:val="both"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ESTAS TARIFAS SON SUJETAS A CAMBIO SIN PREVIO AVISO</w:t>
      </w:r>
    </w:p>
    <w:p w14:paraId="6A055DFA" w14:textId="77777777" w:rsidR="003109FD" w:rsidRDefault="003109FD" w:rsidP="003109FD">
      <w:pPr>
        <w:numPr>
          <w:ilvl w:val="0"/>
          <w:numId w:val="3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TARIFAS NO REEMBOLSABLES</w:t>
      </w:r>
    </w:p>
    <w:p w14:paraId="6AF33126" w14:textId="77777777" w:rsidR="003109FD" w:rsidRDefault="003109FD" w:rsidP="003109FD">
      <w:pPr>
        <w:numPr>
          <w:ilvl w:val="0"/>
          <w:numId w:val="3"/>
        </w:numPr>
        <w:contextualSpacing/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</w:rPr>
        <w:t>CONSULTAR TIPO DE CAMBIO</w:t>
      </w:r>
    </w:p>
    <w:p w14:paraId="0EB16190" w14:textId="77777777" w:rsidR="003109FD" w:rsidRDefault="003109FD" w:rsidP="003109FD">
      <w:pPr>
        <w:numPr>
          <w:ilvl w:val="0"/>
          <w:numId w:val="3"/>
        </w:numPr>
        <w:contextualSpacing/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</w:rPr>
        <w:t>CARGO DE TARJETA DE CREDITO 4%</w:t>
      </w:r>
    </w:p>
    <w:p w14:paraId="45F89460" w14:textId="5AB80A19" w:rsidR="003109FD" w:rsidRDefault="003109FD" w:rsidP="003109FD">
      <w:pPr>
        <w:ind w:firstLine="708"/>
        <w:rPr>
          <w:rFonts w:ascii="Gadugi" w:hAnsi="Gadugi"/>
          <w:b/>
          <w:sz w:val="20"/>
          <w:szCs w:val="20"/>
        </w:rPr>
      </w:pPr>
    </w:p>
    <w:p w14:paraId="7B214DEE" w14:textId="77777777" w:rsidR="00FE38CA" w:rsidRDefault="00FE38CA" w:rsidP="00FE38CA">
      <w:pPr>
        <w:rPr>
          <w:rFonts w:ascii="Gadugi" w:hAnsi="Gadugi"/>
          <w:b/>
          <w:sz w:val="20"/>
          <w:szCs w:val="20"/>
        </w:rPr>
      </w:pPr>
      <w:r>
        <w:rPr>
          <w:rFonts w:ascii="Gadugi" w:hAnsi="Gadugi"/>
          <w:b/>
          <w:sz w:val="20"/>
          <w:szCs w:val="20"/>
        </w:rPr>
        <w:t>INFORMACIÓN:</w:t>
      </w:r>
    </w:p>
    <w:p w14:paraId="616858BE" w14:textId="2E318E04" w:rsidR="00FE38CA" w:rsidRPr="00FE38CA" w:rsidRDefault="00FE38CA" w:rsidP="00FE38CA">
      <w:pPr>
        <w:pStyle w:val="Prrafodelista"/>
        <w:numPr>
          <w:ilvl w:val="0"/>
          <w:numId w:val="24"/>
        </w:numPr>
        <w:rPr>
          <w:rFonts w:ascii="Gadugi" w:hAnsi="Gadugi"/>
          <w:color w:val="000000"/>
          <w:sz w:val="20"/>
          <w:szCs w:val="20"/>
        </w:rPr>
      </w:pPr>
      <w:r w:rsidRPr="007232E3">
        <w:rPr>
          <w:rFonts w:ascii="Gadugi" w:hAnsi="Gadugi"/>
          <w:color w:val="000000"/>
          <w:sz w:val="20"/>
          <w:szCs w:val="20"/>
        </w:rPr>
        <w:t>Traslado: suplemento por noche de 9 pm a 6 am, consultar precio.</w:t>
      </w:r>
    </w:p>
    <w:p w14:paraId="5DE9FABB" w14:textId="77777777" w:rsidR="003109FD" w:rsidRPr="00D95039" w:rsidRDefault="003109FD" w:rsidP="003109FD">
      <w:pPr>
        <w:numPr>
          <w:ilvl w:val="0"/>
          <w:numId w:val="22"/>
        </w:numPr>
        <w:rPr>
          <w:rFonts w:ascii="Gadugi" w:hAnsi="Gadugi"/>
          <w:color w:val="000000"/>
          <w:sz w:val="20"/>
          <w:szCs w:val="20"/>
        </w:rPr>
      </w:pPr>
      <w:r w:rsidRPr="0027255D">
        <w:rPr>
          <w:rFonts w:ascii="Gadugi" w:hAnsi="Gadugi"/>
          <w:color w:val="000000"/>
          <w:sz w:val="20"/>
          <w:szCs w:val="20"/>
        </w:rPr>
        <w:t>Tarifa de niños aplica de 3 a 1</w:t>
      </w:r>
      <w:r>
        <w:rPr>
          <w:rFonts w:ascii="Gadugi" w:hAnsi="Gadugi"/>
          <w:color w:val="000000"/>
          <w:sz w:val="20"/>
          <w:szCs w:val="20"/>
        </w:rPr>
        <w:t>1</w:t>
      </w:r>
      <w:r w:rsidRPr="0027255D">
        <w:rPr>
          <w:rFonts w:ascii="Gadugi" w:hAnsi="Gadugi"/>
          <w:color w:val="000000"/>
          <w:sz w:val="20"/>
          <w:szCs w:val="20"/>
        </w:rPr>
        <w:t xml:space="preserve"> años. Los menores de 3 años no pagan (no</w:t>
      </w:r>
      <w:r>
        <w:rPr>
          <w:rFonts w:ascii="Gadugi" w:hAnsi="Gadugi"/>
          <w:color w:val="000000"/>
          <w:sz w:val="20"/>
          <w:szCs w:val="20"/>
        </w:rPr>
        <w:t xml:space="preserve"> </w:t>
      </w:r>
      <w:r w:rsidRPr="00D95039">
        <w:rPr>
          <w:rFonts w:ascii="Gadugi" w:hAnsi="Gadugi"/>
          <w:color w:val="000000"/>
          <w:sz w:val="20"/>
          <w:szCs w:val="20"/>
        </w:rPr>
        <w:t>tienen incluida su alimentación ni asiento en las movilidades de los tours).</w:t>
      </w:r>
    </w:p>
    <w:p w14:paraId="7444CDCB" w14:textId="77777777" w:rsidR="003109FD" w:rsidRPr="0027255D" w:rsidRDefault="003109FD" w:rsidP="003109FD">
      <w:pPr>
        <w:numPr>
          <w:ilvl w:val="0"/>
          <w:numId w:val="22"/>
        </w:numPr>
        <w:rPr>
          <w:rFonts w:ascii="Gadugi" w:hAnsi="Gadugi"/>
          <w:color w:val="000000"/>
          <w:sz w:val="20"/>
          <w:szCs w:val="20"/>
        </w:rPr>
      </w:pPr>
      <w:r w:rsidRPr="0027255D">
        <w:rPr>
          <w:rFonts w:ascii="Gadugi" w:hAnsi="Gadugi"/>
          <w:color w:val="000000"/>
          <w:sz w:val="20"/>
          <w:szCs w:val="20"/>
        </w:rPr>
        <w:t>Los tours y explicaciones son en español, consultar disponibilidad y precios en otros idiomas.</w:t>
      </w:r>
    </w:p>
    <w:p w14:paraId="0E97DA3D" w14:textId="77777777" w:rsidR="003109FD" w:rsidRDefault="003109FD" w:rsidP="003109FD">
      <w:pPr>
        <w:numPr>
          <w:ilvl w:val="0"/>
          <w:numId w:val="22"/>
        </w:numPr>
        <w:rPr>
          <w:rFonts w:ascii="Gadugi" w:hAnsi="Gadugi"/>
          <w:color w:val="000000"/>
          <w:sz w:val="20"/>
          <w:szCs w:val="20"/>
        </w:rPr>
      </w:pPr>
      <w:r w:rsidRPr="0027255D">
        <w:rPr>
          <w:rFonts w:ascii="Gadugi" w:hAnsi="Gadugi"/>
          <w:color w:val="000000"/>
          <w:sz w:val="20"/>
          <w:szCs w:val="20"/>
        </w:rPr>
        <w:lastRenderedPageBreak/>
        <w:t>Los paseos y excursiones están sujetos a reprogramaciones o anulaciones debido a factores externos no controlables por la empresa,</w:t>
      </w:r>
      <w:r>
        <w:rPr>
          <w:rFonts w:ascii="Gadugi" w:hAnsi="Gadugi"/>
          <w:color w:val="000000"/>
          <w:sz w:val="20"/>
          <w:szCs w:val="20"/>
        </w:rPr>
        <w:t xml:space="preserve"> </w:t>
      </w:r>
      <w:r w:rsidRPr="0027255D">
        <w:rPr>
          <w:rFonts w:ascii="Gadugi" w:hAnsi="Gadugi"/>
          <w:color w:val="000000"/>
          <w:sz w:val="20"/>
          <w:szCs w:val="20"/>
        </w:rPr>
        <w:t>como condiciones meteorológicas, cortes de carreteras, etc.</w:t>
      </w:r>
    </w:p>
    <w:p w14:paraId="729C0271" w14:textId="77777777" w:rsidR="003109FD" w:rsidRPr="00DE6514" w:rsidRDefault="003109FD" w:rsidP="003109FD">
      <w:pPr>
        <w:numPr>
          <w:ilvl w:val="0"/>
          <w:numId w:val="22"/>
        </w:numPr>
        <w:rPr>
          <w:rFonts w:ascii="Gadugi" w:hAnsi="Gadugi"/>
          <w:color w:val="000000"/>
          <w:sz w:val="20"/>
          <w:szCs w:val="20"/>
        </w:rPr>
      </w:pPr>
      <w:r>
        <w:rPr>
          <w:rFonts w:ascii="Gadugi" w:hAnsi="Gadugi"/>
          <w:color w:val="000000"/>
          <w:sz w:val="20"/>
          <w:szCs w:val="20"/>
        </w:rPr>
        <w:t>No incluye los boletos de bus ni los aéreos.</w:t>
      </w:r>
    </w:p>
    <w:p w14:paraId="6616904D" w14:textId="77777777" w:rsidR="003109FD" w:rsidRPr="00931FE5" w:rsidRDefault="003109FD" w:rsidP="003109FD">
      <w:pPr>
        <w:numPr>
          <w:ilvl w:val="0"/>
          <w:numId w:val="22"/>
        </w:numPr>
        <w:rPr>
          <w:rFonts w:ascii="Gadugi" w:hAnsi="Gadugi"/>
          <w:b/>
          <w:color w:val="000000"/>
          <w:sz w:val="20"/>
          <w:szCs w:val="20"/>
        </w:rPr>
      </w:pPr>
      <w:r w:rsidRPr="00931FE5">
        <w:rPr>
          <w:rFonts w:ascii="Gadugi" w:hAnsi="Gadugi"/>
          <w:b/>
          <w:color w:val="000000"/>
          <w:sz w:val="20"/>
          <w:szCs w:val="20"/>
        </w:rPr>
        <w:t>Espacios sujetos a disponibilidad sin previo aviso.</w:t>
      </w:r>
    </w:p>
    <w:p w14:paraId="0AAABF81" w14:textId="77777777" w:rsidR="003109FD" w:rsidRPr="00D95039" w:rsidRDefault="003109FD" w:rsidP="003109FD">
      <w:pPr>
        <w:numPr>
          <w:ilvl w:val="0"/>
          <w:numId w:val="22"/>
        </w:numPr>
        <w:rPr>
          <w:rFonts w:ascii="Gadugi" w:hAnsi="Gadugi" w:cs="Arial"/>
          <w:b/>
          <w:sz w:val="20"/>
          <w:szCs w:val="20"/>
          <w:lang w:val="en-US"/>
        </w:rPr>
      </w:pPr>
      <w:r>
        <w:rPr>
          <w:rFonts w:ascii="Gadugi" w:hAnsi="Gadugi"/>
          <w:b/>
          <w:color w:val="000000"/>
          <w:sz w:val="20"/>
          <w:szCs w:val="20"/>
          <w:lang w:val="en-US"/>
        </w:rPr>
        <w:t>CHECK IN – 15</w:t>
      </w:r>
      <w:r w:rsidRPr="0027255D">
        <w:rPr>
          <w:rFonts w:ascii="Gadugi" w:hAnsi="Gadugi"/>
          <w:b/>
          <w:color w:val="000000"/>
          <w:sz w:val="20"/>
          <w:szCs w:val="20"/>
          <w:lang w:val="en-US"/>
        </w:rPr>
        <w:t xml:space="preserve">:00 </w:t>
      </w:r>
      <w:r>
        <w:rPr>
          <w:rFonts w:ascii="Gadugi" w:hAnsi="Gadugi"/>
          <w:b/>
          <w:color w:val="000000"/>
          <w:sz w:val="20"/>
          <w:szCs w:val="20"/>
          <w:lang w:val="en-US"/>
        </w:rPr>
        <w:t>Hrs</w:t>
      </w:r>
      <w:r w:rsidRPr="0027255D">
        <w:rPr>
          <w:rFonts w:ascii="Gadugi" w:hAnsi="Gadugi"/>
          <w:b/>
          <w:color w:val="000000"/>
          <w:sz w:val="20"/>
          <w:szCs w:val="20"/>
          <w:lang w:val="en-US"/>
        </w:rPr>
        <w:t>. / CHECK OUT – 1</w:t>
      </w:r>
      <w:r>
        <w:rPr>
          <w:rFonts w:ascii="Gadugi" w:hAnsi="Gadugi"/>
          <w:b/>
          <w:color w:val="000000"/>
          <w:sz w:val="20"/>
          <w:szCs w:val="20"/>
          <w:lang w:val="en-US"/>
        </w:rPr>
        <w:t>3</w:t>
      </w:r>
      <w:r w:rsidRPr="0027255D">
        <w:rPr>
          <w:rFonts w:ascii="Gadugi" w:hAnsi="Gadugi"/>
          <w:b/>
          <w:color w:val="000000"/>
          <w:sz w:val="20"/>
          <w:szCs w:val="20"/>
          <w:lang w:val="en-US"/>
        </w:rPr>
        <w:t xml:space="preserve">:00 </w:t>
      </w:r>
      <w:r>
        <w:rPr>
          <w:rFonts w:ascii="Gadugi" w:hAnsi="Gadugi"/>
          <w:b/>
          <w:color w:val="000000"/>
          <w:sz w:val="20"/>
          <w:szCs w:val="20"/>
          <w:lang w:val="en-US"/>
        </w:rPr>
        <w:t>Hrs</w:t>
      </w:r>
      <w:r w:rsidRPr="0027255D">
        <w:rPr>
          <w:rFonts w:ascii="Gadugi" w:hAnsi="Gadugi"/>
          <w:b/>
          <w:color w:val="000000"/>
          <w:sz w:val="20"/>
          <w:szCs w:val="20"/>
          <w:lang w:val="en-US"/>
        </w:rPr>
        <w:t xml:space="preserve">. </w:t>
      </w:r>
    </w:p>
    <w:p w14:paraId="5381700F" w14:textId="77777777" w:rsidR="003109FD" w:rsidRPr="0027255D" w:rsidRDefault="003109FD" w:rsidP="003109FD">
      <w:pPr>
        <w:ind w:left="720"/>
        <w:rPr>
          <w:rFonts w:ascii="Gadugi" w:hAnsi="Gadugi" w:cs="Arial"/>
          <w:sz w:val="20"/>
          <w:szCs w:val="20"/>
        </w:rPr>
      </w:pPr>
      <w:r w:rsidRPr="0027255D">
        <w:rPr>
          <w:rFonts w:ascii="Gadugi" w:hAnsi="Gadugi"/>
          <w:color w:val="000000"/>
          <w:sz w:val="20"/>
          <w:szCs w:val="20"/>
        </w:rPr>
        <w:t>Estos horarios son independientes de los horarios de sus vuelos.</w:t>
      </w:r>
    </w:p>
    <w:p w14:paraId="00E8493A" w14:textId="77777777" w:rsidR="00B03F3C" w:rsidRDefault="00B03F3C" w:rsidP="00B03F3C">
      <w:pPr>
        <w:rPr>
          <w:rFonts w:ascii="Gadugi" w:hAnsi="Gadugi"/>
          <w:b/>
          <w:sz w:val="20"/>
          <w:szCs w:val="20"/>
        </w:rPr>
      </w:pPr>
    </w:p>
    <w:p w14:paraId="6A4DF502" w14:textId="77777777" w:rsidR="00B03F3C" w:rsidRPr="003E258B" w:rsidRDefault="00B03F3C" w:rsidP="00B03F3C">
      <w:pPr>
        <w:rPr>
          <w:rFonts w:ascii="Gadugi" w:hAnsi="Gadugi"/>
          <w:b/>
          <w:sz w:val="20"/>
          <w:szCs w:val="20"/>
        </w:rPr>
      </w:pPr>
      <w:r w:rsidRPr="003E258B">
        <w:rPr>
          <w:rFonts w:ascii="Gadugi" w:hAnsi="Gadugi"/>
          <w:b/>
          <w:sz w:val="20"/>
          <w:szCs w:val="20"/>
        </w:rPr>
        <w:t>ITINERARIO</w:t>
      </w:r>
    </w:p>
    <w:p w14:paraId="4BBD3DBF" w14:textId="77777777" w:rsidR="00B03F3C" w:rsidRPr="003E258B" w:rsidRDefault="00B03F3C" w:rsidP="00B03F3C">
      <w:pPr>
        <w:rPr>
          <w:rFonts w:ascii="Gadugi" w:hAnsi="Gadugi"/>
          <w:sz w:val="20"/>
          <w:szCs w:val="20"/>
        </w:rPr>
      </w:pPr>
    </w:p>
    <w:p w14:paraId="35F69C88" w14:textId="0DEBC301" w:rsidR="00B03F3C" w:rsidRPr="003E258B" w:rsidRDefault="00B03F3C" w:rsidP="00B03F3C">
      <w:pPr>
        <w:jc w:val="both"/>
        <w:rPr>
          <w:rFonts w:ascii="Gadugi" w:hAnsi="Gadugi"/>
          <w:b/>
          <w:sz w:val="20"/>
          <w:szCs w:val="20"/>
        </w:rPr>
      </w:pPr>
      <w:r w:rsidRPr="003E258B">
        <w:rPr>
          <w:rFonts w:ascii="Gadugi" w:hAnsi="Gadugi"/>
          <w:b/>
          <w:sz w:val="20"/>
          <w:szCs w:val="20"/>
        </w:rPr>
        <w:t>DÍA 1:</w:t>
      </w:r>
      <w:r w:rsidR="00EB41F4">
        <w:rPr>
          <w:rFonts w:ascii="Gadugi" w:hAnsi="Gadugi"/>
          <w:b/>
          <w:sz w:val="20"/>
          <w:szCs w:val="20"/>
        </w:rPr>
        <w:t xml:space="preserve"> </w:t>
      </w:r>
      <w:r w:rsidR="00455697">
        <w:rPr>
          <w:rFonts w:ascii="Gadugi" w:hAnsi="Gadugi"/>
          <w:b/>
          <w:sz w:val="20"/>
          <w:szCs w:val="20"/>
        </w:rPr>
        <w:t>GOCTA ANDES LODGE</w:t>
      </w:r>
      <w:r w:rsidR="00EB41F4">
        <w:rPr>
          <w:rFonts w:ascii="Gadugi" w:hAnsi="Gadugi"/>
          <w:b/>
          <w:sz w:val="20"/>
          <w:szCs w:val="20"/>
        </w:rPr>
        <w:t xml:space="preserve"> IN</w:t>
      </w:r>
    </w:p>
    <w:p w14:paraId="50DFE692" w14:textId="21DAE190" w:rsidR="00B03F3C" w:rsidRDefault="00B03F3C" w:rsidP="00B03F3C">
      <w:pPr>
        <w:jc w:val="both"/>
        <w:rPr>
          <w:rFonts w:ascii="Gadugi" w:hAnsi="Gadugi"/>
          <w:sz w:val="20"/>
          <w:szCs w:val="20"/>
        </w:rPr>
      </w:pPr>
      <w:r w:rsidRPr="003E258B">
        <w:rPr>
          <w:rFonts w:ascii="Gadugi" w:hAnsi="Gadugi"/>
          <w:sz w:val="20"/>
          <w:szCs w:val="20"/>
        </w:rPr>
        <w:t xml:space="preserve">Recepción </w:t>
      </w:r>
      <w:r w:rsidRPr="0025081E">
        <w:rPr>
          <w:rFonts w:ascii="Gadugi" w:hAnsi="Gadugi"/>
          <w:sz w:val="20"/>
          <w:szCs w:val="20"/>
        </w:rPr>
        <w:t xml:space="preserve">en </w:t>
      </w:r>
      <w:r>
        <w:rPr>
          <w:rFonts w:ascii="Gadugi" w:hAnsi="Gadugi"/>
          <w:sz w:val="20"/>
          <w:szCs w:val="20"/>
        </w:rPr>
        <w:t xml:space="preserve">la estación de bus o </w:t>
      </w:r>
      <w:r w:rsidRPr="0025081E">
        <w:rPr>
          <w:rFonts w:ascii="Gadugi" w:hAnsi="Gadugi"/>
          <w:sz w:val="20"/>
          <w:szCs w:val="20"/>
        </w:rPr>
        <w:t xml:space="preserve">el </w:t>
      </w:r>
      <w:r w:rsidR="00EB41F4">
        <w:rPr>
          <w:rFonts w:ascii="Gadugi" w:hAnsi="Gadugi"/>
          <w:sz w:val="20"/>
          <w:szCs w:val="20"/>
        </w:rPr>
        <w:t>Aeropuerto de Jaén</w:t>
      </w:r>
      <w:r w:rsidRPr="000518A2">
        <w:rPr>
          <w:rFonts w:ascii="Gadugi" w:hAnsi="Gadugi"/>
          <w:sz w:val="20"/>
          <w:szCs w:val="20"/>
        </w:rPr>
        <w:t xml:space="preserve"> </w:t>
      </w:r>
      <w:r w:rsidRPr="0025081E">
        <w:rPr>
          <w:rFonts w:ascii="Gadugi" w:hAnsi="Gadugi"/>
          <w:sz w:val="20"/>
          <w:szCs w:val="20"/>
        </w:rPr>
        <w:t>y traslado a</w:t>
      </w:r>
      <w:r>
        <w:rPr>
          <w:rFonts w:ascii="Gadugi" w:hAnsi="Gadugi"/>
          <w:sz w:val="20"/>
          <w:szCs w:val="20"/>
        </w:rPr>
        <w:t>l</w:t>
      </w:r>
      <w:r w:rsidRPr="0025081E">
        <w:rPr>
          <w:rFonts w:ascii="Gadugi" w:hAnsi="Gadugi"/>
          <w:sz w:val="20"/>
          <w:szCs w:val="20"/>
        </w:rPr>
        <w:t xml:space="preserve"> Gocta Lodge</w:t>
      </w:r>
      <w:r>
        <w:rPr>
          <w:rFonts w:ascii="Gadugi" w:hAnsi="Gadugi"/>
          <w:sz w:val="20"/>
          <w:szCs w:val="20"/>
        </w:rPr>
        <w:t>.</w:t>
      </w:r>
    </w:p>
    <w:p w14:paraId="389D4EB9" w14:textId="77777777" w:rsidR="00B03F3C" w:rsidRDefault="00B03F3C" w:rsidP="00B03F3C">
      <w:pPr>
        <w:jc w:val="both"/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 xml:space="preserve">Día </w:t>
      </w:r>
      <w:r w:rsidRPr="003E258B">
        <w:rPr>
          <w:rFonts w:ascii="Gadugi" w:hAnsi="Gadugi"/>
          <w:sz w:val="20"/>
          <w:szCs w:val="20"/>
        </w:rPr>
        <w:t>libre.</w:t>
      </w:r>
    </w:p>
    <w:p w14:paraId="46742601" w14:textId="596AF957" w:rsidR="00B03F3C" w:rsidRDefault="00B03F3C" w:rsidP="00B03F3C">
      <w:pPr>
        <w:jc w:val="both"/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 xml:space="preserve">Noche de alojamiento </w:t>
      </w:r>
      <w:r w:rsidR="00914F6F">
        <w:rPr>
          <w:rFonts w:ascii="Gadugi" w:hAnsi="Gadugi"/>
          <w:sz w:val="20"/>
          <w:szCs w:val="20"/>
        </w:rPr>
        <w:t xml:space="preserve">y </w:t>
      </w:r>
      <w:r w:rsidR="00914F6F" w:rsidRPr="00914F6F">
        <w:rPr>
          <w:rFonts w:ascii="Gadugi" w:hAnsi="Gadugi"/>
          <w:b/>
          <w:sz w:val="20"/>
          <w:szCs w:val="20"/>
        </w:rPr>
        <w:t xml:space="preserve">cena </w:t>
      </w:r>
      <w:r>
        <w:rPr>
          <w:rFonts w:ascii="Gadugi" w:hAnsi="Gadugi"/>
          <w:sz w:val="20"/>
          <w:szCs w:val="20"/>
        </w:rPr>
        <w:t xml:space="preserve">en </w:t>
      </w:r>
      <w:r w:rsidRPr="00267A34">
        <w:rPr>
          <w:rFonts w:ascii="Gadugi" w:hAnsi="Gadugi"/>
          <w:sz w:val="20"/>
          <w:szCs w:val="20"/>
        </w:rPr>
        <w:t>Gocta Andes Lodge</w:t>
      </w:r>
      <w:r>
        <w:rPr>
          <w:rFonts w:ascii="Gadugi" w:hAnsi="Gadugi"/>
          <w:sz w:val="20"/>
          <w:szCs w:val="20"/>
        </w:rPr>
        <w:t>.</w:t>
      </w:r>
    </w:p>
    <w:p w14:paraId="70E2DFCF" w14:textId="734D1341" w:rsidR="00B03F3C" w:rsidRDefault="00B03F3C" w:rsidP="00B03F3C">
      <w:pPr>
        <w:jc w:val="both"/>
        <w:rPr>
          <w:rFonts w:ascii="Gadugi" w:hAnsi="Gadugi"/>
          <w:sz w:val="20"/>
          <w:szCs w:val="20"/>
        </w:rPr>
      </w:pPr>
    </w:p>
    <w:p w14:paraId="6F1BAB41" w14:textId="099156BD" w:rsidR="005805E4" w:rsidRPr="003E258B" w:rsidRDefault="005805E4" w:rsidP="005805E4">
      <w:pPr>
        <w:jc w:val="both"/>
        <w:rPr>
          <w:rFonts w:ascii="Gadugi" w:hAnsi="Gadugi"/>
          <w:b/>
          <w:sz w:val="20"/>
          <w:szCs w:val="20"/>
          <w:lang w:val="es-MX"/>
        </w:rPr>
      </w:pPr>
      <w:r>
        <w:rPr>
          <w:rFonts w:ascii="Gadugi" w:hAnsi="Gadugi"/>
          <w:b/>
          <w:sz w:val="20"/>
          <w:szCs w:val="20"/>
          <w:lang w:val="es-MX"/>
        </w:rPr>
        <w:t>DÍA 2</w:t>
      </w:r>
      <w:r w:rsidRPr="003E258B">
        <w:rPr>
          <w:rFonts w:ascii="Gadugi" w:hAnsi="Gadugi"/>
          <w:b/>
          <w:sz w:val="20"/>
          <w:szCs w:val="20"/>
          <w:lang w:val="es-MX"/>
        </w:rPr>
        <w:t>:</w:t>
      </w:r>
      <w:r>
        <w:rPr>
          <w:rFonts w:ascii="Gadugi" w:hAnsi="Gadugi"/>
          <w:b/>
          <w:sz w:val="20"/>
          <w:szCs w:val="20"/>
          <w:lang w:val="es-MX"/>
        </w:rPr>
        <w:t xml:space="preserve"> GOCTA ANDES LODGE</w:t>
      </w:r>
    </w:p>
    <w:p w14:paraId="1385D76C" w14:textId="77777777" w:rsidR="005805E4" w:rsidRDefault="005805E4" w:rsidP="005805E4">
      <w:pPr>
        <w:jc w:val="both"/>
        <w:rPr>
          <w:rFonts w:ascii="Gadugi" w:hAnsi="Gadugi"/>
          <w:sz w:val="20"/>
          <w:szCs w:val="20"/>
          <w:lang w:val="es-MX"/>
        </w:rPr>
      </w:pPr>
      <w:r w:rsidRPr="003E258B">
        <w:rPr>
          <w:rFonts w:ascii="Gadugi" w:hAnsi="Gadugi"/>
          <w:sz w:val="20"/>
          <w:szCs w:val="20"/>
          <w:lang w:val="es-MX"/>
        </w:rPr>
        <w:t>Desayuno</w:t>
      </w:r>
      <w:r>
        <w:rPr>
          <w:rFonts w:ascii="Gadugi" w:hAnsi="Gadugi"/>
          <w:sz w:val="20"/>
          <w:szCs w:val="20"/>
          <w:lang w:val="es-MX"/>
        </w:rPr>
        <w:t>.</w:t>
      </w:r>
      <w:r w:rsidRPr="003E258B">
        <w:rPr>
          <w:rFonts w:ascii="Gadugi" w:hAnsi="Gadugi"/>
          <w:sz w:val="20"/>
          <w:szCs w:val="20"/>
          <w:lang w:val="es-MX"/>
        </w:rPr>
        <w:t xml:space="preserve"> </w:t>
      </w:r>
    </w:p>
    <w:p w14:paraId="56358D4B" w14:textId="77777777" w:rsidR="00625B52" w:rsidRDefault="00625B52" w:rsidP="00625B52">
      <w:pPr>
        <w:jc w:val="both"/>
        <w:rPr>
          <w:rFonts w:ascii="Gadugi" w:hAnsi="Gadugi"/>
          <w:b/>
          <w:sz w:val="20"/>
          <w:szCs w:val="20"/>
          <w:lang w:val="es-MX"/>
        </w:rPr>
      </w:pPr>
      <w:r w:rsidRPr="00013703">
        <w:rPr>
          <w:rFonts w:ascii="Gadugi" w:hAnsi="Gadugi"/>
          <w:b/>
          <w:sz w:val="20"/>
          <w:szCs w:val="20"/>
          <w:lang w:val="es-MX"/>
        </w:rPr>
        <w:t>CIUDADE</w:t>
      </w:r>
      <w:r>
        <w:rPr>
          <w:rFonts w:ascii="Gadugi" w:hAnsi="Gadugi"/>
          <w:b/>
          <w:sz w:val="20"/>
          <w:szCs w:val="20"/>
          <w:lang w:val="es-MX"/>
        </w:rPr>
        <w:t xml:space="preserve">LA FORTIFICADA DE KUÉLAP </w:t>
      </w:r>
      <w:r w:rsidRPr="008200C5">
        <w:rPr>
          <w:rFonts w:ascii="Gadugi" w:hAnsi="Gadugi"/>
          <w:b/>
          <w:sz w:val="20"/>
          <w:szCs w:val="20"/>
        </w:rPr>
        <w:t>(</w:t>
      </w:r>
      <w:r>
        <w:rPr>
          <w:rFonts w:ascii="Gadugi" w:hAnsi="Gadugi"/>
          <w:b/>
          <w:sz w:val="20"/>
          <w:szCs w:val="20"/>
        </w:rPr>
        <w:t>m</w:t>
      </w:r>
      <w:r w:rsidRPr="008200C5">
        <w:rPr>
          <w:rFonts w:ascii="Gadugi" w:hAnsi="Gadugi"/>
          <w:b/>
          <w:sz w:val="20"/>
          <w:szCs w:val="20"/>
        </w:rPr>
        <w:t xml:space="preserve">artes, </w:t>
      </w:r>
      <w:r>
        <w:rPr>
          <w:rFonts w:ascii="Gadugi" w:hAnsi="Gadugi"/>
          <w:b/>
          <w:sz w:val="20"/>
          <w:szCs w:val="20"/>
        </w:rPr>
        <w:t>j</w:t>
      </w:r>
      <w:r w:rsidRPr="008200C5">
        <w:rPr>
          <w:rFonts w:ascii="Gadugi" w:hAnsi="Gadugi"/>
          <w:b/>
          <w:sz w:val="20"/>
          <w:szCs w:val="20"/>
        </w:rPr>
        <w:t xml:space="preserve">ueves, </w:t>
      </w:r>
      <w:r>
        <w:rPr>
          <w:rFonts w:ascii="Gadugi" w:hAnsi="Gadugi"/>
          <w:b/>
          <w:sz w:val="20"/>
          <w:szCs w:val="20"/>
        </w:rPr>
        <w:t>s</w:t>
      </w:r>
      <w:r w:rsidRPr="008200C5">
        <w:rPr>
          <w:rFonts w:ascii="Gadugi" w:hAnsi="Gadugi"/>
          <w:b/>
          <w:sz w:val="20"/>
          <w:szCs w:val="20"/>
        </w:rPr>
        <w:t>ábados)</w:t>
      </w:r>
    </w:p>
    <w:p w14:paraId="5F7A55EE" w14:textId="77777777" w:rsidR="00625B52" w:rsidRDefault="00625B52" w:rsidP="00625B52">
      <w:pPr>
        <w:jc w:val="both"/>
        <w:rPr>
          <w:rFonts w:ascii="Gadugi" w:hAnsi="Gadugi"/>
          <w:sz w:val="20"/>
          <w:szCs w:val="20"/>
          <w:lang w:val="es-MX"/>
        </w:rPr>
      </w:pPr>
      <w:r w:rsidRPr="00BC33BF">
        <w:rPr>
          <w:rFonts w:ascii="Gadugi" w:hAnsi="Gadugi"/>
          <w:sz w:val="20"/>
          <w:szCs w:val="20"/>
          <w:lang w:val="es-MX"/>
        </w:rPr>
        <w:t xml:space="preserve">La ciudadela fortifi cada de Kuélap es el conjunto arqueológico más importante </w:t>
      </w:r>
      <w:r>
        <w:rPr>
          <w:rFonts w:ascii="Gadugi" w:hAnsi="Gadugi"/>
          <w:sz w:val="20"/>
          <w:szCs w:val="20"/>
          <w:lang w:val="es-MX"/>
        </w:rPr>
        <w:t xml:space="preserve">de los Andes Norperuanos. Forma </w:t>
      </w:r>
      <w:r w:rsidRPr="00BC33BF">
        <w:rPr>
          <w:rFonts w:ascii="Gadugi" w:hAnsi="Gadugi"/>
          <w:sz w:val="20"/>
          <w:szCs w:val="20"/>
          <w:lang w:val="es-MX"/>
        </w:rPr>
        <w:t>un conjunto arquitectónico de piedra caracterizado por su monumentalidad,</w:t>
      </w:r>
      <w:r>
        <w:rPr>
          <w:rFonts w:ascii="Gadugi" w:hAnsi="Gadugi"/>
          <w:sz w:val="20"/>
          <w:szCs w:val="20"/>
          <w:lang w:val="es-MX"/>
        </w:rPr>
        <w:t xml:space="preserve"> con una gran plataforma artifi</w:t>
      </w:r>
      <w:r w:rsidRPr="00BC33BF">
        <w:rPr>
          <w:rFonts w:ascii="Gadugi" w:hAnsi="Gadugi"/>
          <w:sz w:val="20"/>
          <w:szCs w:val="20"/>
          <w:lang w:val="es-MX"/>
        </w:rPr>
        <w:t>cial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BC33BF">
        <w:rPr>
          <w:rFonts w:ascii="Gadugi" w:hAnsi="Gadugi"/>
          <w:sz w:val="20"/>
          <w:szCs w:val="20"/>
          <w:lang w:val="es-MX"/>
        </w:rPr>
        <w:t>asentada sobre el Cerro Barreta, a 3,000 msnm. La plataforma se extiende a lo largo de 600 m y está cercada por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BC33BF">
        <w:rPr>
          <w:rFonts w:ascii="Gadugi" w:hAnsi="Gadugi"/>
          <w:sz w:val="20"/>
          <w:szCs w:val="20"/>
          <w:lang w:val="es-MX"/>
        </w:rPr>
        <w:t>una murall</w:t>
      </w:r>
      <w:r>
        <w:rPr>
          <w:rFonts w:ascii="Gadugi" w:hAnsi="Gadugi"/>
          <w:sz w:val="20"/>
          <w:szCs w:val="20"/>
          <w:lang w:val="es-MX"/>
        </w:rPr>
        <w:t xml:space="preserve">a que en algunos puntos alcanza </w:t>
      </w:r>
      <w:r w:rsidRPr="00BC33BF">
        <w:rPr>
          <w:rFonts w:ascii="Gadugi" w:hAnsi="Gadugi"/>
          <w:sz w:val="20"/>
          <w:szCs w:val="20"/>
          <w:lang w:val="es-MX"/>
        </w:rPr>
        <w:t>los 10 m de altura. En su interior hay e</w:t>
      </w:r>
      <w:r>
        <w:rPr>
          <w:rFonts w:ascii="Gadugi" w:hAnsi="Gadugi"/>
          <w:sz w:val="20"/>
          <w:szCs w:val="20"/>
          <w:lang w:val="es-MX"/>
        </w:rPr>
        <w:t xml:space="preserve">dificaciones circulares de los </w:t>
      </w:r>
      <w:r w:rsidRPr="00BC33BF">
        <w:rPr>
          <w:rFonts w:ascii="Gadugi" w:hAnsi="Gadugi"/>
          <w:sz w:val="20"/>
          <w:szCs w:val="20"/>
          <w:lang w:val="es-MX"/>
        </w:rPr>
        <w:t>chachapoya y otras rectangulares de origen inca.</w:t>
      </w:r>
    </w:p>
    <w:p w14:paraId="733F6393" w14:textId="77777777" w:rsidR="00625B52" w:rsidRPr="0098203B" w:rsidRDefault="00625B52" w:rsidP="00625B52">
      <w:pPr>
        <w:jc w:val="both"/>
        <w:rPr>
          <w:rFonts w:ascii="Gadugi" w:hAnsi="Gadugi"/>
          <w:sz w:val="20"/>
          <w:szCs w:val="20"/>
          <w:lang w:val="es-MX"/>
        </w:rPr>
      </w:pPr>
    </w:p>
    <w:p w14:paraId="61DBEF9E" w14:textId="77777777" w:rsidR="00625B52" w:rsidRPr="00B116C0" w:rsidRDefault="00625B52" w:rsidP="00625B52">
      <w:pPr>
        <w:jc w:val="both"/>
        <w:rPr>
          <w:rFonts w:ascii="Gadugi" w:hAnsi="Gadugi"/>
          <w:sz w:val="20"/>
          <w:szCs w:val="20"/>
          <w:lang w:val="es-MX"/>
        </w:rPr>
      </w:pPr>
      <w:r w:rsidRPr="00B116C0">
        <w:rPr>
          <w:rFonts w:ascii="Gadugi" w:hAnsi="Gadugi"/>
          <w:b/>
          <w:sz w:val="20"/>
          <w:szCs w:val="20"/>
          <w:lang w:val="es-MX"/>
        </w:rPr>
        <w:t xml:space="preserve">Salidas fijas: </w:t>
      </w:r>
      <w:r>
        <w:rPr>
          <w:rFonts w:ascii="Gadugi" w:hAnsi="Gadugi"/>
          <w:sz w:val="20"/>
          <w:szCs w:val="20"/>
          <w:lang w:val="es-MX"/>
        </w:rPr>
        <w:t>martes, j</w:t>
      </w:r>
      <w:r w:rsidRPr="00B116C0">
        <w:rPr>
          <w:rFonts w:ascii="Gadugi" w:hAnsi="Gadugi"/>
          <w:sz w:val="20"/>
          <w:szCs w:val="20"/>
          <w:lang w:val="es-MX"/>
        </w:rPr>
        <w:t xml:space="preserve">ueves y </w:t>
      </w:r>
      <w:r>
        <w:rPr>
          <w:rFonts w:ascii="Gadugi" w:hAnsi="Gadugi"/>
          <w:sz w:val="20"/>
          <w:szCs w:val="20"/>
          <w:lang w:val="es-MX"/>
        </w:rPr>
        <w:t>s</w:t>
      </w:r>
      <w:r w:rsidRPr="00B116C0">
        <w:rPr>
          <w:rFonts w:ascii="Gadugi" w:hAnsi="Gadugi"/>
          <w:sz w:val="20"/>
          <w:szCs w:val="20"/>
          <w:lang w:val="es-MX"/>
        </w:rPr>
        <w:t>ábado</w:t>
      </w:r>
      <w:r>
        <w:rPr>
          <w:rFonts w:ascii="Gadugi" w:hAnsi="Gadugi"/>
          <w:sz w:val="20"/>
          <w:szCs w:val="20"/>
          <w:lang w:val="es-MX"/>
        </w:rPr>
        <w:t>s 0</w:t>
      </w:r>
      <w:r w:rsidRPr="00B116C0">
        <w:rPr>
          <w:rFonts w:ascii="Gadugi" w:hAnsi="Gadugi"/>
          <w:sz w:val="20"/>
          <w:szCs w:val="20"/>
          <w:lang w:val="es-MX"/>
        </w:rPr>
        <w:t>8</w:t>
      </w:r>
      <w:r>
        <w:rPr>
          <w:rFonts w:ascii="Gadugi" w:hAnsi="Gadugi"/>
          <w:sz w:val="20"/>
          <w:szCs w:val="20"/>
          <w:lang w:val="es-MX"/>
        </w:rPr>
        <w:t>:00 Hrs.</w:t>
      </w:r>
    </w:p>
    <w:p w14:paraId="4D846BEC" w14:textId="77777777" w:rsidR="00625B52" w:rsidRPr="00B116C0" w:rsidRDefault="00625B52" w:rsidP="00625B52">
      <w:pPr>
        <w:jc w:val="both"/>
        <w:rPr>
          <w:rFonts w:ascii="Gadugi" w:hAnsi="Gadugi"/>
          <w:sz w:val="20"/>
          <w:szCs w:val="20"/>
          <w:lang w:val="es-MX"/>
        </w:rPr>
      </w:pPr>
      <w:r w:rsidRPr="00D81456">
        <w:rPr>
          <w:rFonts w:ascii="Gadugi" w:hAnsi="Gadugi"/>
          <w:b/>
          <w:sz w:val="20"/>
          <w:szCs w:val="20"/>
          <w:lang w:val="es-MX"/>
        </w:rPr>
        <w:t>Duración:</w:t>
      </w:r>
      <w:r>
        <w:rPr>
          <w:rFonts w:ascii="Gadugi" w:hAnsi="Gadugi"/>
          <w:sz w:val="20"/>
          <w:szCs w:val="20"/>
          <w:lang w:val="es-MX"/>
        </w:rPr>
        <w:t xml:space="preserve"> 08</w:t>
      </w:r>
      <w:r w:rsidRPr="00B116C0">
        <w:rPr>
          <w:rFonts w:ascii="Gadugi" w:hAnsi="Gadugi"/>
          <w:sz w:val="20"/>
          <w:szCs w:val="20"/>
          <w:lang w:val="es-MX"/>
        </w:rPr>
        <w:t xml:space="preserve"> horas aproximadamente</w:t>
      </w:r>
      <w:r>
        <w:rPr>
          <w:rFonts w:ascii="Gadugi" w:hAnsi="Gadugi"/>
          <w:sz w:val="20"/>
          <w:szCs w:val="20"/>
          <w:lang w:val="es-MX"/>
        </w:rPr>
        <w:t>.</w:t>
      </w:r>
    </w:p>
    <w:p w14:paraId="6C2D094F" w14:textId="77777777" w:rsidR="00625B52" w:rsidRPr="00B116C0" w:rsidRDefault="00625B52" w:rsidP="00625B52">
      <w:pPr>
        <w:jc w:val="both"/>
        <w:rPr>
          <w:rFonts w:ascii="Gadugi" w:hAnsi="Gadugi"/>
          <w:sz w:val="20"/>
          <w:szCs w:val="20"/>
          <w:lang w:val="es-MX"/>
        </w:rPr>
      </w:pPr>
      <w:r w:rsidRPr="00D81456">
        <w:rPr>
          <w:rFonts w:ascii="Gadugi" w:hAnsi="Gadugi"/>
          <w:b/>
          <w:sz w:val="20"/>
          <w:szCs w:val="20"/>
          <w:lang w:val="es-MX"/>
        </w:rPr>
        <w:t>Dificultad:</w:t>
      </w:r>
      <w:r w:rsidRPr="00B116C0">
        <w:rPr>
          <w:rFonts w:ascii="Gadugi" w:hAnsi="Gadugi"/>
          <w:sz w:val="20"/>
          <w:szCs w:val="20"/>
          <w:lang w:val="es-MX"/>
        </w:rPr>
        <w:t xml:space="preserve"> </w:t>
      </w:r>
      <w:r>
        <w:rPr>
          <w:rFonts w:ascii="Gadugi" w:hAnsi="Gadugi"/>
          <w:sz w:val="20"/>
          <w:szCs w:val="20"/>
          <w:lang w:val="es-MX"/>
        </w:rPr>
        <w:t>M</w:t>
      </w:r>
      <w:r w:rsidRPr="00B116C0">
        <w:rPr>
          <w:rFonts w:ascii="Gadugi" w:hAnsi="Gadugi"/>
          <w:sz w:val="20"/>
          <w:szCs w:val="20"/>
          <w:lang w:val="es-MX"/>
        </w:rPr>
        <w:t>edia</w:t>
      </w:r>
      <w:r>
        <w:rPr>
          <w:rFonts w:ascii="Gadugi" w:hAnsi="Gadugi"/>
          <w:sz w:val="20"/>
          <w:szCs w:val="20"/>
          <w:lang w:val="es-MX"/>
        </w:rPr>
        <w:t xml:space="preserve"> / </w:t>
      </w:r>
      <w:r w:rsidRPr="00B116C0">
        <w:rPr>
          <w:rFonts w:ascii="Gadugi" w:hAnsi="Gadugi"/>
          <w:sz w:val="20"/>
          <w:szCs w:val="20"/>
          <w:lang w:val="es-MX"/>
        </w:rPr>
        <w:t>Baja</w:t>
      </w:r>
    </w:p>
    <w:p w14:paraId="16CB0DF8" w14:textId="77777777" w:rsidR="00625B52" w:rsidRPr="00B116C0" w:rsidRDefault="00625B52" w:rsidP="00625B52">
      <w:pPr>
        <w:jc w:val="both"/>
        <w:rPr>
          <w:rFonts w:ascii="Gadugi" w:hAnsi="Gadugi"/>
          <w:sz w:val="20"/>
          <w:szCs w:val="20"/>
          <w:lang w:val="es-MX"/>
        </w:rPr>
      </w:pPr>
      <w:r w:rsidRPr="00D81456">
        <w:rPr>
          <w:rFonts w:ascii="Gadugi" w:hAnsi="Gadugi"/>
          <w:b/>
          <w:sz w:val="20"/>
          <w:szCs w:val="20"/>
          <w:lang w:val="es-MX"/>
        </w:rPr>
        <w:t>Ruta:</w:t>
      </w:r>
      <w:r w:rsidRPr="00B116C0">
        <w:rPr>
          <w:rFonts w:ascii="Gadugi" w:hAnsi="Gadugi"/>
          <w:sz w:val="20"/>
          <w:szCs w:val="20"/>
          <w:lang w:val="es-MX"/>
        </w:rPr>
        <w:t xml:space="preserve"> </w:t>
      </w:r>
      <w:r w:rsidRPr="00185BB0">
        <w:rPr>
          <w:rFonts w:ascii="Gadugi" w:hAnsi="Gadugi"/>
          <w:sz w:val="20"/>
          <w:szCs w:val="20"/>
          <w:lang w:val="es-MX"/>
        </w:rPr>
        <w:t>Gocta Lodg</w:t>
      </w:r>
      <w:r>
        <w:rPr>
          <w:rFonts w:ascii="Gadugi" w:hAnsi="Gadugi"/>
          <w:sz w:val="20"/>
          <w:szCs w:val="20"/>
          <w:lang w:val="es-MX"/>
        </w:rPr>
        <w:t xml:space="preserve">e – Valle del Utcubamba – Nuevo </w:t>
      </w:r>
      <w:r w:rsidRPr="00185BB0">
        <w:rPr>
          <w:rFonts w:ascii="Gadugi" w:hAnsi="Gadugi"/>
          <w:sz w:val="20"/>
          <w:szCs w:val="20"/>
          <w:lang w:val="es-MX"/>
        </w:rPr>
        <w:t>Tingo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185BB0">
        <w:rPr>
          <w:rFonts w:ascii="Gadugi" w:hAnsi="Gadugi"/>
          <w:sz w:val="20"/>
          <w:szCs w:val="20"/>
          <w:lang w:val="es-MX"/>
        </w:rPr>
        <w:t xml:space="preserve">/ Teleférico </w:t>
      </w:r>
      <w:r>
        <w:rPr>
          <w:rFonts w:ascii="Gadugi" w:hAnsi="Gadugi"/>
          <w:sz w:val="20"/>
          <w:szCs w:val="20"/>
          <w:lang w:val="es-MX"/>
        </w:rPr>
        <w:t>–</w:t>
      </w:r>
      <w:r w:rsidRPr="00185BB0">
        <w:rPr>
          <w:rFonts w:ascii="Gadugi" w:hAnsi="Gadugi"/>
          <w:sz w:val="20"/>
          <w:szCs w:val="20"/>
          <w:lang w:val="es-MX"/>
        </w:rPr>
        <w:t xml:space="preserve"> Kuélap  </w:t>
      </w:r>
      <w:r>
        <w:rPr>
          <w:rFonts w:ascii="Gadugi" w:hAnsi="Gadugi"/>
          <w:sz w:val="20"/>
          <w:szCs w:val="20"/>
          <w:lang w:val="es-MX"/>
        </w:rPr>
        <w:t>–</w:t>
      </w:r>
      <w:r w:rsidRPr="00185BB0">
        <w:rPr>
          <w:rFonts w:ascii="Gadugi" w:hAnsi="Gadugi"/>
          <w:sz w:val="20"/>
          <w:szCs w:val="20"/>
          <w:lang w:val="es-MX"/>
        </w:rPr>
        <w:t xml:space="preserve"> Gocta Lodge</w:t>
      </w:r>
      <w:r>
        <w:rPr>
          <w:rFonts w:ascii="Gadugi" w:hAnsi="Gadugi"/>
          <w:sz w:val="20"/>
          <w:szCs w:val="20"/>
          <w:lang w:val="es-MX"/>
        </w:rPr>
        <w:t>.</w:t>
      </w:r>
    </w:p>
    <w:p w14:paraId="06E396B9" w14:textId="77777777" w:rsidR="00625B52" w:rsidRPr="00B116C0" w:rsidRDefault="00625B52" w:rsidP="00625B52">
      <w:pPr>
        <w:jc w:val="both"/>
        <w:rPr>
          <w:rFonts w:ascii="Gadugi" w:hAnsi="Gadugi"/>
          <w:sz w:val="20"/>
          <w:szCs w:val="20"/>
          <w:lang w:val="es-MX"/>
        </w:rPr>
      </w:pPr>
      <w:r w:rsidRPr="00D81456">
        <w:rPr>
          <w:rFonts w:ascii="Gadugi" w:hAnsi="Gadugi"/>
          <w:b/>
          <w:sz w:val="20"/>
          <w:szCs w:val="20"/>
          <w:lang w:val="es-MX"/>
        </w:rPr>
        <w:t>Incluye:</w:t>
      </w:r>
      <w:r w:rsidRPr="00B116C0">
        <w:rPr>
          <w:rFonts w:ascii="Gadugi" w:hAnsi="Gadugi"/>
          <w:sz w:val="20"/>
          <w:szCs w:val="20"/>
          <w:lang w:val="es-MX"/>
        </w:rPr>
        <w:t xml:space="preserve"> </w:t>
      </w:r>
      <w:r w:rsidRPr="00C2771F">
        <w:rPr>
          <w:rFonts w:ascii="Gadugi" w:hAnsi="Gadugi"/>
          <w:sz w:val="20"/>
          <w:szCs w:val="20"/>
          <w:lang w:val="es-MX"/>
        </w:rPr>
        <w:t>Transporte terrestre, teleférico,</w:t>
      </w:r>
      <w:r>
        <w:rPr>
          <w:rFonts w:ascii="Gadugi" w:hAnsi="Gadugi"/>
          <w:sz w:val="20"/>
          <w:szCs w:val="20"/>
          <w:lang w:val="es-MX"/>
        </w:rPr>
        <w:t xml:space="preserve"> visita </w:t>
      </w:r>
      <w:r w:rsidRPr="00C2771F">
        <w:rPr>
          <w:rFonts w:ascii="Gadugi" w:hAnsi="Gadugi"/>
          <w:sz w:val="20"/>
          <w:szCs w:val="20"/>
          <w:lang w:val="es-MX"/>
        </w:rPr>
        <w:t>e</w:t>
      </w:r>
      <w:r>
        <w:rPr>
          <w:rFonts w:ascii="Gadugi" w:hAnsi="Gadugi"/>
          <w:sz w:val="20"/>
          <w:szCs w:val="20"/>
          <w:lang w:val="es-MX"/>
        </w:rPr>
        <w:t>xterior a Kuélap</w:t>
      </w:r>
      <w:r w:rsidRPr="00C2771F">
        <w:rPr>
          <w:rFonts w:ascii="Gadugi" w:hAnsi="Gadugi"/>
          <w:sz w:val="20"/>
          <w:szCs w:val="20"/>
          <w:lang w:val="es-MX"/>
        </w:rPr>
        <w:t xml:space="preserve"> y </w:t>
      </w:r>
      <w:r w:rsidRPr="007E597C">
        <w:rPr>
          <w:rFonts w:ascii="Gadugi" w:hAnsi="Gadugi"/>
          <w:b/>
          <w:sz w:val="20"/>
          <w:szCs w:val="20"/>
          <w:lang w:val="es-MX"/>
        </w:rPr>
        <w:t>almuerzo o box lunch.</w:t>
      </w:r>
    </w:p>
    <w:p w14:paraId="6419F073" w14:textId="77777777" w:rsidR="00625B52" w:rsidRPr="00AE7648" w:rsidRDefault="00625B52" w:rsidP="00625B52">
      <w:pPr>
        <w:jc w:val="both"/>
        <w:rPr>
          <w:rFonts w:ascii="Gadugi" w:hAnsi="Gadugi"/>
          <w:sz w:val="20"/>
          <w:szCs w:val="20"/>
          <w:lang w:val="es-MX"/>
        </w:rPr>
      </w:pPr>
      <w:r w:rsidRPr="00D81456">
        <w:rPr>
          <w:rFonts w:ascii="Gadugi" w:hAnsi="Gadugi"/>
          <w:b/>
          <w:sz w:val="20"/>
          <w:szCs w:val="20"/>
          <w:lang w:val="es-MX"/>
        </w:rPr>
        <w:t>Desplazamiento:</w:t>
      </w:r>
      <w:r>
        <w:rPr>
          <w:rFonts w:ascii="Gadugi" w:hAnsi="Gadugi"/>
          <w:sz w:val="20"/>
          <w:szCs w:val="20"/>
          <w:lang w:val="es-MX"/>
        </w:rPr>
        <w:t xml:space="preserve"> Transporte terrestre hasta el </w:t>
      </w:r>
      <w:r w:rsidRPr="00AE7648">
        <w:rPr>
          <w:rFonts w:ascii="Gadugi" w:hAnsi="Gadugi"/>
          <w:sz w:val="20"/>
          <w:szCs w:val="20"/>
          <w:lang w:val="es-MX"/>
        </w:rPr>
        <w:t>teleférico + caminata de 20 a 30 minutos hasta la</w:t>
      </w:r>
    </w:p>
    <w:p w14:paraId="522A634A" w14:textId="77777777" w:rsidR="00625B52" w:rsidRPr="00B116C0" w:rsidRDefault="00625B52" w:rsidP="00625B52">
      <w:pPr>
        <w:jc w:val="both"/>
        <w:rPr>
          <w:rFonts w:ascii="Gadugi" w:hAnsi="Gadugi"/>
          <w:sz w:val="20"/>
          <w:szCs w:val="20"/>
          <w:lang w:val="es-MX"/>
        </w:rPr>
      </w:pPr>
      <w:r w:rsidRPr="00AE7648">
        <w:rPr>
          <w:rFonts w:ascii="Gadugi" w:hAnsi="Gadugi"/>
          <w:sz w:val="20"/>
          <w:szCs w:val="20"/>
          <w:lang w:val="es-MX"/>
        </w:rPr>
        <w:t>fortaleza (igu</w:t>
      </w:r>
      <w:r>
        <w:rPr>
          <w:rFonts w:ascii="Gadugi" w:hAnsi="Gadugi"/>
          <w:sz w:val="20"/>
          <w:szCs w:val="20"/>
          <w:lang w:val="es-MX"/>
        </w:rPr>
        <w:t>al a la vuelta).</w:t>
      </w:r>
    </w:p>
    <w:p w14:paraId="3F2FDCDC" w14:textId="77777777" w:rsidR="00625B52" w:rsidRDefault="00625B52" w:rsidP="00625B52">
      <w:pPr>
        <w:jc w:val="both"/>
        <w:rPr>
          <w:rFonts w:ascii="Gadugi" w:hAnsi="Gadugi"/>
          <w:sz w:val="20"/>
          <w:szCs w:val="20"/>
          <w:lang w:val="es-MX"/>
        </w:rPr>
      </w:pPr>
      <w:r w:rsidRPr="00D81456">
        <w:rPr>
          <w:rFonts w:ascii="Gadugi" w:hAnsi="Gadugi"/>
          <w:b/>
          <w:sz w:val="20"/>
          <w:szCs w:val="20"/>
          <w:lang w:val="es-MX"/>
        </w:rPr>
        <w:t>Recomendaciones:</w:t>
      </w:r>
      <w:r w:rsidRPr="00B116C0">
        <w:rPr>
          <w:rFonts w:ascii="Gadugi" w:hAnsi="Gadugi"/>
          <w:sz w:val="20"/>
          <w:szCs w:val="20"/>
          <w:lang w:val="es-MX"/>
        </w:rPr>
        <w:t xml:space="preserve"> </w:t>
      </w:r>
      <w:r w:rsidRPr="00AE7648">
        <w:rPr>
          <w:rFonts w:ascii="Gadugi" w:hAnsi="Gadugi"/>
          <w:sz w:val="20"/>
          <w:szCs w:val="20"/>
          <w:lang w:val="es-MX"/>
        </w:rPr>
        <w:t>Botas o calzado adecuado,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AE7648">
        <w:rPr>
          <w:rFonts w:ascii="Gadugi" w:hAnsi="Gadugi"/>
          <w:sz w:val="20"/>
          <w:szCs w:val="20"/>
          <w:lang w:val="es-MX"/>
        </w:rPr>
        <w:t xml:space="preserve">casaca o poncho impermeable, gorra, lentes de </w:t>
      </w:r>
      <w:r>
        <w:rPr>
          <w:rFonts w:ascii="Gadugi" w:hAnsi="Gadugi"/>
          <w:sz w:val="20"/>
          <w:szCs w:val="20"/>
          <w:lang w:val="es-MX"/>
        </w:rPr>
        <w:t xml:space="preserve">  </w:t>
      </w:r>
      <w:r w:rsidRPr="00AE7648">
        <w:rPr>
          <w:rFonts w:ascii="Gadugi" w:hAnsi="Gadugi"/>
          <w:sz w:val="20"/>
          <w:szCs w:val="20"/>
          <w:lang w:val="es-MX"/>
        </w:rPr>
        <w:t>sol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AE7648">
        <w:rPr>
          <w:rFonts w:ascii="Gadugi" w:hAnsi="Gadugi"/>
          <w:sz w:val="20"/>
          <w:szCs w:val="20"/>
          <w:lang w:val="es-MX"/>
        </w:rPr>
        <w:t>y protector solar. Pastillas para el mareo y/o soroche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AE7648">
        <w:rPr>
          <w:rFonts w:ascii="Gadugi" w:hAnsi="Gadugi"/>
          <w:sz w:val="20"/>
          <w:szCs w:val="20"/>
          <w:lang w:val="es-MX"/>
        </w:rPr>
        <w:t>(llegamos a los 3,000 m.s.n.m.) a las personas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AE7648">
        <w:rPr>
          <w:rFonts w:ascii="Gadugi" w:hAnsi="Gadugi"/>
          <w:sz w:val="20"/>
          <w:szCs w:val="20"/>
          <w:lang w:val="es-MX"/>
        </w:rPr>
        <w:t>sensibles a estos factores.</w:t>
      </w:r>
    </w:p>
    <w:p w14:paraId="2A38A8A2" w14:textId="77777777" w:rsidR="00625B52" w:rsidRPr="007E597C" w:rsidRDefault="00625B52" w:rsidP="00625B52">
      <w:pPr>
        <w:jc w:val="both"/>
        <w:rPr>
          <w:rFonts w:ascii="Gadugi" w:hAnsi="Gadugi"/>
          <w:b/>
          <w:sz w:val="20"/>
          <w:szCs w:val="20"/>
          <w:lang w:val="es-MX"/>
        </w:rPr>
      </w:pPr>
      <w:r w:rsidRPr="007E597C">
        <w:rPr>
          <w:rFonts w:ascii="Gadugi" w:hAnsi="Gadugi"/>
          <w:b/>
          <w:sz w:val="20"/>
          <w:szCs w:val="20"/>
          <w:lang w:val="es-MX"/>
        </w:rPr>
        <w:t>Cena.</w:t>
      </w:r>
    </w:p>
    <w:p w14:paraId="5AAA17FB" w14:textId="77777777" w:rsidR="00625B52" w:rsidRDefault="00625B52" w:rsidP="00625B52">
      <w:pPr>
        <w:jc w:val="both"/>
        <w:rPr>
          <w:rFonts w:ascii="Gadugi" w:hAnsi="Gadugi"/>
          <w:sz w:val="20"/>
          <w:szCs w:val="20"/>
        </w:rPr>
      </w:pPr>
      <w:r w:rsidRPr="003E258B">
        <w:rPr>
          <w:rFonts w:ascii="Gadugi" w:hAnsi="Gadugi"/>
          <w:sz w:val="20"/>
          <w:szCs w:val="20"/>
          <w:lang w:val="es-MX"/>
        </w:rPr>
        <w:t>Noche de alojamiento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>
        <w:rPr>
          <w:rFonts w:ascii="Gadugi" w:hAnsi="Gadugi"/>
          <w:sz w:val="20"/>
          <w:szCs w:val="20"/>
        </w:rPr>
        <w:t xml:space="preserve">en </w:t>
      </w:r>
      <w:r w:rsidRPr="00267A34">
        <w:rPr>
          <w:rFonts w:ascii="Gadugi" w:hAnsi="Gadugi"/>
          <w:sz w:val="20"/>
          <w:szCs w:val="20"/>
        </w:rPr>
        <w:t>Gocta Andes Lodge</w:t>
      </w:r>
      <w:r>
        <w:rPr>
          <w:rFonts w:ascii="Gadugi" w:hAnsi="Gadugi"/>
          <w:sz w:val="20"/>
          <w:szCs w:val="20"/>
        </w:rPr>
        <w:t>.</w:t>
      </w:r>
    </w:p>
    <w:p w14:paraId="6EE8AC02" w14:textId="5F6FB8E8" w:rsidR="005805E4" w:rsidRDefault="005805E4" w:rsidP="00B03F3C">
      <w:pPr>
        <w:jc w:val="both"/>
        <w:rPr>
          <w:rFonts w:ascii="Gadugi" w:hAnsi="Gadugi"/>
          <w:sz w:val="20"/>
          <w:szCs w:val="20"/>
        </w:rPr>
      </w:pPr>
    </w:p>
    <w:p w14:paraId="3F194CA8" w14:textId="4691DC54" w:rsidR="005805E4" w:rsidRPr="003E258B" w:rsidRDefault="005805E4" w:rsidP="005805E4">
      <w:pPr>
        <w:jc w:val="both"/>
        <w:rPr>
          <w:rFonts w:ascii="Gadugi" w:hAnsi="Gadugi"/>
          <w:b/>
          <w:sz w:val="20"/>
          <w:szCs w:val="20"/>
          <w:lang w:val="es-MX"/>
        </w:rPr>
      </w:pPr>
      <w:r>
        <w:rPr>
          <w:rFonts w:ascii="Gadugi" w:hAnsi="Gadugi"/>
          <w:b/>
          <w:sz w:val="20"/>
          <w:szCs w:val="20"/>
          <w:lang w:val="es-MX"/>
        </w:rPr>
        <w:t>DÍA 3</w:t>
      </w:r>
      <w:r w:rsidRPr="003E258B">
        <w:rPr>
          <w:rFonts w:ascii="Gadugi" w:hAnsi="Gadugi"/>
          <w:b/>
          <w:sz w:val="20"/>
          <w:szCs w:val="20"/>
          <w:lang w:val="es-MX"/>
        </w:rPr>
        <w:t>:</w:t>
      </w:r>
      <w:r>
        <w:rPr>
          <w:rFonts w:ascii="Gadugi" w:hAnsi="Gadugi"/>
          <w:b/>
          <w:sz w:val="20"/>
          <w:szCs w:val="20"/>
          <w:lang w:val="es-MX"/>
        </w:rPr>
        <w:t xml:space="preserve"> GOCTA ANDES LODGE</w:t>
      </w:r>
    </w:p>
    <w:p w14:paraId="489EA737" w14:textId="77777777" w:rsidR="005805E4" w:rsidRDefault="005805E4" w:rsidP="005805E4">
      <w:pPr>
        <w:jc w:val="both"/>
        <w:rPr>
          <w:rFonts w:ascii="Gadugi" w:hAnsi="Gadugi"/>
          <w:sz w:val="20"/>
          <w:szCs w:val="20"/>
          <w:lang w:val="es-MX"/>
        </w:rPr>
      </w:pPr>
      <w:r w:rsidRPr="003E258B">
        <w:rPr>
          <w:rFonts w:ascii="Gadugi" w:hAnsi="Gadugi"/>
          <w:sz w:val="20"/>
          <w:szCs w:val="20"/>
          <w:lang w:val="es-MX"/>
        </w:rPr>
        <w:t>Desayuno</w:t>
      </w:r>
      <w:r>
        <w:rPr>
          <w:rFonts w:ascii="Gadugi" w:hAnsi="Gadugi"/>
          <w:sz w:val="20"/>
          <w:szCs w:val="20"/>
          <w:lang w:val="es-MX"/>
        </w:rPr>
        <w:t>.</w:t>
      </w:r>
      <w:r w:rsidRPr="003E258B">
        <w:rPr>
          <w:rFonts w:ascii="Gadugi" w:hAnsi="Gadugi"/>
          <w:sz w:val="20"/>
          <w:szCs w:val="20"/>
          <w:lang w:val="es-MX"/>
        </w:rPr>
        <w:t xml:space="preserve"> </w:t>
      </w:r>
    </w:p>
    <w:p w14:paraId="0981CF30" w14:textId="77777777" w:rsidR="005805E4" w:rsidRDefault="005805E4" w:rsidP="005805E4">
      <w:pPr>
        <w:jc w:val="both"/>
        <w:rPr>
          <w:rFonts w:ascii="Gadugi" w:hAnsi="Gadugi"/>
          <w:b/>
          <w:sz w:val="20"/>
          <w:szCs w:val="20"/>
          <w:lang w:val="es-MX"/>
        </w:rPr>
      </w:pPr>
      <w:r w:rsidRPr="00B30E87">
        <w:rPr>
          <w:rFonts w:ascii="Gadugi" w:hAnsi="Gadugi"/>
          <w:b/>
          <w:sz w:val="20"/>
          <w:szCs w:val="20"/>
          <w:lang w:val="es-MX"/>
        </w:rPr>
        <w:t xml:space="preserve">SARCOFAGOS DE KARAJÍA Y CAVERNAS DE QUIOCTA  ( </w:t>
      </w:r>
      <w:r>
        <w:rPr>
          <w:rFonts w:ascii="Gadugi" w:hAnsi="Gadugi"/>
          <w:b/>
          <w:sz w:val="20"/>
          <w:szCs w:val="20"/>
          <w:lang w:val="es-MX"/>
        </w:rPr>
        <w:t>l</w:t>
      </w:r>
      <w:r w:rsidRPr="00B30E87">
        <w:rPr>
          <w:rFonts w:ascii="Gadugi" w:hAnsi="Gadugi"/>
          <w:b/>
          <w:sz w:val="20"/>
          <w:szCs w:val="20"/>
          <w:lang w:val="es-MX"/>
        </w:rPr>
        <w:t xml:space="preserve">unes, </w:t>
      </w:r>
      <w:r>
        <w:rPr>
          <w:rFonts w:ascii="Gadugi" w:hAnsi="Gadugi"/>
          <w:b/>
          <w:sz w:val="20"/>
          <w:szCs w:val="20"/>
          <w:lang w:val="es-MX"/>
        </w:rPr>
        <w:t>m</w:t>
      </w:r>
      <w:r w:rsidRPr="00B30E87">
        <w:rPr>
          <w:rFonts w:ascii="Gadugi" w:hAnsi="Gadugi"/>
          <w:b/>
          <w:sz w:val="20"/>
          <w:szCs w:val="20"/>
          <w:lang w:val="es-MX"/>
        </w:rPr>
        <w:t>iercoles</w:t>
      </w:r>
      <w:r>
        <w:rPr>
          <w:rFonts w:ascii="Gadugi" w:hAnsi="Gadugi"/>
          <w:b/>
          <w:sz w:val="20"/>
          <w:szCs w:val="20"/>
          <w:lang w:val="es-MX"/>
        </w:rPr>
        <w:t xml:space="preserve"> y v</w:t>
      </w:r>
      <w:r w:rsidRPr="00B30E87">
        <w:rPr>
          <w:rFonts w:ascii="Gadugi" w:hAnsi="Gadugi"/>
          <w:b/>
          <w:sz w:val="20"/>
          <w:szCs w:val="20"/>
          <w:lang w:val="es-MX"/>
        </w:rPr>
        <w:t>iernes )</w:t>
      </w:r>
    </w:p>
    <w:p w14:paraId="53F60E9F" w14:textId="77777777" w:rsidR="005805E4" w:rsidRPr="00B30E87" w:rsidRDefault="005805E4" w:rsidP="005805E4">
      <w:pPr>
        <w:jc w:val="both"/>
        <w:rPr>
          <w:rFonts w:ascii="Gadugi" w:hAnsi="Gadugi"/>
          <w:sz w:val="20"/>
          <w:szCs w:val="20"/>
          <w:lang w:val="es-MX"/>
        </w:rPr>
      </w:pPr>
      <w:r w:rsidRPr="00B30E87">
        <w:rPr>
          <w:rFonts w:ascii="Gadugi" w:hAnsi="Gadugi"/>
          <w:sz w:val="20"/>
          <w:szCs w:val="20"/>
          <w:lang w:val="es-MX"/>
        </w:rPr>
        <w:t>En Karajía encontramos un conjunto de sarcófagos (sepulcros con forma humana) representativos de la tradición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B30E87">
        <w:rPr>
          <w:rFonts w:ascii="Gadugi" w:hAnsi="Gadugi"/>
          <w:sz w:val="20"/>
          <w:szCs w:val="20"/>
          <w:lang w:val="es-MX"/>
        </w:rPr>
        <w:t>funeraria de los chachapoya. Son únicos por su extraordinaria altura, de hasta 2.50 metros, y cuidadosa elaboración.</w:t>
      </w:r>
    </w:p>
    <w:p w14:paraId="219BCDB8" w14:textId="77777777" w:rsidR="005805E4" w:rsidRPr="00B30E87" w:rsidRDefault="005805E4" w:rsidP="005805E4">
      <w:pPr>
        <w:jc w:val="both"/>
        <w:rPr>
          <w:rFonts w:ascii="Gadugi" w:hAnsi="Gadugi"/>
          <w:sz w:val="20"/>
          <w:szCs w:val="20"/>
          <w:lang w:val="es-MX"/>
        </w:rPr>
      </w:pPr>
      <w:r w:rsidRPr="00B30E87">
        <w:rPr>
          <w:rFonts w:ascii="Gadugi" w:hAnsi="Gadugi"/>
          <w:sz w:val="20"/>
          <w:szCs w:val="20"/>
          <w:lang w:val="es-MX"/>
        </w:rPr>
        <w:lastRenderedPageBreak/>
        <w:t>Fueron encontrados en el barranco de Karajía en 1985, emplazados en un acantilado de difícil acceso que los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B30E87">
        <w:rPr>
          <w:rFonts w:ascii="Gadugi" w:hAnsi="Gadugi"/>
          <w:sz w:val="20"/>
          <w:szCs w:val="20"/>
          <w:lang w:val="es-MX"/>
        </w:rPr>
        <w:t>mantuvo a salvo de saqueadores.</w:t>
      </w:r>
    </w:p>
    <w:p w14:paraId="712FCB28" w14:textId="77777777" w:rsidR="005805E4" w:rsidRDefault="005805E4" w:rsidP="005805E4">
      <w:pPr>
        <w:jc w:val="both"/>
        <w:rPr>
          <w:rFonts w:ascii="Gadugi" w:hAnsi="Gadugi"/>
          <w:sz w:val="20"/>
          <w:szCs w:val="20"/>
          <w:lang w:val="es-MX"/>
        </w:rPr>
      </w:pPr>
      <w:r w:rsidRPr="00B30E87">
        <w:rPr>
          <w:rFonts w:ascii="Gadugi" w:hAnsi="Gadugi"/>
          <w:sz w:val="20"/>
          <w:szCs w:val="20"/>
          <w:lang w:val="es-MX"/>
        </w:rPr>
        <w:t>La Caverna de Quiocta se ha convertido en la primera caverna iluminada del Perú. Contempla las impresionantes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B30E87">
        <w:rPr>
          <w:rFonts w:ascii="Gadugi" w:hAnsi="Gadugi"/>
          <w:sz w:val="20"/>
          <w:szCs w:val="20"/>
          <w:lang w:val="es-MX"/>
        </w:rPr>
        <w:t>estalactitas y estalagmitas que han sido esculpidas por la naturaleza a lo largo de millones de años. Declarado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B30E87">
        <w:rPr>
          <w:rFonts w:ascii="Gadugi" w:hAnsi="Gadugi"/>
          <w:sz w:val="20"/>
          <w:szCs w:val="20"/>
          <w:lang w:val="es-MX"/>
        </w:rPr>
        <w:t>Patrimonio Cultural de la Nación. Ubicada en Lamud, a 2,793 msnm, esta caverna te ofrecerá una aventura única en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B30E87">
        <w:rPr>
          <w:rFonts w:ascii="Gadugi" w:hAnsi="Gadugi"/>
          <w:sz w:val="20"/>
          <w:szCs w:val="20"/>
          <w:lang w:val="es-MX"/>
        </w:rPr>
        <w:t>el corazón de los Andes.</w:t>
      </w:r>
    </w:p>
    <w:p w14:paraId="5191AA07" w14:textId="77777777" w:rsidR="005805E4" w:rsidRDefault="005805E4" w:rsidP="005805E4">
      <w:pPr>
        <w:jc w:val="both"/>
        <w:rPr>
          <w:rFonts w:ascii="Gadugi" w:hAnsi="Gadugi"/>
          <w:sz w:val="20"/>
          <w:szCs w:val="20"/>
          <w:lang w:val="es-MX"/>
        </w:rPr>
      </w:pPr>
    </w:p>
    <w:p w14:paraId="5C34A8FB" w14:textId="77777777" w:rsidR="005805E4" w:rsidRPr="00606073" w:rsidRDefault="005805E4" w:rsidP="005805E4">
      <w:pPr>
        <w:jc w:val="both"/>
        <w:rPr>
          <w:rFonts w:ascii="Gadugi" w:hAnsi="Gadugi"/>
          <w:sz w:val="20"/>
          <w:szCs w:val="20"/>
          <w:lang w:val="es-MX"/>
        </w:rPr>
      </w:pPr>
      <w:r w:rsidRPr="00606073">
        <w:rPr>
          <w:rFonts w:ascii="Gadugi" w:hAnsi="Gadugi"/>
          <w:b/>
          <w:sz w:val="20"/>
          <w:szCs w:val="20"/>
          <w:lang w:val="es-MX"/>
        </w:rPr>
        <w:t>Salidas fijas:</w:t>
      </w:r>
      <w:r>
        <w:rPr>
          <w:rFonts w:ascii="Gadugi" w:hAnsi="Gadugi"/>
          <w:sz w:val="20"/>
          <w:szCs w:val="20"/>
          <w:lang w:val="es-MX"/>
        </w:rPr>
        <w:t xml:space="preserve"> l</w:t>
      </w:r>
      <w:r w:rsidRPr="00B30E87">
        <w:rPr>
          <w:rFonts w:ascii="Gadugi" w:hAnsi="Gadugi"/>
          <w:sz w:val="20"/>
          <w:szCs w:val="20"/>
          <w:lang w:val="es-MX"/>
        </w:rPr>
        <w:t xml:space="preserve">unes, </w:t>
      </w:r>
      <w:r>
        <w:rPr>
          <w:rFonts w:ascii="Gadugi" w:hAnsi="Gadugi"/>
          <w:sz w:val="20"/>
          <w:szCs w:val="20"/>
          <w:lang w:val="es-MX"/>
        </w:rPr>
        <w:t>m</w:t>
      </w:r>
      <w:r w:rsidRPr="00B30E87">
        <w:rPr>
          <w:rFonts w:ascii="Gadugi" w:hAnsi="Gadugi"/>
          <w:sz w:val="20"/>
          <w:szCs w:val="20"/>
          <w:lang w:val="es-MX"/>
        </w:rPr>
        <w:t xml:space="preserve">iercoles y </w:t>
      </w:r>
      <w:r>
        <w:rPr>
          <w:rFonts w:ascii="Gadugi" w:hAnsi="Gadugi"/>
          <w:sz w:val="20"/>
          <w:szCs w:val="20"/>
          <w:lang w:val="es-MX"/>
        </w:rPr>
        <w:t>v</w:t>
      </w:r>
      <w:r w:rsidRPr="00B30E87">
        <w:rPr>
          <w:rFonts w:ascii="Gadugi" w:hAnsi="Gadugi"/>
          <w:sz w:val="20"/>
          <w:szCs w:val="20"/>
          <w:lang w:val="es-MX"/>
        </w:rPr>
        <w:t xml:space="preserve">iernes </w:t>
      </w:r>
      <w:r>
        <w:rPr>
          <w:rFonts w:ascii="Gadugi" w:hAnsi="Gadugi"/>
          <w:sz w:val="20"/>
          <w:szCs w:val="20"/>
          <w:lang w:val="es-MX"/>
        </w:rPr>
        <w:t>0</w:t>
      </w:r>
      <w:r w:rsidRPr="00606073">
        <w:rPr>
          <w:rFonts w:ascii="Gadugi" w:hAnsi="Gadugi"/>
          <w:sz w:val="20"/>
          <w:szCs w:val="20"/>
          <w:lang w:val="es-MX"/>
        </w:rPr>
        <w:t>8</w:t>
      </w:r>
      <w:r>
        <w:rPr>
          <w:rFonts w:ascii="Gadugi" w:hAnsi="Gadugi"/>
          <w:sz w:val="20"/>
          <w:szCs w:val="20"/>
          <w:lang w:val="es-MX"/>
        </w:rPr>
        <w:t>.00 Hrs.</w:t>
      </w:r>
    </w:p>
    <w:p w14:paraId="6B43883D" w14:textId="77777777" w:rsidR="005805E4" w:rsidRPr="00606073" w:rsidRDefault="005805E4" w:rsidP="005805E4">
      <w:pPr>
        <w:jc w:val="both"/>
        <w:rPr>
          <w:rFonts w:ascii="Gadugi" w:hAnsi="Gadugi"/>
          <w:sz w:val="20"/>
          <w:szCs w:val="20"/>
          <w:lang w:val="es-MX"/>
        </w:rPr>
      </w:pPr>
      <w:r w:rsidRPr="00606073">
        <w:rPr>
          <w:rFonts w:ascii="Gadugi" w:hAnsi="Gadugi"/>
          <w:b/>
          <w:sz w:val="20"/>
          <w:szCs w:val="20"/>
          <w:lang w:val="es-MX"/>
        </w:rPr>
        <w:t>Ruta:</w:t>
      </w:r>
      <w:r>
        <w:rPr>
          <w:rFonts w:ascii="Gadugi" w:hAnsi="Gadugi"/>
          <w:sz w:val="20"/>
          <w:szCs w:val="20"/>
          <w:lang w:val="es-MX"/>
        </w:rPr>
        <w:t xml:space="preserve"> Gocta Lodge–</w:t>
      </w:r>
      <w:r w:rsidRPr="00606073">
        <w:rPr>
          <w:rFonts w:ascii="Gadugi" w:hAnsi="Gadugi"/>
          <w:sz w:val="20"/>
          <w:szCs w:val="20"/>
          <w:lang w:val="es-MX"/>
        </w:rPr>
        <w:t>Luya</w:t>
      </w:r>
      <w:r>
        <w:rPr>
          <w:rFonts w:ascii="Gadugi" w:hAnsi="Gadugi"/>
          <w:sz w:val="20"/>
          <w:szCs w:val="20"/>
          <w:lang w:val="es-MX"/>
        </w:rPr>
        <w:t>–</w:t>
      </w:r>
      <w:r w:rsidRPr="00606073">
        <w:rPr>
          <w:rFonts w:ascii="Gadugi" w:hAnsi="Gadugi"/>
          <w:sz w:val="20"/>
          <w:szCs w:val="20"/>
          <w:lang w:val="es-MX"/>
        </w:rPr>
        <w:t>Cohechán</w:t>
      </w:r>
      <w:r>
        <w:rPr>
          <w:rFonts w:ascii="Gadugi" w:hAnsi="Gadugi"/>
          <w:sz w:val="20"/>
          <w:szCs w:val="20"/>
          <w:lang w:val="es-MX"/>
        </w:rPr>
        <w:t>–</w:t>
      </w:r>
      <w:r w:rsidRPr="00606073">
        <w:rPr>
          <w:rFonts w:ascii="Gadugi" w:hAnsi="Gadugi"/>
          <w:sz w:val="20"/>
          <w:szCs w:val="20"/>
          <w:lang w:val="es-MX"/>
        </w:rPr>
        <w:t xml:space="preserve">Cruzpata </w:t>
      </w:r>
      <w:r>
        <w:rPr>
          <w:rFonts w:ascii="Gadugi" w:hAnsi="Gadugi"/>
          <w:sz w:val="20"/>
          <w:szCs w:val="20"/>
          <w:lang w:val="es-MX"/>
        </w:rPr>
        <w:t>–</w:t>
      </w:r>
      <w:r w:rsidRPr="00606073">
        <w:rPr>
          <w:rFonts w:ascii="Gadugi" w:hAnsi="Gadugi"/>
          <w:sz w:val="20"/>
          <w:szCs w:val="20"/>
          <w:lang w:val="es-MX"/>
        </w:rPr>
        <w:t xml:space="preserve"> S</w:t>
      </w:r>
      <w:r>
        <w:rPr>
          <w:rFonts w:ascii="Gadugi" w:hAnsi="Gadugi"/>
          <w:sz w:val="20"/>
          <w:szCs w:val="20"/>
          <w:lang w:val="es-MX"/>
        </w:rPr>
        <w:t xml:space="preserve">arcófagos </w:t>
      </w:r>
      <w:r w:rsidRPr="00606073">
        <w:rPr>
          <w:rFonts w:ascii="Gadugi" w:hAnsi="Gadugi"/>
          <w:sz w:val="20"/>
          <w:szCs w:val="20"/>
          <w:lang w:val="es-MX"/>
        </w:rPr>
        <w:t xml:space="preserve">de Karajía </w:t>
      </w:r>
      <w:r>
        <w:rPr>
          <w:rFonts w:ascii="Gadugi" w:hAnsi="Gadugi"/>
          <w:sz w:val="20"/>
          <w:szCs w:val="20"/>
          <w:lang w:val="es-MX"/>
        </w:rPr>
        <w:t>–</w:t>
      </w:r>
      <w:r w:rsidRPr="00606073">
        <w:rPr>
          <w:rFonts w:ascii="Gadugi" w:hAnsi="Gadugi"/>
          <w:sz w:val="20"/>
          <w:szCs w:val="20"/>
          <w:lang w:val="es-MX"/>
        </w:rPr>
        <w:t xml:space="preserve"> Chachapoyas </w:t>
      </w:r>
      <w:r>
        <w:rPr>
          <w:rFonts w:ascii="Gadugi" w:hAnsi="Gadugi"/>
          <w:sz w:val="20"/>
          <w:szCs w:val="20"/>
          <w:lang w:val="es-MX"/>
        </w:rPr>
        <w:t>–</w:t>
      </w:r>
      <w:r w:rsidRPr="00606073">
        <w:rPr>
          <w:rFonts w:ascii="Gadugi" w:hAnsi="Gadugi"/>
          <w:sz w:val="20"/>
          <w:szCs w:val="20"/>
          <w:lang w:val="es-MX"/>
        </w:rPr>
        <w:t xml:space="preserve"> Retorno</w:t>
      </w:r>
    </w:p>
    <w:p w14:paraId="18CE6AF2" w14:textId="77777777" w:rsidR="005805E4" w:rsidRPr="00606073" w:rsidRDefault="005805E4" w:rsidP="005805E4">
      <w:pPr>
        <w:jc w:val="both"/>
        <w:rPr>
          <w:rFonts w:ascii="Gadugi" w:hAnsi="Gadugi"/>
          <w:sz w:val="20"/>
          <w:szCs w:val="20"/>
          <w:lang w:val="es-MX"/>
        </w:rPr>
      </w:pPr>
      <w:r w:rsidRPr="00606073">
        <w:rPr>
          <w:rFonts w:ascii="Gadugi" w:hAnsi="Gadugi"/>
          <w:b/>
          <w:sz w:val="20"/>
          <w:szCs w:val="20"/>
          <w:lang w:val="es-MX"/>
        </w:rPr>
        <w:t>Duración:</w:t>
      </w:r>
      <w:r w:rsidRPr="00606073">
        <w:rPr>
          <w:rFonts w:ascii="Gadugi" w:hAnsi="Gadugi"/>
          <w:sz w:val="20"/>
          <w:szCs w:val="20"/>
          <w:lang w:val="es-MX"/>
        </w:rPr>
        <w:t xml:space="preserve"> </w:t>
      </w:r>
      <w:r>
        <w:rPr>
          <w:rFonts w:ascii="Gadugi" w:hAnsi="Gadugi"/>
          <w:sz w:val="20"/>
          <w:szCs w:val="20"/>
          <w:lang w:val="es-MX"/>
        </w:rPr>
        <w:t>08</w:t>
      </w:r>
      <w:r w:rsidRPr="00606073">
        <w:rPr>
          <w:rFonts w:ascii="Gadugi" w:hAnsi="Gadugi"/>
          <w:sz w:val="20"/>
          <w:szCs w:val="20"/>
          <w:lang w:val="es-MX"/>
        </w:rPr>
        <w:t xml:space="preserve"> horas aproximadamente</w:t>
      </w:r>
      <w:r>
        <w:rPr>
          <w:rFonts w:ascii="Gadugi" w:hAnsi="Gadugi"/>
          <w:sz w:val="20"/>
          <w:szCs w:val="20"/>
          <w:lang w:val="es-MX"/>
        </w:rPr>
        <w:t>.</w:t>
      </w:r>
    </w:p>
    <w:p w14:paraId="41E99736" w14:textId="77777777" w:rsidR="005805E4" w:rsidRPr="00606073" w:rsidRDefault="005805E4" w:rsidP="005805E4">
      <w:pPr>
        <w:jc w:val="both"/>
        <w:rPr>
          <w:rFonts w:ascii="Gadugi" w:hAnsi="Gadugi"/>
          <w:sz w:val="20"/>
          <w:szCs w:val="20"/>
          <w:lang w:val="es-MX"/>
        </w:rPr>
      </w:pPr>
      <w:r w:rsidRPr="00606073">
        <w:rPr>
          <w:rFonts w:ascii="Gadugi" w:hAnsi="Gadugi"/>
          <w:b/>
          <w:sz w:val="20"/>
          <w:szCs w:val="20"/>
          <w:lang w:val="es-MX"/>
        </w:rPr>
        <w:t>Dificultad:</w:t>
      </w:r>
      <w:r w:rsidRPr="00606073">
        <w:rPr>
          <w:rFonts w:ascii="Gadugi" w:hAnsi="Gadugi"/>
          <w:sz w:val="20"/>
          <w:szCs w:val="20"/>
          <w:lang w:val="es-MX"/>
        </w:rPr>
        <w:t xml:space="preserve"> </w:t>
      </w:r>
      <w:r w:rsidRPr="00B116C0">
        <w:rPr>
          <w:rFonts w:ascii="Gadugi" w:hAnsi="Gadugi"/>
          <w:sz w:val="20"/>
          <w:szCs w:val="20"/>
          <w:lang w:val="es-MX"/>
        </w:rPr>
        <w:t>Baja</w:t>
      </w:r>
      <w:r>
        <w:rPr>
          <w:rFonts w:ascii="Gadugi" w:hAnsi="Gadugi"/>
          <w:sz w:val="20"/>
          <w:szCs w:val="20"/>
          <w:lang w:val="es-MX"/>
        </w:rPr>
        <w:t xml:space="preserve"> / M</w:t>
      </w:r>
      <w:r w:rsidRPr="00B116C0">
        <w:rPr>
          <w:rFonts w:ascii="Gadugi" w:hAnsi="Gadugi"/>
          <w:sz w:val="20"/>
          <w:szCs w:val="20"/>
          <w:lang w:val="es-MX"/>
        </w:rPr>
        <w:t>edia</w:t>
      </w:r>
      <w:r>
        <w:rPr>
          <w:rFonts w:ascii="Gadugi" w:hAnsi="Gadugi"/>
          <w:sz w:val="20"/>
          <w:szCs w:val="20"/>
          <w:lang w:val="es-MX"/>
        </w:rPr>
        <w:t>.</w:t>
      </w:r>
    </w:p>
    <w:p w14:paraId="395ACF87" w14:textId="77777777" w:rsidR="005805E4" w:rsidRPr="00606073" w:rsidRDefault="005805E4" w:rsidP="005805E4">
      <w:pPr>
        <w:jc w:val="both"/>
        <w:rPr>
          <w:rFonts w:ascii="Gadugi" w:hAnsi="Gadugi"/>
          <w:sz w:val="20"/>
          <w:szCs w:val="20"/>
          <w:lang w:val="es-MX"/>
        </w:rPr>
      </w:pPr>
      <w:r w:rsidRPr="00606073">
        <w:rPr>
          <w:rFonts w:ascii="Gadugi" w:hAnsi="Gadugi"/>
          <w:b/>
          <w:sz w:val="20"/>
          <w:szCs w:val="20"/>
          <w:lang w:val="es-MX"/>
        </w:rPr>
        <w:t>Incluye:</w:t>
      </w:r>
      <w:r w:rsidRPr="00606073">
        <w:rPr>
          <w:rFonts w:ascii="Gadugi" w:hAnsi="Gadugi"/>
          <w:sz w:val="20"/>
          <w:szCs w:val="20"/>
          <w:lang w:val="es-MX"/>
        </w:rPr>
        <w:t xml:space="preserve"> Transporte, entradas, guiado y almuerzo.</w:t>
      </w:r>
    </w:p>
    <w:p w14:paraId="6BD850DF" w14:textId="77777777" w:rsidR="005805E4" w:rsidRPr="00606073" w:rsidRDefault="005805E4" w:rsidP="005805E4">
      <w:pPr>
        <w:jc w:val="both"/>
        <w:rPr>
          <w:rFonts w:ascii="Gadugi" w:hAnsi="Gadugi"/>
          <w:sz w:val="20"/>
          <w:szCs w:val="20"/>
          <w:lang w:val="es-MX"/>
        </w:rPr>
      </w:pPr>
      <w:r w:rsidRPr="00606073">
        <w:rPr>
          <w:rFonts w:ascii="Gadugi" w:hAnsi="Gadugi"/>
          <w:b/>
          <w:sz w:val="20"/>
          <w:szCs w:val="20"/>
          <w:lang w:val="es-MX"/>
        </w:rPr>
        <w:t>Desplazamiento:</w:t>
      </w:r>
      <w:r w:rsidRPr="00606073">
        <w:rPr>
          <w:rFonts w:ascii="Gadugi" w:hAnsi="Gadugi"/>
          <w:sz w:val="20"/>
          <w:szCs w:val="20"/>
          <w:lang w:val="es-MX"/>
        </w:rPr>
        <w:t xml:space="preserve"> Transporte </w:t>
      </w:r>
      <w:r>
        <w:rPr>
          <w:rFonts w:ascii="Gadugi" w:hAnsi="Gadugi"/>
          <w:sz w:val="20"/>
          <w:szCs w:val="20"/>
          <w:lang w:val="es-MX"/>
        </w:rPr>
        <w:t xml:space="preserve">terrestre a Cruzpata + caminata </w:t>
      </w:r>
      <w:r w:rsidRPr="00606073">
        <w:rPr>
          <w:rFonts w:ascii="Gadugi" w:hAnsi="Gadugi"/>
          <w:sz w:val="20"/>
          <w:szCs w:val="20"/>
          <w:lang w:val="es-MX"/>
        </w:rPr>
        <w:t xml:space="preserve">a Karajía por sendero de 1 </w:t>
      </w:r>
      <w:r>
        <w:rPr>
          <w:rFonts w:ascii="Gadugi" w:hAnsi="Gadugi"/>
          <w:sz w:val="20"/>
          <w:szCs w:val="20"/>
          <w:lang w:val="es-MX"/>
        </w:rPr>
        <w:t xml:space="preserve">Km (unas 2h en total, pendiente </w:t>
      </w:r>
      <w:r w:rsidRPr="00606073">
        <w:rPr>
          <w:rFonts w:ascii="Gadugi" w:hAnsi="Gadugi"/>
          <w:sz w:val="20"/>
          <w:szCs w:val="20"/>
          <w:lang w:val="es-MX"/>
        </w:rPr>
        <w:t xml:space="preserve">pronunciada). Posibilidad de </w:t>
      </w:r>
      <w:r>
        <w:rPr>
          <w:rFonts w:ascii="Gadugi" w:hAnsi="Gadugi"/>
          <w:sz w:val="20"/>
          <w:szCs w:val="20"/>
          <w:lang w:val="es-MX"/>
        </w:rPr>
        <w:t xml:space="preserve">alquilar caballos en Cruzpata + </w:t>
      </w:r>
      <w:r w:rsidRPr="00606073">
        <w:rPr>
          <w:rFonts w:ascii="Gadugi" w:hAnsi="Gadugi"/>
          <w:sz w:val="20"/>
          <w:szCs w:val="20"/>
          <w:lang w:val="es-MX"/>
        </w:rPr>
        <w:t>transporte terrestre a Chachapoyas y po</w:t>
      </w:r>
      <w:r>
        <w:rPr>
          <w:rFonts w:ascii="Gadugi" w:hAnsi="Gadugi"/>
          <w:sz w:val="20"/>
          <w:szCs w:val="20"/>
          <w:lang w:val="es-MX"/>
        </w:rPr>
        <w:t xml:space="preserve">steriormente a </w:t>
      </w:r>
      <w:r w:rsidRPr="00606073">
        <w:rPr>
          <w:rFonts w:ascii="Gadugi" w:hAnsi="Gadugi"/>
          <w:sz w:val="20"/>
          <w:szCs w:val="20"/>
          <w:lang w:val="es-MX"/>
        </w:rPr>
        <w:t>Gocta Lodge.</w:t>
      </w:r>
    </w:p>
    <w:p w14:paraId="64A36B41" w14:textId="77777777" w:rsidR="005805E4" w:rsidRDefault="005805E4" w:rsidP="005805E4">
      <w:pPr>
        <w:jc w:val="both"/>
        <w:rPr>
          <w:rFonts w:ascii="Gadugi" w:hAnsi="Gadugi"/>
          <w:sz w:val="20"/>
          <w:szCs w:val="20"/>
          <w:lang w:val="es-MX"/>
        </w:rPr>
      </w:pPr>
      <w:r w:rsidRPr="00606073">
        <w:rPr>
          <w:rFonts w:ascii="Gadugi" w:hAnsi="Gadugi"/>
          <w:b/>
          <w:sz w:val="20"/>
          <w:szCs w:val="20"/>
          <w:lang w:val="es-MX"/>
        </w:rPr>
        <w:t>Recomendaciones:</w:t>
      </w:r>
      <w:r w:rsidRPr="00606073">
        <w:rPr>
          <w:rFonts w:ascii="Gadugi" w:hAnsi="Gadugi"/>
          <w:sz w:val="20"/>
          <w:szCs w:val="20"/>
          <w:lang w:val="es-MX"/>
        </w:rPr>
        <w:t xml:space="preserve"> Bota</w:t>
      </w:r>
      <w:r>
        <w:rPr>
          <w:rFonts w:ascii="Gadugi" w:hAnsi="Gadugi"/>
          <w:sz w:val="20"/>
          <w:szCs w:val="20"/>
          <w:lang w:val="es-MX"/>
        </w:rPr>
        <w:t xml:space="preserve">s, casaca o poncho impermeable, </w:t>
      </w:r>
      <w:r w:rsidRPr="00606073">
        <w:rPr>
          <w:rFonts w:ascii="Gadugi" w:hAnsi="Gadugi"/>
          <w:sz w:val="20"/>
          <w:szCs w:val="20"/>
          <w:lang w:val="es-MX"/>
        </w:rPr>
        <w:t>gorra, binoculares, lentes de sol y protector solar.</w:t>
      </w:r>
    </w:p>
    <w:p w14:paraId="6C567A59" w14:textId="77777777" w:rsidR="005805E4" w:rsidRDefault="005805E4" w:rsidP="005805E4">
      <w:pPr>
        <w:jc w:val="both"/>
        <w:rPr>
          <w:rFonts w:ascii="Gadugi" w:hAnsi="Gadugi"/>
          <w:sz w:val="20"/>
          <w:szCs w:val="20"/>
          <w:lang w:val="es-MX"/>
        </w:rPr>
      </w:pPr>
      <w:r>
        <w:rPr>
          <w:rFonts w:ascii="Gadugi" w:hAnsi="Gadugi"/>
          <w:sz w:val="20"/>
          <w:szCs w:val="20"/>
          <w:lang w:val="es-MX"/>
        </w:rPr>
        <w:t>Almuerzo.</w:t>
      </w:r>
    </w:p>
    <w:p w14:paraId="4CA08B16" w14:textId="77777777" w:rsidR="005805E4" w:rsidRDefault="005805E4" w:rsidP="005805E4">
      <w:pPr>
        <w:jc w:val="both"/>
        <w:rPr>
          <w:rFonts w:ascii="Gadugi" w:hAnsi="Gadugi"/>
          <w:sz w:val="20"/>
          <w:szCs w:val="20"/>
        </w:rPr>
      </w:pPr>
      <w:r w:rsidRPr="003E258B">
        <w:rPr>
          <w:rFonts w:ascii="Gadugi" w:hAnsi="Gadugi"/>
          <w:sz w:val="20"/>
          <w:szCs w:val="20"/>
          <w:lang w:val="es-MX"/>
        </w:rPr>
        <w:t>Noche de alojamiento</w:t>
      </w:r>
      <w:r>
        <w:rPr>
          <w:rFonts w:ascii="Gadugi" w:hAnsi="Gadugi"/>
          <w:sz w:val="20"/>
          <w:szCs w:val="20"/>
          <w:lang w:val="es-MX"/>
        </w:rPr>
        <w:t xml:space="preserve"> y </w:t>
      </w:r>
      <w:r w:rsidRPr="009D07A9">
        <w:rPr>
          <w:rFonts w:ascii="Gadugi" w:hAnsi="Gadugi"/>
          <w:b/>
          <w:sz w:val="20"/>
          <w:szCs w:val="20"/>
          <w:lang w:val="es-MX"/>
        </w:rPr>
        <w:t>cena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>
        <w:rPr>
          <w:rFonts w:ascii="Gadugi" w:hAnsi="Gadugi"/>
          <w:sz w:val="20"/>
          <w:szCs w:val="20"/>
        </w:rPr>
        <w:t xml:space="preserve">en </w:t>
      </w:r>
      <w:r w:rsidRPr="00267A34">
        <w:rPr>
          <w:rFonts w:ascii="Gadugi" w:hAnsi="Gadugi"/>
          <w:sz w:val="20"/>
          <w:szCs w:val="20"/>
        </w:rPr>
        <w:t>Gocta Andes Lodge</w:t>
      </w:r>
      <w:r>
        <w:rPr>
          <w:rFonts w:ascii="Gadugi" w:hAnsi="Gadugi"/>
          <w:sz w:val="20"/>
          <w:szCs w:val="20"/>
        </w:rPr>
        <w:t>.</w:t>
      </w:r>
    </w:p>
    <w:p w14:paraId="5C157AEA" w14:textId="77777777" w:rsidR="005805E4" w:rsidRDefault="005805E4" w:rsidP="00B03F3C">
      <w:pPr>
        <w:jc w:val="both"/>
        <w:rPr>
          <w:rFonts w:ascii="Gadugi" w:hAnsi="Gadugi"/>
          <w:sz w:val="20"/>
          <w:szCs w:val="20"/>
        </w:rPr>
      </w:pPr>
    </w:p>
    <w:p w14:paraId="4AB0F42C" w14:textId="1A353721" w:rsidR="00B03F3C" w:rsidRPr="003E258B" w:rsidRDefault="005805E4" w:rsidP="00B03F3C">
      <w:pPr>
        <w:jc w:val="both"/>
        <w:rPr>
          <w:rFonts w:ascii="Gadugi" w:hAnsi="Gadugi"/>
          <w:b/>
          <w:sz w:val="20"/>
          <w:szCs w:val="20"/>
        </w:rPr>
      </w:pPr>
      <w:r>
        <w:rPr>
          <w:rFonts w:ascii="Gadugi" w:hAnsi="Gadugi"/>
          <w:b/>
          <w:sz w:val="20"/>
          <w:szCs w:val="20"/>
        </w:rPr>
        <w:t>DÍA 4</w:t>
      </w:r>
      <w:r w:rsidR="00B03F3C" w:rsidRPr="003E258B">
        <w:rPr>
          <w:rFonts w:ascii="Gadugi" w:hAnsi="Gadugi"/>
          <w:b/>
          <w:sz w:val="20"/>
          <w:szCs w:val="20"/>
        </w:rPr>
        <w:t>:</w:t>
      </w:r>
      <w:r w:rsidR="00455697">
        <w:rPr>
          <w:rFonts w:ascii="Gadugi" w:hAnsi="Gadugi"/>
          <w:b/>
          <w:sz w:val="20"/>
          <w:szCs w:val="20"/>
        </w:rPr>
        <w:t xml:space="preserve"> GOCTA ANDES LODGE</w:t>
      </w:r>
    </w:p>
    <w:p w14:paraId="01940C16" w14:textId="77777777" w:rsidR="00B03F3C" w:rsidRPr="003E258B" w:rsidRDefault="00B03F3C" w:rsidP="00B03F3C">
      <w:pPr>
        <w:jc w:val="both"/>
        <w:rPr>
          <w:rFonts w:ascii="Gadugi" w:hAnsi="Gadugi"/>
          <w:sz w:val="20"/>
          <w:szCs w:val="20"/>
          <w:lang w:val="es-MX"/>
        </w:rPr>
      </w:pPr>
      <w:r w:rsidRPr="003E258B">
        <w:rPr>
          <w:rFonts w:ascii="Gadugi" w:hAnsi="Gadugi"/>
          <w:sz w:val="20"/>
          <w:szCs w:val="20"/>
          <w:lang w:val="es-MX"/>
        </w:rPr>
        <w:t>Desayuno.</w:t>
      </w:r>
    </w:p>
    <w:p w14:paraId="27A06223" w14:textId="77777777" w:rsidR="00B03F3C" w:rsidRDefault="00B03F3C" w:rsidP="00B03F3C">
      <w:pPr>
        <w:jc w:val="both"/>
        <w:rPr>
          <w:rFonts w:ascii="Gadugi" w:hAnsi="Gadugi"/>
          <w:b/>
          <w:sz w:val="20"/>
          <w:szCs w:val="20"/>
          <w:lang w:val="es-MX"/>
        </w:rPr>
      </w:pPr>
      <w:r w:rsidRPr="00E322F2">
        <w:rPr>
          <w:rFonts w:ascii="Gadugi" w:hAnsi="Gadugi"/>
          <w:b/>
          <w:sz w:val="20"/>
          <w:szCs w:val="20"/>
          <w:lang w:val="es-MX"/>
        </w:rPr>
        <w:t>CATARATAS DE GOCTA</w:t>
      </w:r>
    </w:p>
    <w:p w14:paraId="4EE1B0C2" w14:textId="77777777" w:rsidR="00B03F3C" w:rsidRPr="00B8242A" w:rsidRDefault="00B03F3C" w:rsidP="00B03F3C">
      <w:pPr>
        <w:jc w:val="both"/>
        <w:rPr>
          <w:rFonts w:ascii="Gadugi" w:hAnsi="Gadugi"/>
          <w:sz w:val="20"/>
          <w:szCs w:val="20"/>
          <w:lang w:val="es-MX"/>
        </w:rPr>
      </w:pPr>
      <w:r w:rsidRPr="00B8242A">
        <w:rPr>
          <w:rFonts w:ascii="Gadugi" w:hAnsi="Gadugi"/>
          <w:sz w:val="20"/>
          <w:szCs w:val="20"/>
          <w:lang w:val="es-MX"/>
        </w:rPr>
        <w:t>La catarata de Gocta, con 771 m, es la tercera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B8242A">
        <w:rPr>
          <w:rFonts w:ascii="Gadugi" w:hAnsi="Gadugi"/>
          <w:sz w:val="20"/>
          <w:szCs w:val="20"/>
          <w:lang w:val="es-MX"/>
        </w:rPr>
        <w:t>más alta del mundo. Hay distintas rutas para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B8242A">
        <w:rPr>
          <w:rFonts w:ascii="Gadugi" w:hAnsi="Gadugi"/>
          <w:sz w:val="20"/>
          <w:szCs w:val="20"/>
          <w:lang w:val="es-MX"/>
        </w:rPr>
        <w:t>llegar hasta ella, la más popular parte de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B8242A">
        <w:rPr>
          <w:rFonts w:ascii="Gadugi" w:hAnsi="Gadugi"/>
          <w:sz w:val="20"/>
          <w:szCs w:val="20"/>
          <w:lang w:val="es-MX"/>
        </w:rPr>
        <w:t>Cocachimba para acceder a su base. En los 5.5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B8242A">
        <w:rPr>
          <w:rFonts w:ascii="Gadugi" w:hAnsi="Gadugi"/>
          <w:sz w:val="20"/>
          <w:szCs w:val="20"/>
          <w:lang w:val="es-MX"/>
        </w:rPr>
        <w:t>Km del sendero cruzaremos cultivos de caña,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B8242A">
        <w:rPr>
          <w:rFonts w:ascii="Gadugi" w:hAnsi="Gadugi"/>
          <w:sz w:val="20"/>
          <w:szCs w:val="20"/>
          <w:lang w:val="es-MX"/>
        </w:rPr>
        <w:t>con sus tradicionales trapiches, para después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B8242A">
        <w:rPr>
          <w:rFonts w:ascii="Gadugi" w:hAnsi="Gadugi"/>
          <w:sz w:val="20"/>
          <w:szCs w:val="20"/>
          <w:lang w:val="es-MX"/>
        </w:rPr>
        <w:t>ingresar a un bosque nuboso, con árboles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B8242A">
        <w:rPr>
          <w:rFonts w:ascii="Gadugi" w:hAnsi="Gadugi"/>
          <w:sz w:val="20"/>
          <w:szCs w:val="20"/>
          <w:lang w:val="es-MX"/>
        </w:rPr>
        <w:t>cubiertos de orquídeas, líquenes y musgos.</w:t>
      </w:r>
      <w:r>
        <w:rPr>
          <w:rFonts w:ascii="Gadugi" w:hAnsi="Gadugi"/>
          <w:sz w:val="20"/>
          <w:szCs w:val="20"/>
          <w:lang w:val="es-MX"/>
        </w:rPr>
        <w:t xml:space="preserve"> </w:t>
      </w:r>
    </w:p>
    <w:p w14:paraId="4346D1DD" w14:textId="77777777" w:rsidR="00B03F3C" w:rsidRPr="00B8242A" w:rsidRDefault="00B03F3C" w:rsidP="00B03F3C">
      <w:pPr>
        <w:jc w:val="both"/>
        <w:rPr>
          <w:rFonts w:ascii="Gadugi" w:hAnsi="Gadugi"/>
          <w:sz w:val="20"/>
          <w:szCs w:val="20"/>
          <w:lang w:val="es-MX"/>
        </w:rPr>
      </w:pPr>
      <w:r w:rsidRPr="00B8242A">
        <w:rPr>
          <w:rFonts w:ascii="Gadugi" w:hAnsi="Gadugi"/>
          <w:sz w:val="20"/>
          <w:szCs w:val="20"/>
          <w:lang w:val="es-MX"/>
        </w:rPr>
        <w:t>Los orientadores de la Asociación Comunal nos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B8242A">
        <w:rPr>
          <w:rFonts w:ascii="Gadugi" w:hAnsi="Gadugi"/>
          <w:sz w:val="20"/>
          <w:szCs w:val="20"/>
          <w:lang w:val="es-MX"/>
        </w:rPr>
        <w:t>acompañarán para explicarnos tanto el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B8242A">
        <w:rPr>
          <w:rFonts w:ascii="Gadugi" w:hAnsi="Gadugi"/>
          <w:sz w:val="20"/>
          <w:szCs w:val="20"/>
          <w:lang w:val="es-MX"/>
        </w:rPr>
        <w:t>ecosistema que nos circunda como la historia de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B8242A">
        <w:rPr>
          <w:rFonts w:ascii="Gadugi" w:hAnsi="Gadugi"/>
          <w:sz w:val="20"/>
          <w:szCs w:val="20"/>
          <w:lang w:val="es-MX"/>
        </w:rPr>
        <w:t>su comunidad y de las cataratas.</w:t>
      </w:r>
      <w:r>
        <w:rPr>
          <w:rFonts w:ascii="Gadugi" w:hAnsi="Gadugi"/>
          <w:sz w:val="20"/>
          <w:szCs w:val="20"/>
          <w:lang w:val="es-MX"/>
        </w:rPr>
        <w:t xml:space="preserve"> </w:t>
      </w:r>
    </w:p>
    <w:p w14:paraId="0EEDE31B" w14:textId="77777777" w:rsidR="00B03F3C" w:rsidRPr="00B8242A" w:rsidRDefault="00B03F3C" w:rsidP="00B03F3C">
      <w:pPr>
        <w:jc w:val="both"/>
        <w:rPr>
          <w:rFonts w:ascii="Gadugi" w:hAnsi="Gadugi"/>
          <w:sz w:val="20"/>
          <w:szCs w:val="20"/>
          <w:lang w:val="es-MX"/>
        </w:rPr>
      </w:pPr>
      <w:r w:rsidRPr="00B8242A">
        <w:rPr>
          <w:rFonts w:ascii="Gadugi" w:hAnsi="Gadugi"/>
          <w:sz w:val="20"/>
          <w:szCs w:val="20"/>
          <w:lang w:val="es-MX"/>
        </w:rPr>
        <w:t>Existen otras caminatas hasta las cataratas. Desde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B8242A">
        <w:rPr>
          <w:rFonts w:ascii="Gadugi" w:hAnsi="Gadugi"/>
          <w:sz w:val="20"/>
          <w:szCs w:val="20"/>
          <w:lang w:val="es-MX"/>
        </w:rPr>
        <w:t>San Pablo de Valera se accede a la base de la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B8242A">
        <w:rPr>
          <w:rFonts w:ascii="Gadugi" w:hAnsi="Gadugi"/>
          <w:sz w:val="20"/>
          <w:szCs w:val="20"/>
          <w:lang w:val="es-MX"/>
        </w:rPr>
        <w:t>primera caída (6 Km). Se puede regresar a San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B8242A">
        <w:rPr>
          <w:rFonts w:ascii="Gadugi" w:hAnsi="Gadugi"/>
          <w:sz w:val="20"/>
          <w:szCs w:val="20"/>
          <w:lang w:val="es-MX"/>
        </w:rPr>
        <w:t>Pablo o conectar con el sendero inferior, para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B8242A">
        <w:rPr>
          <w:rFonts w:ascii="Gadugi" w:hAnsi="Gadugi"/>
          <w:sz w:val="20"/>
          <w:szCs w:val="20"/>
          <w:lang w:val="es-MX"/>
        </w:rPr>
        <w:t>llegar finalmente a Cocachimba (16 Km en total,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B8242A">
        <w:rPr>
          <w:rFonts w:ascii="Gadugi" w:hAnsi="Gadugi"/>
          <w:sz w:val="20"/>
          <w:szCs w:val="20"/>
          <w:lang w:val="es-MX"/>
        </w:rPr>
        <w:t>dificultad alta, unas 8 horas).</w:t>
      </w:r>
      <w:r>
        <w:rPr>
          <w:rFonts w:ascii="Gadugi" w:hAnsi="Gadugi"/>
          <w:sz w:val="20"/>
          <w:szCs w:val="20"/>
          <w:lang w:val="es-MX"/>
        </w:rPr>
        <w:t xml:space="preserve"> </w:t>
      </w:r>
    </w:p>
    <w:p w14:paraId="572E31CA" w14:textId="77777777" w:rsidR="00B03F3C" w:rsidRDefault="00B03F3C" w:rsidP="00B03F3C">
      <w:pPr>
        <w:jc w:val="both"/>
        <w:rPr>
          <w:rFonts w:ascii="Gadugi" w:hAnsi="Gadugi"/>
          <w:sz w:val="20"/>
          <w:szCs w:val="20"/>
          <w:lang w:val="es-MX"/>
        </w:rPr>
      </w:pPr>
      <w:r w:rsidRPr="00B8242A">
        <w:rPr>
          <w:rFonts w:ascii="Gadugi" w:hAnsi="Gadugi"/>
          <w:sz w:val="20"/>
          <w:szCs w:val="20"/>
          <w:lang w:val="es-MX"/>
        </w:rPr>
        <w:t>También existe la opción de salir temprano del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B8242A">
        <w:rPr>
          <w:rFonts w:ascii="Gadugi" w:hAnsi="Gadugi"/>
          <w:sz w:val="20"/>
          <w:szCs w:val="20"/>
          <w:lang w:val="es-MX"/>
        </w:rPr>
        <w:t>lodge para ver el gallito de las rocas, la tucaneta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B8242A">
        <w:rPr>
          <w:rFonts w:ascii="Gadugi" w:hAnsi="Gadugi"/>
          <w:sz w:val="20"/>
          <w:szCs w:val="20"/>
          <w:lang w:val="es-MX"/>
        </w:rPr>
        <w:t>esmeralda y otras aves, además de ser los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B8242A">
        <w:rPr>
          <w:rFonts w:ascii="Gadugi" w:hAnsi="Gadugi"/>
          <w:sz w:val="20"/>
          <w:szCs w:val="20"/>
          <w:lang w:val="es-MX"/>
        </w:rPr>
        <w:t>primeros en llegar a las cataratas.</w:t>
      </w:r>
    </w:p>
    <w:p w14:paraId="2238E7F4" w14:textId="77777777" w:rsidR="00B03F3C" w:rsidRDefault="00B03F3C" w:rsidP="00B03F3C">
      <w:pPr>
        <w:jc w:val="both"/>
        <w:rPr>
          <w:rFonts w:ascii="Gadugi" w:hAnsi="Gadugi"/>
          <w:sz w:val="20"/>
          <w:szCs w:val="20"/>
          <w:lang w:val="es-MX"/>
        </w:rPr>
      </w:pPr>
    </w:p>
    <w:p w14:paraId="7C273FBF" w14:textId="77777777" w:rsidR="00B03F3C" w:rsidRPr="00E322F2" w:rsidRDefault="00B03F3C" w:rsidP="00B03F3C">
      <w:pPr>
        <w:jc w:val="both"/>
        <w:rPr>
          <w:rFonts w:ascii="Gadugi" w:hAnsi="Gadugi"/>
          <w:sz w:val="20"/>
          <w:szCs w:val="20"/>
          <w:lang w:val="es-MX"/>
        </w:rPr>
      </w:pPr>
      <w:r>
        <w:rPr>
          <w:rFonts w:ascii="Gadugi" w:hAnsi="Gadugi"/>
          <w:b/>
          <w:sz w:val="20"/>
          <w:szCs w:val="20"/>
          <w:lang w:val="es-MX"/>
        </w:rPr>
        <w:t xml:space="preserve">Salidas </w:t>
      </w:r>
      <w:r w:rsidRPr="004B0DBA">
        <w:rPr>
          <w:rFonts w:ascii="Gadugi" w:hAnsi="Gadugi"/>
          <w:b/>
          <w:sz w:val="20"/>
          <w:szCs w:val="20"/>
          <w:lang w:val="es-MX"/>
        </w:rPr>
        <w:t>d</w:t>
      </w:r>
      <w:r>
        <w:rPr>
          <w:rFonts w:ascii="Gadugi" w:hAnsi="Gadugi"/>
          <w:b/>
          <w:sz w:val="20"/>
          <w:szCs w:val="20"/>
          <w:lang w:val="es-MX"/>
        </w:rPr>
        <w:t xml:space="preserve">iarias: </w:t>
      </w:r>
      <w:r>
        <w:rPr>
          <w:rFonts w:ascii="Gadugi" w:hAnsi="Gadugi"/>
          <w:sz w:val="20"/>
          <w:szCs w:val="20"/>
          <w:lang w:val="es-MX"/>
        </w:rPr>
        <w:t>08:00 H</w:t>
      </w:r>
      <w:r w:rsidRPr="00E322F2">
        <w:rPr>
          <w:rFonts w:ascii="Gadugi" w:hAnsi="Gadugi"/>
          <w:sz w:val="20"/>
          <w:szCs w:val="20"/>
          <w:lang w:val="es-MX"/>
        </w:rPr>
        <w:t>.</w:t>
      </w:r>
    </w:p>
    <w:p w14:paraId="08C586DD" w14:textId="77777777" w:rsidR="00B03F3C" w:rsidRPr="00E322F2" w:rsidRDefault="00B03F3C" w:rsidP="00B03F3C">
      <w:pPr>
        <w:jc w:val="both"/>
        <w:rPr>
          <w:rFonts w:ascii="Gadugi" w:hAnsi="Gadugi"/>
          <w:sz w:val="20"/>
          <w:szCs w:val="20"/>
          <w:lang w:val="es-MX"/>
        </w:rPr>
      </w:pPr>
      <w:r w:rsidRPr="00117E2F">
        <w:rPr>
          <w:rFonts w:ascii="Gadugi" w:hAnsi="Gadugi"/>
          <w:b/>
          <w:sz w:val="20"/>
          <w:szCs w:val="20"/>
          <w:lang w:val="es-MX"/>
        </w:rPr>
        <w:t>Ruta:</w:t>
      </w:r>
      <w:r w:rsidRPr="00E322F2">
        <w:rPr>
          <w:rFonts w:ascii="Gadugi" w:hAnsi="Gadugi"/>
          <w:sz w:val="20"/>
          <w:szCs w:val="20"/>
          <w:lang w:val="es-MX"/>
        </w:rPr>
        <w:t xml:space="preserve"> Gocta Lodge - Send</w:t>
      </w:r>
      <w:r>
        <w:rPr>
          <w:rFonts w:ascii="Gadugi" w:hAnsi="Gadugi"/>
          <w:sz w:val="20"/>
          <w:szCs w:val="20"/>
          <w:lang w:val="es-MX"/>
        </w:rPr>
        <w:t xml:space="preserve">ero a las cataratas - Llegada a </w:t>
      </w:r>
      <w:r w:rsidRPr="00E322F2">
        <w:rPr>
          <w:rFonts w:ascii="Gadugi" w:hAnsi="Gadugi"/>
          <w:sz w:val="20"/>
          <w:szCs w:val="20"/>
          <w:lang w:val="es-MX"/>
        </w:rPr>
        <w:t>la base de las cataratas - Retorno</w:t>
      </w:r>
    </w:p>
    <w:p w14:paraId="1CD38529" w14:textId="77777777" w:rsidR="00B03F3C" w:rsidRPr="00E322F2" w:rsidRDefault="00B03F3C" w:rsidP="00B03F3C">
      <w:pPr>
        <w:jc w:val="both"/>
        <w:rPr>
          <w:rFonts w:ascii="Gadugi" w:hAnsi="Gadugi"/>
          <w:sz w:val="20"/>
          <w:szCs w:val="20"/>
          <w:lang w:val="es-MX"/>
        </w:rPr>
      </w:pPr>
      <w:r w:rsidRPr="00117E2F">
        <w:rPr>
          <w:rFonts w:ascii="Gadugi" w:hAnsi="Gadugi"/>
          <w:b/>
          <w:sz w:val="20"/>
          <w:szCs w:val="20"/>
          <w:lang w:val="es-MX"/>
        </w:rPr>
        <w:t>Duración:</w:t>
      </w:r>
      <w:r w:rsidRPr="00E322F2">
        <w:rPr>
          <w:rFonts w:ascii="Gadugi" w:hAnsi="Gadugi"/>
          <w:sz w:val="20"/>
          <w:szCs w:val="20"/>
          <w:lang w:val="es-MX"/>
        </w:rPr>
        <w:t xml:space="preserve"> </w:t>
      </w:r>
      <w:r>
        <w:rPr>
          <w:rFonts w:ascii="Gadugi" w:hAnsi="Gadugi"/>
          <w:sz w:val="20"/>
          <w:szCs w:val="20"/>
          <w:lang w:val="es-MX"/>
        </w:rPr>
        <w:t>0</w:t>
      </w:r>
      <w:r w:rsidRPr="00E322F2">
        <w:rPr>
          <w:rFonts w:ascii="Gadugi" w:hAnsi="Gadugi"/>
          <w:sz w:val="20"/>
          <w:szCs w:val="20"/>
          <w:lang w:val="es-MX"/>
        </w:rPr>
        <w:t>5-</w:t>
      </w:r>
      <w:r>
        <w:rPr>
          <w:rFonts w:ascii="Gadugi" w:hAnsi="Gadugi"/>
          <w:sz w:val="20"/>
          <w:szCs w:val="20"/>
          <w:lang w:val="es-MX"/>
        </w:rPr>
        <w:t>0</w:t>
      </w:r>
      <w:r w:rsidRPr="00E322F2">
        <w:rPr>
          <w:rFonts w:ascii="Gadugi" w:hAnsi="Gadugi"/>
          <w:sz w:val="20"/>
          <w:szCs w:val="20"/>
          <w:lang w:val="es-MX"/>
        </w:rPr>
        <w:t>6 horas, aproximadamente.</w:t>
      </w:r>
    </w:p>
    <w:p w14:paraId="79A82432" w14:textId="77777777" w:rsidR="00B03F3C" w:rsidRPr="00E322F2" w:rsidRDefault="00B03F3C" w:rsidP="00B03F3C">
      <w:pPr>
        <w:jc w:val="both"/>
        <w:rPr>
          <w:rFonts w:ascii="Gadugi" w:hAnsi="Gadugi"/>
          <w:sz w:val="20"/>
          <w:szCs w:val="20"/>
          <w:lang w:val="es-MX"/>
        </w:rPr>
      </w:pPr>
      <w:r w:rsidRPr="00A75C23">
        <w:rPr>
          <w:rFonts w:ascii="Gadugi" w:hAnsi="Gadugi"/>
          <w:b/>
          <w:sz w:val="20"/>
          <w:szCs w:val="20"/>
          <w:lang w:val="es-MX"/>
        </w:rPr>
        <w:t>Dificultad:</w:t>
      </w:r>
      <w:r w:rsidRPr="00E322F2">
        <w:rPr>
          <w:rFonts w:ascii="Gadugi" w:hAnsi="Gadugi"/>
          <w:sz w:val="20"/>
          <w:szCs w:val="20"/>
          <w:lang w:val="es-MX"/>
        </w:rPr>
        <w:t xml:space="preserve"> Media a alta.</w:t>
      </w:r>
    </w:p>
    <w:p w14:paraId="42819C1B" w14:textId="77777777" w:rsidR="00B03F3C" w:rsidRPr="00E322F2" w:rsidRDefault="00B03F3C" w:rsidP="00B03F3C">
      <w:pPr>
        <w:jc w:val="both"/>
        <w:rPr>
          <w:rFonts w:ascii="Gadugi" w:hAnsi="Gadugi"/>
          <w:sz w:val="20"/>
          <w:szCs w:val="20"/>
          <w:lang w:val="es-MX"/>
        </w:rPr>
      </w:pPr>
      <w:r w:rsidRPr="00A75C23">
        <w:rPr>
          <w:rFonts w:ascii="Gadugi" w:hAnsi="Gadugi"/>
          <w:b/>
          <w:sz w:val="20"/>
          <w:szCs w:val="20"/>
          <w:lang w:val="es-MX"/>
        </w:rPr>
        <w:t>Incluye:</w:t>
      </w:r>
      <w:r w:rsidRPr="00E322F2">
        <w:rPr>
          <w:rFonts w:ascii="Gadugi" w:hAnsi="Gadugi"/>
          <w:sz w:val="20"/>
          <w:szCs w:val="20"/>
          <w:lang w:val="es-MX"/>
        </w:rPr>
        <w:t xml:space="preserve"> Ingreso a las ca</w:t>
      </w:r>
      <w:r>
        <w:rPr>
          <w:rFonts w:ascii="Gadugi" w:hAnsi="Gadugi"/>
          <w:sz w:val="20"/>
          <w:szCs w:val="20"/>
          <w:lang w:val="es-MX"/>
        </w:rPr>
        <w:t xml:space="preserve">taratas, guiado (operado por la </w:t>
      </w:r>
      <w:r w:rsidRPr="00E322F2">
        <w:rPr>
          <w:rFonts w:ascii="Gadugi" w:hAnsi="Gadugi"/>
          <w:sz w:val="20"/>
          <w:szCs w:val="20"/>
          <w:lang w:val="es-MX"/>
        </w:rPr>
        <w:t>asociación comunal de Cocachimba) y snack box.</w:t>
      </w:r>
    </w:p>
    <w:p w14:paraId="014EA116" w14:textId="77777777" w:rsidR="00B03F3C" w:rsidRPr="00E322F2" w:rsidRDefault="00B03F3C" w:rsidP="00B03F3C">
      <w:pPr>
        <w:jc w:val="both"/>
        <w:rPr>
          <w:rFonts w:ascii="Gadugi" w:hAnsi="Gadugi"/>
          <w:sz w:val="20"/>
          <w:szCs w:val="20"/>
          <w:lang w:val="es-MX"/>
        </w:rPr>
      </w:pPr>
      <w:r w:rsidRPr="00A75C23">
        <w:rPr>
          <w:rFonts w:ascii="Gadugi" w:hAnsi="Gadugi"/>
          <w:b/>
          <w:sz w:val="20"/>
          <w:szCs w:val="20"/>
          <w:lang w:val="es-MX"/>
        </w:rPr>
        <w:t>Desplazamiento:</w:t>
      </w:r>
      <w:r w:rsidRPr="00E322F2">
        <w:rPr>
          <w:rFonts w:ascii="Gadugi" w:hAnsi="Gadugi"/>
          <w:sz w:val="20"/>
          <w:szCs w:val="20"/>
          <w:lang w:val="es-MX"/>
        </w:rPr>
        <w:t xml:space="preserve"> </w:t>
      </w:r>
      <w:r>
        <w:rPr>
          <w:rFonts w:ascii="Gadugi" w:hAnsi="Gadugi"/>
          <w:sz w:val="20"/>
          <w:szCs w:val="20"/>
          <w:lang w:val="es-MX"/>
        </w:rPr>
        <w:t xml:space="preserve">Trayecto de 5.5 Km (11 Km ida y </w:t>
      </w:r>
      <w:r w:rsidRPr="00E322F2">
        <w:rPr>
          <w:rFonts w:ascii="Gadugi" w:hAnsi="Gadugi"/>
          <w:sz w:val="20"/>
          <w:szCs w:val="20"/>
          <w:lang w:val="es-MX"/>
        </w:rPr>
        <w:t>vuelta), de 1.5 a 2.5 horas por trayecto. La Asociación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E322F2">
        <w:rPr>
          <w:rFonts w:ascii="Gadugi" w:hAnsi="Gadugi"/>
          <w:sz w:val="20"/>
          <w:szCs w:val="20"/>
          <w:lang w:val="es-MX"/>
        </w:rPr>
        <w:t>Comunal alquila caballos con los que se cubren 2/3 de la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E322F2">
        <w:rPr>
          <w:rFonts w:ascii="Gadugi" w:hAnsi="Gadugi"/>
          <w:sz w:val="20"/>
          <w:szCs w:val="20"/>
          <w:lang w:val="es-MX"/>
        </w:rPr>
        <w:t>ruta (el resto se camina)</w:t>
      </w:r>
      <w:r>
        <w:rPr>
          <w:rFonts w:ascii="Gadugi" w:hAnsi="Gadugi"/>
          <w:sz w:val="20"/>
          <w:szCs w:val="20"/>
          <w:lang w:val="es-MX"/>
        </w:rPr>
        <w:t>.</w:t>
      </w:r>
    </w:p>
    <w:p w14:paraId="40868456" w14:textId="77777777" w:rsidR="00B03F3C" w:rsidRDefault="00B03F3C" w:rsidP="00B03F3C">
      <w:pPr>
        <w:jc w:val="both"/>
        <w:rPr>
          <w:rFonts w:ascii="Gadugi" w:hAnsi="Gadugi"/>
          <w:b/>
          <w:sz w:val="20"/>
          <w:szCs w:val="20"/>
          <w:lang w:val="es-MX"/>
        </w:rPr>
      </w:pPr>
      <w:r w:rsidRPr="00A75C23">
        <w:rPr>
          <w:rFonts w:ascii="Gadugi" w:hAnsi="Gadugi"/>
          <w:b/>
          <w:sz w:val="20"/>
          <w:szCs w:val="20"/>
          <w:lang w:val="es-MX"/>
        </w:rPr>
        <w:t>Recomendaciones:</w:t>
      </w:r>
      <w:r>
        <w:rPr>
          <w:rFonts w:ascii="Gadugi" w:hAnsi="Gadugi"/>
          <w:sz w:val="20"/>
          <w:szCs w:val="20"/>
          <w:lang w:val="es-MX"/>
        </w:rPr>
        <w:t xml:space="preserve"> Botas, casaca o poncho </w:t>
      </w:r>
      <w:r w:rsidRPr="00E322F2">
        <w:rPr>
          <w:rFonts w:ascii="Gadugi" w:hAnsi="Gadugi"/>
          <w:sz w:val="20"/>
          <w:szCs w:val="20"/>
          <w:lang w:val="es-MX"/>
        </w:rPr>
        <w:t>impermeable, gorr</w:t>
      </w:r>
      <w:r>
        <w:rPr>
          <w:rFonts w:ascii="Gadugi" w:hAnsi="Gadugi"/>
          <w:sz w:val="20"/>
          <w:szCs w:val="20"/>
          <w:lang w:val="es-MX"/>
        </w:rPr>
        <w:t xml:space="preserve">a, binoculares, lentes de sol y </w:t>
      </w:r>
      <w:r w:rsidRPr="00E322F2">
        <w:rPr>
          <w:rFonts w:ascii="Gadugi" w:hAnsi="Gadugi"/>
          <w:sz w:val="20"/>
          <w:szCs w:val="20"/>
          <w:lang w:val="es-MX"/>
        </w:rPr>
        <w:t>protector solar.</w:t>
      </w:r>
      <w:r w:rsidRPr="00E322F2">
        <w:rPr>
          <w:rFonts w:ascii="Gadugi" w:hAnsi="Gadugi"/>
          <w:b/>
          <w:sz w:val="20"/>
          <w:szCs w:val="20"/>
          <w:lang w:val="es-MX"/>
        </w:rPr>
        <w:t xml:space="preserve"> </w:t>
      </w:r>
    </w:p>
    <w:p w14:paraId="47D60D6A" w14:textId="77777777" w:rsidR="00914F6F" w:rsidRPr="003E258B" w:rsidRDefault="00914F6F" w:rsidP="00914F6F">
      <w:pPr>
        <w:jc w:val="both"/>
        <w:rPr>
          <w:rFonts w:ascii="Gadugi" w:hAnsi="Gadugi"/>
          <w:sz w:val="20"/>
          <w:szCs w:val="20"/>
          <w:lang w:val="es-MX"/>
        </w:rPr>
      </w:pPr>
      <w:r w:rsidRPr="003E258B">
        <w:rPr>
          <w:rFonts w:ascii="Gadugi" w:hAnsi="Gadugi"/>
          <w:sz w:val="20"/>
          <w:szCs w:val="20"/>
          <w:lang w:val="es-MX"/>
        </w:rPr>
        <w:lastRenderedPageBreak/>
        <w:t>Noche de alojamiento</w:t>
      </w:r>
      <w:r>
        <w:rPr>
          <w:rFonts w:ascii="Gadugi" w:hAnsi="Gadugi"/>
          <w:sz w:val="20"/>
          <w:szCs w:val="20"/>
          <w:lang w:val="es-MX"/>
        </w:rPr>
        <w:t xml:space="preserve"> y </w:t>
      </w:r>
      <w:r w:rsidRPr="009D07A9">
        <w:rPr>
          <w:rFonts w:ascii="Gadugi" w:hAnsi="Gadugi"/>
          <w:b/>
          <w:sz w:val="20"/>
          <w:szCs w:val="20"/>
          <w:lang w:val="es-MX"/>
        </w:rPr>
        <w:t>cena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>
        <w:rPr>
          <w:rFonts w:ascii="Gadugi" w:hAnsi="Gadugi"/>
          <w:sz w:val="20"/>
          <w:szCs w:val="20"/>
        </w:rPr>
        <w:t xml:space="preserve">en </w:t>
      </w:r>
      <w:r w:rsidRPr="00267A34">
        <w:rPr>
          <w:rFonts w:ascii="Gadugi" w:hAnsi="Gadugi"/>
          <w:sz w:val="20"/>
          <w:szCs w:val="20"/>
        </w:rPr>
        <w:t>Gocta Andes Lodge</w:t>
      </w:r>
      <w:r>
        <w:rPr>
          <w:rFonts w:ascii="Gadugi" w:hAnsi="Gadugi"/>
          <w:sz w:val="20"/>
          <w:szCs w:val="20"/>
        </w:rPr>
        <w:t>.</w:t>
      </w:r>
    </w:p>
    <w:p w14:paraId="3CF81B73" w14:textId="77777777" w:rsidR="00B03F3C" w:rsidRPr="003E258B" w:rsidRDefault="00B03F3C" w:rsidP="00B03F3C">
      <w:pPr>
        <w:jc w:val="both"/>
        <w:rPr>
          <w:rFonts w:ascii="Gadugi" w:hAnsi="Gadugi"/>
          <w:sz w:val="20"/>
          <w:szCs w:val="20"/>
          <w:lang w:val="es-MX"/>
        </w:rPr>
      </w:pPr>
    </w:p>
    <w:p w14:paraId="6F0B44E1" w14:textId="77777777" w:rsidR="00B03F3C" w:rsidRDefault="00B03F3C" w:rsidP="00B03F3C">
      <w:pPr>
        <w:jc w:val="both"/>
        <w:rPr>
          <w:rFonts w:ascii="Gadugi" w:hAnsi="Gadugi"/>
          <w:sz w:val="20"/>
          <w:szCs w:val="20"/>
        </w:rPr>
      </w:pPr>
    </w:p>
    <w:p w14:paraId="1E5E602E" w14:textId="77AE260D" w:rsidR="00B03F3C" w:rsidRPr="003E258B" w:rsidRDefault="005805E4" w:rsidP="00B03F3C">
      <w:pPr>
        <w:jc w:val="both"/>
        <w:rPr>
          <w:rFonts w:ascii="Gadugi" w:hAnsi="Gadugi"/>
          <w:b/>
          <w:sz w:val="20"/>
          <w:szCs w:val="20"/>
          <w:lang w:val="es-MX"/>
        </w:rPr>
      </w:pPr>
      <w:r>
        <w:rPr>
          <w:rFonts w:ascii="Gadugi" w:hAnsi="Gadugi"/>
          <w:b/>
          <w:sz w:val="20"/>
          <w:szCs w:val="20"/>
          <w:lang w:val="es-MX"/>
        </w:rPr>
        <w:t>DÍA 5</w:t>
      </w:r>
      <w:r w:rsidR="00B03F3C" w:rsidRPr="003E258B">
        <w:rPr>
          <w:rFonts w:ascii="Gadugi" w:hAnsi="Gadugi"/>
          <w:b/>
          <w:sz w:val="20"/>
          <w:szCs w:val="20"/>
          <w:lang w:val="es-MX"/>
        </w:rPr>
        <w:t>:</w:t>
      </w:r>
      <w:r w:rsidR="00455697">
        <w:rPr>
          <w:rFonts w:ascii="Gadugi" w:hAnsi="Gadugi"/>
          <w:b/>
          <w:sz w:val="20"/>
          <w:szCs w:val="20"/>
          <w:lang w:val="es-MX"/>
        </w:rPr>
        <w:t xml:space="preserve"> GOCTA ANDES LODGE</w:t>
      </w:r>
      <w:r w:rsidR="00EB41F4">
        <w:rPr>
          <w:rFonts w:ascii="Gadugi" w:hAnsi="Gadugi"/>
          <w:b/>
          <w:sz w:val="20"/>
          <w:szCs w:val="20"/>
          <w:lang w:val="es-MX"/>
        </w:rPr>
        <w:t xml:space="preserve"> OUT</w:t>
      </w:r>
    </w:p>
    <w:p w14:paraId="259C82AE" w14:textId="77777777" w:rsidR="00B03F3C" w:rsidRDefault="00B03F3C" w:rsidP="00B03F3C">
      <w:pPr>
        <w:jc w:val="both"/>
        <w:rPr>
          <w:rFonts w:ascii="Gadugi" w:hAnsi="Gadugi"/>
          <w:sz w:val="20"/>
          <w:szCs w:val="20"/>
          <w:lang w:val="es-MX"/>
        </w:rPr>
      </w:pPr>
      <w:r>
        <w:rPr>
          <w:rFonts w:ascii="Gadugi" w:hAnsi="Gadugi"/>
          <w:sz w:val="20"/>
          <w:szCs w:val="20"/>
          <w:lang w:val="es-MX"/>
        </w:rPr>
        <w:t>Desayuno.</w:t>
      </w:r>
    </w:p>
    <w:p w14:paraId="004E0902" w14:textId="77777777" w:rsidR="00B03F3C" w:rsidRDefault="00B03F3C" w:rsidP="00B03F3C">
      <w:pPr>
        <w:jc w:val="both"/>
        <w:rPr>
          <w:rFonts w:ascii="Gadugi" w:hAnsi="Gadugi"/>
          <w:sz w:val="20"/>
          <w:szCs w:val="20"/>
          <w:lang w:val="es-MX"/>
        </w:rPr>
      </w:pPr>
      <w:r>
        <w:rPr>
          <w:rFonts w:ascii="Gadugi" w:hAnsi="Gadugi"/>
          <w:sz w:val="20"/>
          <w:szCs w:val="20"/>
          <w:lang w:val="es-MX"/>
        </w:rPr>
        <w:t>Mañana libre por cuenta del pasajero.</w:t>
      </w:r>
    </w:p>
    <w:p w14:paraId="4CBC4341" w14:textId="77777777" w:rsidR="00B03F3C" w:rsidRPr="00AF4D26" w:rsidRDefault="00B03F3C" w:rsidP="00B03F3C">
      <w:pPr>
        <w:jc w:val="both"/>
        <w:rPr>
          <w:rFonts w:ascii="Gadugi" w:hAnsi="Gadugi"/>
          <w:b/>
          <w:sz w:val="20"/>
          <w:szCs w:val="20"/>
          <w:lang w:val="es-MX"/>
        </w:rPr>
      </w:pPr>
      <w:r w:rsidRPr="00BF034F">
        <w:rPr>
          <w:rFonts w:ascii="Gadugi" w:hAnsi="Gadugi"/>
          <w:b/>
          <w:sz w:val="20"/>
          <w:szCs w:val="20"/>
          <w:lang w:val="es-MX"/>
        </w:rPr>
        <w:t>EL COLIBRÍ COLA DE ESPÁTULA</w:t>
      </w:r>
    </w:p>
    <w:p w14:paraId="6D6CF0ED" w14:textId="77777777" w:rsidR="00B03F3C" w:rsidRPr="000E2DE4" w:rsidRDefault="00B03F3C" w:rsidP="00B03F3C">
      <w:pPr>
        <w:jc w:val="both"/>
        <w:rPr>
          <w:rFonts w:ascii="Gadugi" w:hAnsi="Gadugi"/>
          <w:sz w:val="20"/>
          <w:szCs w:val="20"/>
          <w:lang w:val="es-MX"/>
        </w:rPr>
      </w:pPr>
      <w:r w:rsidRPr="000E2DE4">
        <w:rPr>
          <w:rFonts w:ascii="Gadugi" w:hAnsi="Gadugi"/>
          <w:sz w:val="20"/>
          <w:szCs w:val="20"/>
          <w:lang w:val="es-MX"/>
        </w:rPr>
        <w:t>El colibrí cola de espátula o colibrí maravilloso (Loddigesia mirabilis) es un colibrí de tamaño mediano (hasta 15 cm) y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0E2DE4">
        <w:rPr>
          <w:rFonts w:ascii="Gadugi" w:hAnsi="Gadugi"/>
          <w:sz w:val="20"/>
          <w:szCs w:val="20"/>
          <w:lang w:val="es-MX"/>
        </w:rPr>
        <w:t>colores azul, verde y cobre, de cresta violeta. Su característica más destacada es la presencia en el macho de dos largas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0E2DE4">
        <w:rPr>
          <w:rFonts w:ascii="Gadugi" w:hAnsi="Gadugi"/>
          <w:sz w:val="20"/>
          <w:szCs w:val="20"/>
          <w:lang w:val="es-MX"/>
        </w:rPr>
        <w:t>plumas en la cola que se cruzan mutuamente y terminan en unos grandes discos azul-violáceos o espátulas, que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0E2DE4">
        <w:rPr>
          <w:rFonts w:ascii="Gadugi" w:hAnsi="Gadugi"/>
          <w:sz w:val="20"/>
          <w:szCs w:val="20"/>
          <w:lang w:val="es-MX"/>
        </w:rPr>
        <w:t>puede mover independientemente. Su cola mide el doble de su altura.</w:t>
      </w:r>
    </w:p>
    <w:p w14:paraId="076393EF" w14:textId="77777777" w:rsidR="00B03F3C" w:rsidRPr="000E2DE4" w:rsidRDefault="00B03F3C" w:rsidP="00B03F3C">
      <w:pPr>
        <w:jc w:val="both"/>
        <w:rPr>
          <w:rFonts w:ascii="Gadugi" w:hAnsi="Gadugi"/>
          <w:sz w:val="20"/>
          <w:szCs w:val="20"/>
          <w:lang w:val="es-MX"/>
        </w:rPr>
      </w:pPr>
      <w:r w:rsidRPr="000E2DE4">
        <w:rPr>
          <w:rFonts w:ascii="Gadugi" w:hAnsi="Gadugi"/>
          <w:sz w:val="20"/>
          <w:szCs w:val="20"/>
          <w:lang w:val="es-MX"/>
        </w:rPr>
        <w:t>Dado a la constante pérdida de su hábitat, su población pequeña y su limitado rango, el colibrí cola de espátula es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0E2DE4">
        <w:rPr>
          <w:rFonts w:ascii="Gadugi" w:hAnsi="Gadugi"/>
          <w:sz w:val="20"/>
          <w:szCs w:val="20"/>
          <w:lang w:val="es-MX"/>
        </w:rPr>
        <w:t>evaluado dentro de la Lista Roja de Especies Amenazadas. Esta ave es endémica (exclusiva) de la cuenca del río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0E2DE4">
        <w:rPr>
          <w:rFonts w:ascii="Gadugi" w:hAnsi="Gadugi"/>
          <w:sz w:val="20"/>
          <w:szCs w:val="20"/>
          <w:lang w:val="es-MX"/>
        </w:rPr>
        <w:t>Utcubamba y por este motivo cada año nos visitan observadores de aves de todo el mundo.</w:t>
      </w:r>
    </w:p>
    <w:p w14:paraId="122EF797" w14:textId="77777777" w:rsidR="00B03F3C" w:rsidRDefault="00B03F3C" w:rsidP="00B03F3C">
      <w:pPr>
        <w:jc w:val="both"/>
        <w:rPr>
          <w:rFonts w:ascii="Gadugi" w:hAnsi="Gadugi"/>
          <w:sz w:val="20"/>
          <w:szCs w:val="20"/>
          <w:lang w:val="es-MX"/>
        </w:rPr>
      </w:pPr>
      <w:r w:rsidRPr="000E2DE4">
        <w:rPr>
          <w:rFonts w:ascii="Gadugi" w:hAnsi="Gadugi"/>
          <w:sz w:val="20"/>
          <w:szCs w:val="20"/>
          <w:lang w:val="es-MX"/>
        </w:rPr>
        <w:t>El Refugio del Colibrí Cola de Espátula se encuentra en la quebrada Cajuache, cerca a Gocta Lodge, y en sus jardines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0E2DE4">
        <w:rPr>
          <w:rFonts w:ascii="Gadugi" w:hAnsi="Gadugi"/>
          <w:sz w:val="20"/>
          <w:szCs w:val="20"/>
          <w:lang w:val="es-MX"/>
        </w:rPr>
        <w:t>con flores y bebederos podremos observar esta y otras especies de colibrí. La quebrada Cajuache cuenta con pozas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0E2DE4">
        <w:rPr>
          <w:rFonts w:ascii="Gadugi" w:hAnsi="Gadugi"/>
          <w:sz w:val="20"/>
          <w:szCs w:val="20"/>
          <w:lang w:val="es-MX"/>
        </w:rPr>
        <w:t>para un refrescante baño en días soleados.</w:t>
      </w:r>
    </w:p>
    <w:p w14:paraId="2EDD2570" w14:textId="77777777" w:rsidR="00B03F3C" w:rsidRDefault="00B03F3C" w:rsidP="00B03F3C">
      <w:pPr>
        <w:jc w:val="both"/>
        <w:rPr>
          <w:rFonts w:ascii="Gadugi" w:hAnsi="Gadugi"/>
          <w:sz w:val="20"/>
          <w:szCs w:val="20"/>
          <w:lang w:val="es-MX"/>
        </w:rPr>
      </w:pPr>
    </w:p>
    <w:p w14:paraId="74F1FB66" w14:textId="77777777" w:rsidR="00B03F3C" w:rsidRPr="00343F46" w:rsidRDefault="00B03F3C" w:rsidP="00B03F3C">
      <w:pPr>
        <w:jc w:val="both"/>
        <w:rPr>
          <w:rFonts w:ascii="Gadugi" w:hAnsi="Gadugi"/>
          <w:sz w:val="20"/>
          <w:szCs w:val="20"/>
          <w:lang w:val="es-MX"/>
        </w:rPr>
      </w:pPr>
      <w:r w:rsidRPr="00343F46">
        <w:rPr>
          <w:rFonts w:ascii="Gadugi" w:hAnsi="Gadugi"/>
          <w:b/>
          <w:sz w:val="20"/>
          <w:szCs w:val="20"/>
          <w:lang w:val="es-MX"/>
        </w:rPr>
        <w:t>Salidas fijas: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BF034F">
        <w:rPr>
          <w:rFonts w:ascii="Gadugi" w:hAnsi="Gadugi"/>
          <w:sz w:val="20"/>
          <w:szCs w:val="20"/>
          <w:lang w:val="es-MX"/>
        </w:rPr>
        <w:t>Diario</w:t>
      </w:r>
      <w:r>
        <w:rPr>
          <w:rFonts w:ascii="Gadugi" w:hAnsi="Gadugi"/>
          <w:sz w:val="20"/>
          <w:szCs w:val="20"/>
          <w:lang w:val="es-MX"/>
        </w:rPr>
        <w:t>. S</w:t>
      </w:r>
      <w:r w:rsidRPr="00BF034F">
        <w:rPr>
          <w:rFonts w:ascii="Gadugi" w:hAnsi="Gadugi"/>
          <w:sz w:val="20"/>
          <w:szCs w:val="20"/>
          <w:lang w:val="es-MX"/>
        </w:rPr>
        <w:t>e requiere reserva previa por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BF034F">
        <w:rPr>
          <w:rFonts w:ascii="Gadugi" w:hAnsi="Gadugi"/>
          <w:sz w:val="20"/>
          <w:szCs w:val="20"/>
          <w:lang w:val="es-MX"/>
        </w:rPr>
        <w:t>tratarse de plazas limitadas</w:t>
      </w:r>
      <w:r>
        <w:rPr>
          <w:rFonts w:ascii="Gadugi" w:hAnsi="Gadugi"/>
          <w:sz w:val="20"/>
          <w:szCs w:val="20"/>
          <w:lang w:val="es-MX"/>
        </w:rPr>
        <w:t>.</w:t>
      </w:r>
    </w:p>
    <w:p w14:paraId="02465D5D" w14:textId="77777777" w:rsidR="00B03F3C" w:rsidRPr="00343F46" w:rsidRDefault="00B03F3C" w:rsidP="00B03F3C">
      <w:pPr>
        <w:jc w:val="both"/>
        <w:rPr>
          <w:rFonts w:ascii="Gadugi" w:hAnsi="Gadugi"/>
          <w:sz w:val="20"/>
          <w:szCs w:val="20"/>
          <w:lang w:val="es-MX"/>
        </w:rPr>
      </w:pPr>
      <w:r w:rsidRPr="00343F46">
        <w:rPr>
          <w:rFonts w:ascii="Gadugi" w:hAnsi="Gadugi"/>
          <w:b/>
          <w:sz w:val="20"/>
          <w:szCs w:val="20"/>
          <w:lang w:val="es-MX"/>
        </w:rPr>
        <w:t>Ruta: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BF034F">
        <w:rPr>
          <w:rFonts w:ascii="Gadugi" w:hAnsi="Gadugi"/>
          <w:sz w:val="20"/>
          <w:szCs w:val="20"/>
          <w:lang w:val="es-MX"/>
        </w:rPr>
        <w:t>Gocta - Quebrada Cajuache - Refugio del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BF034F">
        <w:rPr>
          <w:rFonts w:ascii="Gadugi" w:hAnsi="Gadugi"/>
          <w:sz w:val="20"/>
          <w:szCs w:val="20"/>
          <w:lang w:val="es-MX"/>
        </w:rPr>
        <w:t>Colibrí</w:t>
      </w:r>
      <w:r>
        <w:rPr>
          <w:rFonts w:ascii="Gadugi" w:hAnsi="Gadugi"/>
          <w:sz w:val="20"/>
          <w:szCs w:val="20"/>
          <w:lang w:val="es-MX"/>
        </w:rPr>
        <w:t>.</w:t>
      </w:r>
    </w:p>
    <w:p w14:paraId="60785C13" w14:textId="77777777" w:rsidR="00B03F3C" w:rsidRPr="00343F46" w:rsidRDefault="00B03F3C" w:rsidP="00B03F3C">
      <w:pPr>
        <w:jc w:val="both"/>
        <w:rPr>
          <w:rFonts w:ascii="Gadugi" w:hAnsi="Gadugi"/>
          <w:sz w:val="20"/>
          <w:szCs w:val="20"/>
          <w:lang w:val="es-MX"/>
        </w:rPr>
      </w:pPr>
      <w:r w:rsidRPr="00052E86">
        <w:rPr>
          <w:rFonts w:ascii="Gadugi" w:hAnsi="Gadugi"/>
          <w:b/>
          <w:sz w:val="20"/>
          <w:szCs w:val="20"/>
          <w:lang w:val="es-MX"/>
        </w:rPr>
        <w:t>Duración: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343F46">
        <w:rPr>
          <w:rFonts w:ascii="Gadugi" w:hAnsi="Gadugi"/>
          <w:sz w:val="20"/>
          <w:szCs w:val="20"/>
          <w:lang w:val="es-MX"/>
        </w:rPr>
        <w:t>0</w:t>
      </w:r>
      <w:r>
        <w:rPr>
          <w:rFonts w:ascii="Gadugi" w:hAnsi="Gadugi"/>
          <w:sz w:val="20"/>
          <w:szCs w:val="20"/>
          <w:lang w:val="es-MX"/>
        </w:rPr>
        <w:t>2</w:t>
      </w:r>
      <w:r w:rsidRPr="00343F46">
        <w:rPr>
          <w:rFonts w:ascii="Gadugi" w:hAnsi="Gadugi"/>
          <w:sz w:val="20"/>
          <w:szCs w:val="20"/>
          <w:lang w:val="es-MX"/>
        </w:rPr>
        <w:t xml:space="preserve"> horas, aproximadamente.</w:t>
      </w:r>
    </w:p>
    <w:p w14:paraId="047133F4" w14:textId="77777777" w:rsidR="00B03F3C" w:rsidRPr="00343F46" w:rsidRDefault="00B03F3C" w:rsidP="00B03F3C">
      <w:pPr>
        <w:jc w:val="both"/>
        <w:rPr>
          <w:rFonts w:ascii="Gadugi" w:hAnsi="Gadugi"/>
          <w:sz w:val="20"/>
          <w:szCs w:val="20"/>
          <w:lang w:val="es-MX"/>
        </w:rPr>
      </w:pPr>
      <w:r w:rsidRPr="00052E86">
        <w:rPr>
          <w:rFonts w:ascii="Gadugi" w:hAnsi="Gadugi"/>
          <w:b/>
          <w:sz w:val="20"/>
          <w:szCs w:val="20"/>
          <w:lang w:val="es-MX"/>
        </w:rPr>
        <w:t>Dificultad:</w:t>
      </w:r>
      <w:r w:rsidRPr="00343F46">
        <w:rPr>
          <w:rFonts w:ascii="Gadugi" w:hAnsi="Gadugi"/>
          <w:sz w:val="20"/>
          <w:szCs w:val="20"/>
          <w:lang w:val="es-MX"/>
        </w:rPr>
        <w:t xml:space="preserve"> Baja</w:t>
      </w:r>
      <w:r>
        <w:rPr>
          <w:rFonts w:ascii="Gadugi" w:hAnsi="Gadugi"/>
          <w:sz w:val="20"/>
          <w:szCs w:val="20"/>
          <w:lang w:val="es-MX"/>
        </w:rPr>
        <w:t>.</w:t>
      </w:r>
    </w:p>
    <w:p w14:paraId="05E2C31A" w14:textId="77777777" w:rsidR="00B03F3C" w:rsidRPr="00343F46" w:rsidRDefault="00B03F3C" w:rsidP="00B03F3C">
      <w:pPr>
        <w:jc w:val="both"/>
        <w:rPr>
          <w:rFonts w:ascii="Gadugi" w:hAnsi="Gadugi"/>
          <w:sz w:val="20"/>
          <w:szCs w:val="20"/>
          <w:lang w:val="es-MX"/>
        </w:rPr>
      </w:pPr>
      <w:r w:rsidRPr="00052E86">
        <w:rPr>
          <w:rFonts w:ascii="Gadugi" w:hAnsi="Gadugi"/>
          <w:b/>
          <w:sz w:val="20"/>
          <w:szCs w:val="20"/>
          <w:lang w:val="es-MX"/>
        </w:rPr>
        <w:t>Incluye:</w:t>
      </w:r>
      <w:r w:rsidRPr="00343F46">
        <w:rPr>
          <w:rFonts w:ascii="Gadugi" w:hAnsi="Gadugi"/>
          <w:sz w:val="20"/>
          <w:szCs w:val="20"/>
          <w:lang w:val="es-MX"/>
        </w:rPr>
        <w:t xml:space="preserve"> </w:t>
      </w:r>
      <w:r w:rsidRPr="000B6750">
        <w:rPr>
          <w:rFonts w:ascii="Gadugi" w:hAnsi="Gadugi"/>
          <w:sz w:val="20"/>
          <w:szCs w:val="20"/>
          <w:lang w:val="es-MX"/>
        </w:rPr>
        <w:t>Ingreso y guiado</w:t>
      </w:r>
      <w:r>
        <w:rPr>
          <w:rFonts w:ascii="Gadugi" w:hAnsi="Gadugi"/>
          <w:sz w:val="20"/>
          <w:szCs w:val="20"/>
          <w:lang w:val="es-MX"/>
        </w:rPr>
        <w:t>.</w:t>
      </w:r>
    </w:p>
    <w:p w14:paraId="67637D68" w14:textId="77777777" w:rsidR="00B03F3C" w:rsidRPr="000B6750" w:rsidRDefault="00B03F3C" w:rsidP="00B03F3C">
      <w:pPr>
        <w:jc w:val="both"/>
        <w:rPr>
          <w:rFonts w:ascii="Gadugi" w:hAnsi="Gadugi"/>
          <w:sz w:val="20"/>
          <w:szCs w:val="20"/>
          <w:lang w:val="es-MX"/>
        </w:rPr>
      </w:pPr>
      <w:r w:rsidRPr="000B6750">
        <w:rPr>
          <w:rFonts w:ascii="Gadugi" w:hAnsi="Gadugi"/>
          <w:b/>
          <w:sz w:val="20"/>
          <w:szCs w:val="20"/>
          <w:lang w:val="es-MX"/>
        </w:rPr>
        <w:t xml:space="preserve">Importante: </w:t>
      </w:r>
      <w:r w:rsidRPr="000B6750">
        <w:rPr>
          <w:rFonts w:ascii="Gadugi" w:hAnsi="Gadugi"/>
          <w:sz w:val="20"/>
          <w:szCs w:val="20"/>
          <w:lang w:val="es-MX"/>
        </w:rPr>
        <w:t>En torno al mes de julio el colibrí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0B6750">
        <w:rPr>
          <w:rFonts w:ascii="Gadugi" w:hAnsi="Gadugi"/>
          <w:sz w:val="20"/>
          <w:szCs w:val="20"/>
          <w:lang w:val="es-MX"/>
        </w:rPr>
        <w:t>cambia su plumaje y puede ser más difícil de ver. El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0B6750">
        <w:rPr>
          <w:rFonts w:ascii="Gadugi" w:hAnsi="Gadugi"/>
          <w:sz w:val="20"/>
          <w:szCs w:val="20"/>
          <w:lang w:val="es-MX"/>
        </w:rPr>
        <w:t>resto del año se suele observar, pero no estamos en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0B6750">
        <w:rPr>
          <w:rFonts w:ascii="Gadugi" w:hAnsi="Gadugi"/>
          <w:sz w:val="20"/>
          <w:szCs w:val="20"/>
          <w:lang w:val="es-MX"/>
        </w:rPr>
        <w:t>un zoológico sino en la naturaleza y en ocasiones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0B6750">
        <w:rPr>
          <w:rFonts w:ascii="Gadugi" w:hAnsi="Gadugi"/>
          <w:sz w:val="20"/>
          <w:szCs w:val="20"/>
          <w:lang w:val="es-MX"/>
        </w:rPr>
        <w:t>puede no aparecer.</w:t>
      </w:r>
    </w:p>
    <w:p w14:paraId="6ECEEB20" w14:textId="77777777" w:rsidR="00B03F3C" w:rsidRDefault="00B03F3C" w:rsidP="00B03F3C">
      <w:pPr>
        <w:jc w:val="both"/>
        <w:rPr>
          <w:rFonts w:ascii="Gadugi" w:hAnsi="Gadugi"/>
          <w:sz w:val="20"/>
          <w:szCs w:val="20"/>
          <w:lang w:val="es-MX"/>
        </w:rPr>
      </w:pPr>
      <w:r w:rsidRPr="00052E86">
        <w:rPr>
          <w:rFonts w:ascii="Gadugi" w:hAnsi="Gadugi"/>
          <w:b/>
          <w:sz w:val="20"/>
          <w:szCs w:val="20"/>
          <w:lang w:val="es-MX"/>
        </w:rPr>
        <w:t>Recomendaciones:</w:t>
      </w:r>
      <w:r w:rsidRPr="00343F46">
        <w:rPr>
          <w:rFonts w:ascii="Gadugi" w:hAnsi="Gadugi"/>
          <w:sz w:val="20"/>
          <w:szCs w:val="20"/>
          <w:lang w:val="es-MX"/>
        </w:rPr>
        <w:t xml:space="preserve"> </w:t>
      </w:r>
      <w:r w:rsidRPr="00EB6F60">
        <w:rPr>
          <w:rFonts w:ascii="Gadugi" w:hAnsi="Gadugi"/>
          <w:sz w:val="20"/>
          <w:szCs w:val="20"/>
          <w:lang w:val="es-MX"/>
        </w:rPr>
        <w:t>Calzado cómodo, casaca o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EB6F60">
        <w:rPr>
          <w:rFonts w:ascii="Gadugi" w:hAnsi="Gadugi"/>
          <w:sz w:val="20"/>
          <w:szCs w:val="20"/>
          <w:lang w:val="es-MX"/>
        </w:rPr>
        <w:t>poncho impermeable, gorra, lentes de sol y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EB6F60">
        <w:rPr>
          <w:rFonts w:ascii="Gadugi" w:hAnsi="Gadugi"/>
          <w:sz w:val="20"/>
          <w:szCs w:val="20"/>
          <w:lang w:val="es-MX"/>
        </w:rPr>
        <w:t>protector solar.</w:t>
      </w:r>
    </w:p>
    <w:p w14:paraId="58ED83C1" w14:textId="21FED522" w:rsidR="00914F6F" w:rsidRPr="005805E4" w:rsidRDefault="00914F6F" w:rsidP="00914F6F">
      <w:pPr>
        <w:jc w:val="both"/>
        <w:rPr>
          <w:rFonts w:ascii="Gadugi" w:hAnsi="Gadugi"/>
          <w:sz w:val="20"/>
          <w:szCs w:val="20"/>
          <w:lang w:val="es-MX"/>
        </w:rPr>
      </w:pPr>
      <w:r>
        <w:rPr>
          <w:rFonts w:ascii="Gadugi" w:hAnsi="Gadugi"/>
          <w:sz w:val="20"/>
          <w:szCs w:val="20"/>
          <w:lang w:val="es-MX"/>
        </w:rPr>
        <w:t>Almuerzo.</w:t>
      </w:r>
    </w:p>
    <w:p w14:paraId="27E8D5A0" w14:textId="369C5DA0" w:rsidR="00B03F3C" w:rsidRDefault="00B03F3C" w:rsidP="00B03F3C">
      <w:pPr>
        <w:jc w:val="both"/>
        <w:rPr>
          <w:rFonts w:ascii="Gadugi" w:hAnsi="Gadugi"/>
          <w:sz w:val="20"/>
          <w:szCs w:val="20"/>
          <w:lang w:val="es-MX"/>
        </w:rPr>
      </w:pPr>
      <w:r>
        <w:rPr>
          <w:rFonts w:ascii="Gadugi" w:hAnsi="Gadugi"/>
          <w:sz w:val="20"/>
          <w:szCs w:val="20"/>
          <w:lang w:val="es-MX"/>
        </w:rPr>
        <w:t>A la hora oportuna tras</w:t>
      </w:r>
      <w:r w:rsidR="00F72514">
        <w:rPr>
          <w:rFonts w:ascii="Gadugi" w:hAnsi="Gadugi"/>
          <w:sz w:val="20"/>
          <w:szCs w:val="20"/>
          <w:lang w:val="es-MX"/>
        </w:rPr>
        <w:t>lado de salida hacia Jaén</w:t>
      </w:r>
      <w:r>
        <w:rPr>
          <w:rFonts w:ascii="Gadugi" w:hAnsi="Gadugi"/>
          <w:sz w:val="20"/>
          <w:szCs w:val="20"/>
          <w:lang w:val="es-MX"/>
        </w:rPr>
        <w:t xml:space="preserve"> ciudad.</w:t>
      </w:r>
      <w:r w:rsidRPr="003E258B">
        <w:rPr>
          <w:rFonts w:ascii="Gadugi" w:hAnsi="Gadugi"/>
          <w:sz w:val="20"/>
          <w:szCs w:val="20"/>
          <w:lang w:val="es-MX"/>
        </w:rPr>
        <w:t xml:space="preserve"> </w:t>
      </w:r>
    </w:p>
    <w:p w14:paraId="2A581D83" w14:textId="77777777" w:rsidR="00B03F3C" w:rsidRDefault="00B03F3C" w:rsidP="00B03F3C">
      <w:pPr>
        <w:jc w:val="both"/>
        <w:rPr>
          <w:rFonts w:ascii="Gadugi" w:hAnsi="Gadugi"/>
          <w:sz w:val="20"/>
          <w:szCs w:val="20"/>
          <w:lang w:val="es-MX"/>
        </w:rPr>
      </w:pPr>
    </w:p>
    <w:p w14:paraId="117101E2" w14:textId="77777777" w:rsidR="00B03F3C" w:rsidRDefault="00B03F3C" w:rsidP="00B03F3C">
      <w:pPr>
        <w:rPr>
          <w:rFonts w:ascii="Gadugi" w:hAnsi="Gadugi"/>
          <w:b/>
          <w:sz w:val="20"/>
          <w:szCs w:val="20"/>
        </w:rPr>
      </w:pPr>
      <w:r>
        <w:rPr>
          <w:rFonts w:ascii="Gadugi" w:hAnsi="Gadugi"/>
          <w:b/>
          <w:sz w:val="20"/>
          <w:szCs w:val="20"/>
        </w:rPr>
        <w:t>FIN DE LOS SERVICIOS</w:t>
      </w:r>
    </w:p>
    <w:p w14:paraId="5BAA4075" w14:textId="2D662C7B" w:rsidR="00B03F3C" w:rsidRDefault="00B03F3C" w:rsidP="00B03F3C">
      <w:pPr>
        <w:rPr>
          <w:rFonts w:ascii="Gadugi" w:hAnsi="Gadugi"/>
          <w:b/>
          <w:sz w:val="20"/>
          <w:szCs w:val="20"/>
        </w:rPr>
      </w:pPr>
    </w:p>
    <w:p w14:paraId="378617B0" w14:textId="3DA4304C" w:rsidR="008711D2" w:rsidRPr="00B03F3C" w:rsidRDefault="00B03F3C" w:rsidP="00B03F3C">
      <w:pPr>
        <w:jc w:val="both"/>
      </w:pPr>
      <w:r w:rsidRPr="000B6797">
        <w:rPr>
          <w:rFonts w:ascii="Gadugi" w:hAnsi="Gadugi"/>
          <w:b/>
          <w:color w:val="FF0000"/>
          <w:sz w:val="20"/>
          <w:szCs w:val="20"/>
        </w:rPr>
        <w:t>Nota:</w:t>
      </w:r>
      <w:r w:rsidRPr="000B6797">
        <w:rPr>
          <w:rFonts w:ascii="Gadugi" w:hAnsi="Gadugi"/>
          <w:color w:val="FF0000"/>
          <w:sz w:val="20"/>
          <w:szCs w:val="20"/>
        </w:rPr>
        <w:t xml:space="preserve"> </w:t>
      </w:r>
      <w:r w:rsidRPr="000B6797">
        <w:rPr>
          <w:rFonts w:ascii="Gadugi" w:hAnsi="Gadugi"/>
          <w:color w:val="000000" w:themeColor="text1"/>
          <w:sz w:val="20"/>
          <w:szCs w:val="20"/>
        </w:rPr>
        <w:t xml:space="preserve">Los pasajeros deben tener listos sus equipajes para evitar demoras caso contrario cualquier pérdida del bus o vuelo bajo responsabilidad de los pasajeros. </w:t>
      </w:r>
    </w:p>
    <w:sectPr w:rsidR="008711D2" w:rsidRPr="00B03F3C" w:rsidSect="00954F41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448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11ABDF" w14:textId="77777777" w:rsidR="00071624" w:rsidRDefault="00071624">
      <w:r>
        <w:separator/>
      </w:r>
    </w:p>
  </w:endnote>
  <w:endnote w:type="continuationSeparator" w:id="0">
    <w:p w14:paraId="56BE740E" w14:textId="77777777" w:rsidR="00071624" w:rsidRDefault="000716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8DB76" w14:textId="77777777" w:rsidR="003F44D5" w:rsidRDefault="003F44D5" w:rsidP="004E72E4">
    <w:pPr>
      <w:pStyle w:val="Piedepgina"/>
      <w:ind w:left="-1418"/>
      <w:rPr>
        <w:noProof/>
        <w:lang w:val="es-PE" w:eastAsia="es-PE"/>
      </w:rPr>
    </w:pPr>
  </w:p>
  <w:p w14:paraId="3185F6C0" w14:textId="196F64C0" w:rsidR="00AC64FB" w:rsidRDefault="003F44D5" w:rsidP="004E72E4">
    <w:pPr>
      <w:pStyle w:val="Piedepgina"/>
      <w:ind w:left="-1418"/>
      <w:rPr>
        <w:noProof/>
        <w:lang w:val="es-PE" w:eastAsia="es-PE"/>
      </w:rPr>
    </w:pPr>
    <w:r>
      <w:rPr>
        <w:noProof/>
        <w:lang w:val="es-PE" w:eastAsia="es-PE"/>
      </w:rPr>
      <w:drawing>
        <wp:anchor distT="0" distB="0" distL="114300" distR="114300" simplePos="0" relativeHeight="251666432" behindDoc="0" locked="0" layoutInCell="1" allowOverlap="1" wp14:anchorId="02E15F45" wp14:editId="661D9F26">
          <wp:simplePos x="0" y="0"/>
          <wp:positionH relativeFrom="page">
            <wp:align>right</wp:align>
          </wp:positionH>
          <wp:positionV relativeFrom="page">
            <wp:posOffset>9834563</wp:posOffset>
          </wp:positionV>
          <wp:extent cx="7589245" cy="858520"/>
          <wp:effectExtent l="0" t="0" r="0" b="0"/>
          <wp:wrapSquare wrapText="bothSides"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01-2025-P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9245" cy="858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240BEF" w14:textId="50DCFEAB" w:rsidR="004E72E4" w:rsidRPr="004E72E4" w:rsidRDefault="004E72E4" w:rsidP="004E72E4">
    <w:pPr>
      <w:pStyle w:val="Piedepgina"/>
      <w:ind w:left="-14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15A799" w14:textId="77777777" w:rsidR="00071624" w:rsidRDefault="00071624">
      <w:r>
        <w:separator/>
      </w:r>
    </w:p>
  </w:footnote>
  <w:footnote w:type="continuationSeparator" w:id="0">
    <w:p w14:paraId="2CBE5B47" w14:textId="77777777" w:rsidR="00071624" w:rsidRDefault="000716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4E4D1" w14:textId="77777777" w:rsidR="00055C17" w:rsidRDefault="00071624">
    <w:pPr>
      <w:pStyle w:val="Encabezado"/>
    </w:pPr>
    <w:r>
      <w:rPr>
        <w:noProof/>
      </w:rPr>
      <w:pict w14:anchorId="280178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2" o:spid="_x0000_s2122" type="#_x0000_t75" style="position:absolute;margin-left:0;margin-top:0;width:595.2pt;height:841.7pt;z-index:-251659264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A4A0C" w14:textId="330D9638" w:rsidR="003F44D5" w:rsidRPr="004E72E4" w:rsidRDefault="003F44D5" w:rsidP="004E72E4">
    <w:pPr>
      <w:pStyle w:val="Encabezado"/>
    </w:pPr>
    <w:r>
      <w:rPr>
        <w:noProof/>
        <w:lang w:val="es-PE" w:eastAsia="es-PE"/>
      </w:rPr>
      <w:drawing>
        <wp:anchor distT="0" distB="0" distL="114300" distR="114300" simplePos="0" relativeHeight="251669504" behindDoc="0" locked="0" layoutInCell="1" allowOverlap="1" wp14:anchorId="62483AD6" wp14:editId="2B48C03C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PE" w:eastAsia="es-PE"/>
      </w:rPr>
      <w:drawing>
        <wp:anchor distT="0" distB="0" distL="114300" distR="114300" simplePos="0" relativeHeight="251667456" behindDoc="0" locked="0" layoutInCell="1" allowOverlap="1" wp14:anchorId="5C41F44D" wp14:editId="210378C5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6EF99" w14:textId="77777777" w:rsidR="00055C17" w:rsidRDefault="00071624">
    <w:pPr>
      <w:pStyle w:val="Encabezado"/>
    </w:pPr>
    <w:r>
      <w:rPr>
        <w:noProof/>
      </w:rPr>
      <w:pict w14:anchorId="535C7D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1" o:spid="_x0000_s2121" type="#_x0000_t75" style="position:absolute;margin-left:0;margin-top:0;width:595.2pt;height:841.7pt;z-index:-251660288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B22B1CE"/>
    <w:multiLevelType w:val="hybridMultilevel"/>
    <w:tmpl w:val="568EDE7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9F1C1D"/>
    <w:multiLevelType w:val="hybridMultilevel"/>
    <w:tmpl w:val="92987C9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81FA5"/>
    <w:multiLevelType w:val="hybridMultilevel"/>
    <w:tmpl w:val="A2ECE24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601CFF"/>
    <w:multiLevelType w:val="hybridMultilevel"/>
    <w:tmpl w:val="34449372"/>
    <w:lvl w:ilvl="0" w:tplc="280A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4" w15:restartNumberingAfterBreak="0">
    <w:nsid w:val="10C621A3"/>
    <w:multiLevelType w:val="hybridMultilevel"/>
    <w:tmpl w:val="40A08D6E"/>
    <w:lvl w:ilvl="0" w:tplc="280A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5" w15:restartNumberingAfterBreak="0">
    <w:nsid w:val="13056863"/>
    <w:multiLevelType w:val="hybridMultilevel"/>
    <w:tmpl w:val="C9AA09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790C94"/>
    <w:multiLevelType w:val="hybridMultilevel"/>
    <w:tmpl w:val="6AE06B6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8D083B"/>
    <w:multiLevelType w:val="hybridMultilevel"/>
    <w:tmpl w:val="C4C0803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E36145"/>
    <w:multiLevelType w:val="hybridMultilevel"/>
    <w:tmpl w:val="C890BA48"/>
    <w:lvl w:ilvl="0" w:tplc="445CCF9A">
      <w:numFmt w:val="bullet"/>
      <w:lvlText w:val="-"/>
      <w:lvlJc w:val="left"/>
      <w:pPr>
        <w:ind w:left="720" w:hanging="360"/>
      </w:pPr>
      <w:rPr>
        <w:rFonts w:ascii="Gadugi" w:eastAsia="Times New Roman" w:hAnsi="Gadugi" w:cs="Times New Roman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660794"/>
    <w:multiLevelType w:val="hybridMultilevel"/>
    <w:tmpl w:val="AD5AEEAC"/>
    <w:lvl w:ilvl="0" w:tplc="280A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221E0DD0"/>
    <w:multiLevelType w:val="hybridMultilevel"/>
    <w:tmpl w:val="1D1872C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A61B3A"/>
    <w:multiLevelType w:val="hybridMultilevel"/>
    <w:tmpl w:val="6BC4C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832789"/>
    <w:multiLevelType w:val="hybridMultilevel"/>
    <w:tmpl w:val="322A037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684EE9"/>
    <w:multiLevelType w:val="hybridMultilevel"/>
    <w:tmpl w:val="D04A62D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3E6A1C"/>
    <w:multiLevelType w:val="hybridMultilevel"/>
    <w:tmpl w:val="28164980"/>
    <w:lvl w:ilvl="0" w:tplc="28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36F64028"/>
    <w:multiLevelType w:val="hybridMultilevel"/>
    <w:tmpl w:val="6638DE46"/>
    <w:lvl w:ilvl="0" w:tplc="635AE9AE">
      <w:numFmt w:val="bullet"/>
      <w:lvlText w:val="-"/>
      <w:lvlJc w:val="left"/>
      <w:pPr>
        <w:ind w:left="720" w:hanging="360"/>
      </w:pPr>
      <w:rPr>
        <w:rFonts w:ascii="Gadugi" w:eastAsia="Times New Roman" w:hAnsi="Gadugi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460BDE"/>
    <w:multiLevelType w:val="hybridMultilevel"/>
    <w:tmpl w:val="0CA8C844"/>
    <w:lvl w:ilvl="0" w:tplc="1DB628C0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7" w15:restartNumberingAfterBreak="0">
    <w:nsid w:val="472B0B5F"/>
    <w:multiLevelType w:val="hybridMultilevel"/>
    <w:tmpl w:val="B734BC48"/>
    <w:lvl w:ilvl="0" w:tplc="280A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28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53681614"/>
    <w:multiLevelType w:val="hybridMultilevel"/>
    <w:tmpl w:val="4F2C9CA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C27C57"/>
    <w:multiLevelType w:val="hybridMultilevel"/>
    <w:tmpl w:val="D2B03E7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C87CAA"/>
    <w:multiLevelType w:val="hybridMultilevel"/>
    <w:tmpl w:val="4B1E4378"/>
    <w:lvl w:ilvl="0" w:tplc="0C0A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6F9B66AF"/>
    <w:multiLevelType w:val="hybridMultilevel"/>
    <w:tmpl w:val="2968DF4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7E1AA3"/>
    <w:multiLevelType w:val="hybridMultilevel"/>
    <w:tmpl w:val="80140D6C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283E86"/>
    <w:multiLevelType w:val="hybridMultilevel"/>
    <w:tmpl w:val="1388A04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8"/>
  </w:num>
  <w:num w:numId="4">
    <w:abstractNumId w:val="20"/>
  </w:num>
  <w:num w:numId="5">
    <w:abstractNumId w:val="22"/>
  </w:num>
  <w:num w:numId="6">
    <w:abstractNumId w:val="7"/>
  </w:num>
  <w:num w:numId="7">
    <w:abstractNumId w:val="18"/>
  </w:num>
  <w:num w:numId="8">
    <w:abstractNumId w:val="15"/>
  </w:num>
  <w:num w:numId="9">
    <w:abstractNumId w:val="5"/>
  </w:num>
  <w:num w:numId="10">
    <w:abstractNumId w:val="4"/>
  </w:num>
  <w:num w:numId="11">
    <w:abstractNumId w:val="23"/>
  </w:num>
  <w:num w:numId="12">
    <w:abstractNumId w:val="3"/>
  </w:num>
  <w:num w:numId="13">
    <w:abstractNumId w:val="0"/>
  </w:num>
  <w:num w:numId="14">
    <w:abstractNumId w:val="17"/>
  </w:num>
  <w:num w:numId="15">
    <w:abstractNumId w:val="9"/>
  </w:num>
  <w:num w:numId="16">
    <w:abstractNumId w:val="14"/>
  </w:num>
  <w:num w:numId="17">
    <w:abstractNumId w:val="12"/>
  </w:num>
  <w:num w:numId="18">
    <w:abstractNumId w:val="13"/>
  </w:num>
  <w:num w:numId="19">
    <w:abstractNumId w:val="11"/>
  </w:num>
  <w:num w:numId="2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</w:num>
  <w:num w:numId="22">
    <w:abstractNumId w:val="19"/>
  </w:num>
  <w:num w:numId="23">
    <w:abstractNumId w:val="16"/>
  </w:num>
  <w:num w:numId="24">
    <w:abstractNumId w:val="2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12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91D"/>
    <w:rsid w:val="000059AA"/>
    <w:rsid w:val="000061EB"/>
    <w:rsid w:val="000110DE"/>
    <w:rsid w:val="0002283A"/>
    <w:rsid w:val="00023EC1"/>
    <w:rsid w:val="00036699"/>
    <w:rsid w:val="00037E73"/>
    <w:rsid w:val="000416BD"/>
    <w:rsid w:val="00041D97"/>
    <w:rsid w:val="0004491D"/>
    <w:rsid w:val="00055C17"/>
    <w:rsid w:val="00056717"/>
    <w:rsid w:val="00064382"/>
    <w:rsid w:val="00071624"/>
    <w:rsid w:val="00072AC3"/>
    <w:rsid w:val="000740C0"/>
    <w:rsid w:val="00081DB8"/>
    <w:rsid w:val="00084455"/>
    <w:rsid w:val="000A4906"/>
    <w:rsid w:val="000B6797"/>
    <w:rsid w:val="000C01ED"/>
    <w:rsid w:val="000C34DD"/>
    <w:rsid w:val="000D0FC2"/>
    <w:rsid w:val="000D11A3"/>
    <w:rsid w:val="000D20BC"/>
    <w:rsid w:val="000D4759"/>
    <w:rsid w:val="000D7224"/>
    <w:rsid w:val="000E3941"/>
    <w:rsid w:val="000E3F0F"/>
    <w:rsid w:val="000F06DC"/>
    <w:rsid w:val="0010714F"/>
    <w:rsid w:val="00112521"/>
    <w:rsid w:val="001254EB"/>
    <w:rsid w:val="0013707B"/>
    <w:rsid w:val="00150BBB"/>
    <w:rsid w:val="00152E09"/>
    <w:rsid w:val="00166AF4"/>
    <w:rsid w:val="00167BCE"/>
    <w:rsid w:val="0017367B"/>
    <w:rsid w:val="001737CA"/>
    <w:rsid w:val="00182B7D"/>
    <w:rsid w:val="001840EA"/>
    <w:rsid w:val="001916EB"/>
    <w:rsid w:val="00192E7B"/>
    <w:rsid w:val="00193338"/>
    <w:rsid w:val="0019658B"/>
    <w:rsid w:val="001A10B0"/>
    <w:rsid w:val="001B06B4"/>
    <w:rsid w:val="001C1104"/>
    <w:rsid w:val="001C331C"/>
    <w:rsid w:val="001C5EC0"/>
    <w:rsid w:val="001D0927"/>
    <w:rsid w:val="001F04D9"/>
    <w:rsid w:val="001F34E7"/>
    <w:rsid w:val="00200241"/>
    <w:rsid w:val="00203E59"/>
    <w:rsid w:val="00215F05"/>
    <w:rsid w:val="0021606A"/>
    <w:rsid w:val="00221F89"/>
    <w:rsid w:val="002233C4"/>
    <w:rsid w:val="00230D85"/>
    <w:rsid w:val="00232A49"/>
    <w:rsid w:val="00250BEF"/>
    <w:rsid w:val="00251A48"/>
    <w:rsid w:val="002521E3"/>
    <w:rsid w:val="002556D3"/>
    <w:rsid w:val="00256F7A"/>
    <w:rsid w:val="002767C5"/>
    <w:rsid w:val="00276F71"/>
    <w:rsid w:val="00285585"/>
    <w:rsid w:val="00292EAB"/>
    <w:rsid w:val="002931C0"/>
    <w:rsid w:val="002A51D4"/>
    <w:rsid w:val="002A74AE"/>
    <w:rsid w:val="002B62B3"/>
    <w:rsid w:val="002C4232"/>
    <w:rsid w:val="002D387A"/>
    <w:rsid w:val="002E5D14"/>
    <w:rsid w:val="002E65FA"/>
    <w:rsid w:val="002F3357"/>
    <w:rsid w:val="002F4E8E"/>
    <w:rsid w:val="003109FD"/>
    <w:rsid w:val="003112CB"/>
    <w:rsid w:val="00314CB5"/>
    <w:rsid w:val="00327B38"/>
    <w:rsid w:val="003332E3"/>
    <w:rsid w:val="00335CF2"/>
    <w:rsid w:val="003455B1"/>
    <w:rsid w:val="00345D9C"/>
    <w:rsid w:val="00362A5F"/>
    <w:rsid w:val="003638A4"/>
    <w:rsid w:val="003712B6"/>
    <w:rsid w:val="00373FBA"/>
    <w:rsid w:val="00376377"/>
    <w:rsid w:val="00383607"/>
    <w:rsid w:val="00391700"/>
    <w:rsid w:val="003A585D"/>
    <w:rsid w:val="003A6879"/>
    <w:rsid w:val="003A6B67"/>
    <w:rsid w:val="003A6E8B"/>
    <w:rsid w:val="003E21B8"/>
    <w:rsid w:val="003F44D5"/>
    <w:rsid w:val="004020DF"/>
    <w:rsid w:val="00411633"/>
    <w:rsid w:val="0043250D"/>
    <w:rsid w:val="00443200"/>
    <w:rsid w:val="00455697"/>
    <w:rsid w:val="004613FA"/>
    <w:rsid w:val="00474759"/>
    <w:rsid w:val="004754C5"/>
    <w:rsid w:val="00476416"/>
    <w:rsid w:val="004856B1"/>
    <w:rsid w:val="00490A80"/>
    <w:rsid w:val="004C6429"/>
    <w:rsid w:val="004D6730"/>
    <w:rsid w:val="004E156A"/>
    <w:rsid w:val="004E1A3D"/>
    <w:rsid w:val="004E28A0"/>
    <w:rsid w:val="004E3094"/>
    <w:rsid w:val="004E5F5A"/>
    <w:rsid w:val="004E72E4"/>
    <w:rsid w:val="004F1356"/>
    <w:rsid w:val="004F4F2C"/>
    <w:rsid w:val="005005A4"/>
    <w:rsid w:val="00516A77"/>
    <w:rsid w:val="00526B05"/>
    <w:rsid w:val="00530CBE"/>
    <w:rsid w:val="00533903"/>
    <w:rsid w:val="00537520"/>
    <w:rsid w:val="00537671"/>
    <w:rsid w:val="00540476"/>
    <w:rsid w:val="005414EA"/>
    <w:rsid w:val="00542453"/>
    <w:rsid w:val="005455F4"/>
    <w:rsid w:val="00554800"/>
    <w:rsid w:val="00562259"/>
    <w:rsid w:val="005622EA"/>
    <w:rsid w:val="005657E4"/>
    <w:rsid w:val="00570F42"/>
    <w:rsid w:val="005805E4"/>
    <w:rsid w:val="00591831"/>
    <w:rsid w:val="00594B8D"/>
    <w:rsid w:val="00595D72"/>
    <w:rsid w:val="00596958"/>
    <w:rsid w:val="005A3B0B"/>
    <w:rsid w:val="005A5B05"/>
    <w:rsid w:val="005B7E2C"/>
    <w:rsid w:val="005C6A99"/>
    <w:rsid w:val="005C6CF6"/>
    <w:rsid w:val="005D1070"/>
    <w:rsid w:val="005D367E"/>
    <w:rsid w:val="005D43AF"/>
    <w:rsid w:val="005D579A"/>
    <w:rsid w:val="005E0311"/>
    <w:rsid w:val="005E1910"/>
    <w:rsid w:val="005E4835"/>
    <w:rsid w:val="005F4CA8"/>
    <w:rsid w:val="005F5A1C"/>
    <w:rsid w:val="00600BF7"/>
    <w:rsid w:val="006168B5"/>
    <w:rsid w:val="006216B2"/>
    <w:rsid w:val="00625B52"/>
    <w:rsid w:val="00631F7C"/>
    <w:rsid w:val="00640DBE"/>
    <w:rsid w:val="00641EA9"/>
    <w:rsid w:val="0065476E"/>
    <w:rsid w:val="006557CC"/>
    <w:rsid w:val="00656BA0"/>
    <w:rsid w:val="00660757"/>
    <w:rsid w:val="00664493"/>
    <w:rsid w:val="006745FB"/>
    <w:rsid w:val="00680B0A"/>
    <w:rsid w:val="00684597"/>
    <w:rsid w:val="006936F5"/>
    <w:rsid w:val="0069506A"/>
    <w:rsid w:val="006950B3"/>
    <w:rsid w:val="006977BE"/>
    <w:rsid w:val="006A112E"/>
    <w:rsid w:val="006A40E0"/>
    <w:rsid w:val="006B17FE"/>
    <w:rsid w:val="006B1A04"/>
    <w:rsid w:val="006B6115"/>
    <w:rsid w:val="006D0F55"/>
    <w:rsid w:val="006D0FE1"/>
    <w:rsid w:val="006D1CA6"/>
    <w:rsid w:val="006D4128"/>
    <w:rsid w:val="006D6323"/>
    <w:rsid w:val="006E7D7C"/>
    <w:rsid w:val="006F28A0"/>
    <w:rsid w:val="006F5BF6"/>
    <w:rsid w:val="00703E20"/>
    <w:rsid w:val="0070595A"/>
    <w:rsid w:val="00712F90"/>
    <w:rsid w:val="007231B2"/>
    <w:rsid w:val="00731F96"/>
    <w:rsid w:val="00740436"/>
    <w:rsid w:val="00740DE6"/>
    <w:rsid w:val="007412D2"/>
    <w:rsid w:val="00751E2E"/>
    <w:rsid w:val="0076250F"/>
    <w:rsid w:val="007650C1"/>
    <w:rsid w:val="00765182"/>
    <w:rsid w:val="00766E26"/>
    <w:rsid w:val="00773326"/>
    <w:rsid w:val="00783BC3"/>
    <w:rsid w:val="00783C34"/>
    <w:rsid w:val="00786315"/>
    <w:rsid w:val="00786362"/>
    <w:rsid w:val="00791DAA"/>
    <w:rsid w:val="007928C2"/>
    <w:rsid w:val="007A6494"/>
    <w:rsid w:val="007A7488"/>
    <w:rsid w:val="007B767C"/>
    <w:rsid w:val="007C08BB"/>
    <w:rsid w:val="007C78CC"/>
    <w:rsid w:val="007C7B1C"/>
    <w:rsid w:val="007D798E"/>
    <w:rsid w:val="007E21A1"/>
    <w:rsid w:val="007E38DF"/>
    <w:rsid w:val="007E3EA5"/>
    <w:rsid w:val="007F6EF9"/>
    <w:rsid w:val="007F6F86"/>
    <w:rsid w:val="007F7B07"/>
    <w:rsid w:val="008028F4"/>
    <w:rsid w:val="00811E6B"/>
    <w:rsid w:val="008120F2"/>
    <w:rsid w:val="0081235A"/>
    <w:rsid w:val="00813634"/>
    <w:rsid w:val="0081398E"/>
    <w:rsid w:val="008153DD"/>
    <w:rsid w:val="00821AD2"/>
    <w:rsid w:val="00833E97"/>
    <w:rsid w:val="0084272D"/>
    <w:rsid w:val="0084519A"/>
    <w:rsid w:val="00846A6D"/>
    <w:rsid w:val="008471B3"/>
    <w:rsid w:val="00847C83"/>
    <w:rsid w:val="0086105A"/>
    <w:rsid w:val="00864002"/>
    <w:rsid w:val="008711D2"/>
    <w:rsid w:val="00873E8C"/>
    <w:rsid w:val="008747B7"/>
    <w:rsid w:val="0087550F"/>
    <w:rsid w:val="008916E4"/>
    <w:rsid w:val="008A780E"/>
    <w:rsid w:val="008B15C8"/>
    <w:rsid w:val="008B247A"/>
    <w:rsid w:val="008B27ED"/>
    <w:rsid w:val="008B5438"/>
    <w:rsid w:val="008E1842"/>
    <w:rsid w:val="008E3164"/>
    <w:rsid w:val="008E5831"/>
    <w:rsid w:val="008E77C6"/>
    <w:rsid w:val="009024D9"/>
    <w:rsid w:val="00904F81"/>
    <w:rsid w:val="009113F7"/>
    <w:rsid w:val="00914F6F"/>
    <w:rsid w:val="0092057C"/>
    <w:rsid w:val="00941F2D"/>
    <w:rsid w:val="0094439B"/>
    <w:rsid w:val="00944499"/>
    <w:rsid w:val="00954F41"/>
    <w:rsid w:val="009664E6"/>
    <w:rsid w:val="0099166D"/>
    <w:rsid w:val="00996EAD"/>
    <w:rsid w:val="009A042C"/>
    <w:rsid w:val="009A06B1"/>
    <w:rsid w:val="009B28E7"/>
    <w:rsid w:val="009C37CC"/>
    <w:rsid w:val="009C65A4"/>
    <w:rsid w:val="009D1A31"/>
    <w:rsid w:val="009D359F"/>
    <w:rsid w:val="009D610C"/>
    <w:rsid w:val="009E6FCF"/>
    <w:rsid w:val="009E7B45"/>
    <w:rsid w:val="009F2096"/>
    <w:rsid w:val="009F64B8"/>
    <w:rsid w:val="009F6859"/>
    <w:rsid w:val="00A03B5B"/>
    <w:rsid w:val="00A25F91"/>
    <w:rsid w:val="00A271AA"/>
    <w:rsid w:val="00A32106"/>
    <w:rsid w:val="00A351F7"/>
    <w:rsid w:val="00A441D9"/>
    <w:rsid w:val="00A452BD"/>
    <w:rsid w:val="00A515A6"/>
    <w:rsid w:val="00A519D7"/>
    <w:rsid w:val="00A51BDE"/>
    <w:rsid w:val="00A54116"/>
    <w:rsid w:val="00A701CE"/>
    <w:rsid w:val="00A71175"/>
    <w:rsid w:val="00A91C04"/>
    <w:rsid w:val="00A952C8"/>
    <w:rsid w:val="00A96D9F"/>
    <w:rsid w:val="00AB01A9"/>
    <w:rsid w:val="00AB0A23"/>
    <w:rsid w:val="00AB3224"/>
    <w:rsid w:val="00AB4EFC"/>
    <w:rsid w:val="00AC054E"/>
    <w:rsid w:val="00AC64FB"/>
    <w:rsid w:val="00AC6764"/>
    <w:rsid w:val="00AD0BBA"/>
    <w:rsid w:val="00AD1312"/>
    <w:rsid w:val="00AE231D"/>
    <w:rsid w:val="00AE25F3"/>
    <w:rsid w:val="00AF0099"/>
    <w:rsid w:val="00B03A43"/>
    <w:rsid w:val="00B03F3C"/>
    <w:rsid w:val="00B06340"/>
    <w:rsid w:val="00B06964"/>
    <w:rsid w:val="00B118CB"/>
    <w:rsid w:val="00B12406"/>
    <w:rsid w:val="00B20A15"/>
    <w:rsid w:val="00B2367A"/>
    <w:rsid w:val="00B31DA0"/>
    <w:rsid w:val="00B40561"/>
    <w:rsid w:val="00B56F0C"/>
    <w:rsid w:val="00B61422"/>
    <w:rsid w:val="00B74CED"/>
    <w:rsid w:val="00B7767D"/>
    <w:rsid w:val="00B77C8F"/>
    <w:rsid w:val="00B86352"/>
    <w:rsid w:val="00B95E1D"/>
    <w:rsid w:val="00BA1163"/>
    <w:rsid w:val="00BA1D1F"/>
    <w:rsid w:val="00BA2BE1"/>
    <w:rsid w:val="00BA2C92"/>
    <w:rsid w:val="00BB121F"/>
    <w:rsid w:val="00BC4B21"/>
    <w:rsid w:val="00BC60DF"/>
    <w:rsid w:val="00BD24A8"/>
    <w:rsid w:val="00BD2593"/>
    <w:rsid w:val="00BD6DE8"/>
    <w:rsid w:val="00BD787C"/>
    <w:rsid w:val="00BF5CB6"/>
    <w:rsid w:val="00C0442E"/>
    <w:rsid w:val="00C07830"/>
    <w:rsid w:val="00C27241"/>
    <w:rsid w:val="00C4280C"/>
    <w:rsid w:val="00C4418D"/>
    <w:rsid w:val="00C44E92"/>
    <w:rsid w:val="00C57E6A"/>
    <w:rsid w:val="00C77D29"/>
    <w:rsid w:val="00C862ED"/>
    <w:rsid w:val="00C97CA0"/>
    <w:rsid w:val="00CA0598"/>
    <w:rsid w:val="00CA55BC"/>
    <w:rsid w:val="00CB6EA0"/>
    <w:rsid w:val="00CD747D"/>
    <w:rsid w:val="00CE5E70"/>
    <w:rsid w:val="00CF079C"/>
    <w:rsid w:val="00CF16F8"/>
    <w:rsid w:val="00D03D1C"/>
    <w:rsid w:val="00D1558F"/>
    <w:rsid w:val="00D21CD8"/>
    <w:rsid w:val="00D3221D"/>
    <w:rsid w:val="00D32DAD"/>
    <w:rsid w:val="00D444AF"/>
    <w:rsid w:val="00D46644"/>
    <w:rsid w:val="00D57011"/>
    <w:rsid w:val="00D57446"/>
    <w:rsid w:val="00D57A3E"/>
    <w:rsid w:val="00D77908"/>
    <w:rsid w:val="00D94398"/>
    <w:rsid w:val="00DA2BAD"/>
    <w:rsid w:val="00DA44B0"/>
    <w:rsid w:val="00DA4748"/>
    <w:rsid w:val="00DA62A3"/>
    <w:rsid w:val="00DB1598"/>
    <w:rsid w:val="00DB6A6C"/>
    <w:rsid w:val="00DC7239"/>
    <w:rsid w:val="00DD1F6E"/>
    <w:rsid w:val="00DE2CFD"/>
    <w:rsid w:val="00DF394C"/>
    <w:rsid w:val="00E12B88"/>
    <w:rsid w:val="00E24C7A"/>
    <w:rsid w:val="00E27666"/>
    <w:rsid w:val="00E42C87"/>
    <w:rsid w:val="00E452FA"/>
    <w:rsid w:val="00E522E3"/>
    <w:rsid w:val="00E52CC4"/>
    <w:rsid w:val="00E55270"/>
    <w:rsid w:val="00E57D29"/>
    <w:rsid w:val="00E67079"/>
    <w:rsid w:val="00E67900"/>
    <w:rsid w:val="00E6799B"/>
    <w:rsid w:val="00E8209B"/>
    <w:rsid w:val="00E93FAF"/>
    <w:rsid w:val="00E94CBF"/>
    <w:rsid w:val="00E972E5"/>
    <w:rsid w:val="00EB1ABA"/>
    <w:rsid w:val="00EB2E07"/>
    <w:rsid w:val="00EB41F4"/>
    <w:rsid w:val="00EC1FAD"/>
    <w:rsid w:val="00EC3BF6"/>
    <w:rsid w:val="00EC4193"/>
    <w:rsid w:val="00ED52AE"/>
    <w:rsid w:val="00EE3E54"/>
    <w:rsid w:val="00EF172E"/>
    <w:rsid w:val="00EF26FA"/>
    <w:rsid w:val="00EF46B9"/>
    <w:rsid w:val="00EF63D4"/>
    <w:rsid w:val="00EF7DAA"/>
    <w:rsid w:val="00F0242B"/>
    <w:rsid w:val="00F11592"/>
    <w:rsid w:val="00F117F4"/>
    <w:rsid w:val="00F16B5C"/>
    <w:rsid w:val="00F211C4"/>
    <w:rsid w:val="00F3473A"/>
    <w:rsid w:val="00F56B7F"/>
    <w:rsid w:val="00F61534"/>
    <w:rsid w:val="00F72514"/>
    <w:rsid w:val="00F72EB4"/>
    <w:rsid w:val="00F73976"/>
    <w:rsid w:val="00F81B34"/>
    <w:rsid w:val="00F92ABB"/>
    <w:rsid w:val="00F942F3"/>
    <w:rsid w:val="00F94835"/>
    <w:rsid w:val="00FB244E"/>
    <w:rsid w:val="00FD60B8"/>
    <w:rsid w:val="00FE27ED"/>
    <w:rsid w:val="00FE38CA"/>
    <w:rsid w:val="00FE4062"/>
    <w:rsid w:val="00FE46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3"/>
    <o:shapelayout v:ext="edit">
      <o:idmap v:ext="edit" data="1"/>
    </o:shapelayout>
  </w:shapeDefaults>
  <w:decimalSymbol w:val="."/>
  <w:listSeparator w:val=";"/>
  <w14:docId w14:val="7359CF63"/>
  <w15:docId w15:val="{15E6EA21-8792-44E8-B255-CAA8E1575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491D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04491D"/>
    <w:pPr>
      <w:keepNext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link w:val="Ttulo2Car"/>
    <w:unhideWhenUsed/>
    <w:qFormat/>
    <w:rsid w:val="001B06B4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06B4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04491D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Encabezado">
    <w:name w:val="header"/>
    <w:basedOn w:val="Normal"/>
    <w:link w:val="EncabezadoCar"/>
    <w:uiPriority w:val="99"/>
    <w:rsid w:val="0004491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04491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rsid w:val="0004491D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0F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D0F55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39"/>
    <w:rsid w:val="005F4C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F6F86"/>
    <w:pPr>
      <w:ind w:left="720"/>
      <w:contextualSpacing/>
    </w:pPr>
  </w:style>
  <w:style w:type="paragraph" w:styleId="Sinespaciado">
    <w:name w:val="No Spacing"/>
    <w:basedOn w:val="Normal"/>
    <w:link w:val="SinespaciadoCar"/>
    <w:uiPriority w:val="1"/>
    <w:qFormat/>
    <w:rsid w:val="00ED52AE"/>
    <w:rPr>
      <w:rFonts w:ascii="Calibri" w:eastAsia="Calibri" w:hAnsi="Calibri" w:cs="Calibri"/>
      <w:sz w:val="22"/>
      <w:szCs w:val="22"/>
      <w:lang w:val="es-PE" w:eastAsia="en-US"/>
    </w:rPr>
  </w:style>
  <w:style w:type="paragraph" w:customStyle="1" w:styleId="Titulo-jc">
    <w:name w:val="Titulo-jc"/>
    <w:basedOn w:val="Normal"/>
    <w:link w:val="Titulo-jcCar"/>
    <w:qFormat/>
    <w:rsid w:val="003A6B67"/>
    <w:pPr>
      <w:spacing w:line="276" w:lineRule="auto"/>
      <w:jc w:val="both"/>
    </w:pPr>
    <w:rPr>
      <w:rFonts w:ascii="Calibri" w:hAnsi="Calibri"/>
      <w:b/>
      <w:bCs/>
      <w:i/>
      <w:color w:val="C00000"/>
      <w:sz w:val="22"/>
      <w:szCs w:val="22"/>
      <w:lang w:val="es-PE" w:eastAsia="en-US" w:bidi="en-US"/>
    </w:rPr>
  </w:style>
  <w:style w:type="character" w:customStyle="1" w:styleId="Titulo-jcCar">
    <w:name w:val="Titulo-jc Car"/>
    <w:link w:val="Titulo-jc"/>
    <w:rsid w:val="003A6B67"/>
    <w:rPr>
      <w:rFonts w:ascii="Calibri" w:eastAsia="Times New Roman" w:hAnsi="Calibri" w:cs="Times New Roman"/>
      <w:b/>
      <w:bCs/>
      <w:i/>
      <w:color w:val="C00000"/>
      <w:lang w:bidi="en-US"/>
    </w:rPr>
  </w:style>
  <w:style w:type="paragraph" w:customStyle="1" w:styleId="Default">
    <w:name w:val="Default"/>
    <w:rsid w:val="00783C34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character" w:styleId="Hipervnculovisitado">
    <w:name w:val="FollowedHyperlink"/>
    <w:uiPriority w:val="99"/>
    <w:semiHidden/>
    <w:unhideWhenUsed/>
    <w:rsid w:val="000E3F0F"/>
    <w:rPr>
      <w:color w:val="954F72"/>
      <w:u w:val="single"/>
    </w:rPr>
  </w:style>
  <w:style w:type="character" w:customStyle="1" w:styleId="Ttulo2Car">
    <w:name w:val="Título 2 Car"/>
    <w:link w:val="Ttulo2"/>
    <w:rsid w:val="001B06B4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Ttulo3Car">
    <w:name w:val="Título 3 Car"/>
    <w:link w:val="Ttulo3"/>
    <w:uiPriority w:val="9"/>
    <w:semiHidden/>
    <w:rsid w:val="001B06B4"/>
    <w:rPr>
      <w:rFonts w:ascii="Calibri Light" w:eastAsia="Times New Roman" w:hAnsi="Calibri Light"/>
      <w:b/>
      <w:bCs/>
      <w:sz w:val="26"/>
      <w:szCs w:val="26"/>
    </w:rPr>
  </w:style>
  <w:style w:type="character" w:styleId="Textoennegrita">
    <w:name w:val="Strong"/>
    <w:uiPriority w:val="22"/>
    <w:qFormat/>
    <w:rsid w:val="001B06B4"/>
    <w:rPr>
      <w:b/>
      <w:bCs/>
    </w:rPr>
  </w:style>
  <w:style w:type="character" w:customStyle="1" w:styleId="apple-converted-space">
    <w:name w:val="apple-converted-space"/>
    <w:rsid w:val="00152E09"/>
  </w:style>
  <w:style w:type="character" w:customStyle="1" w:styleId="j1">
    <w:name w:val="j1"/>
    <w:rsid w:val="00152E09"/>
  </w:style>
  <w:style w:type="character" w:customStyle="1" w:styleId="verana12plomo1">
    <w:name w:val="verana12plomo1"/>
    <w:rsid w:val="00285585"/>
    <w:rPr>
      <w:rFonts w:ascii="Calibri" w:hAnsi="Calibri" w:hint="default"/>
      <w:color w:val="171717"/>
      <w:sz w:val="27"/>
      <w:szCs w:val="27"/>
    </w:rPr>
  </w:style>
  <w:style w:type="paragraph" w:styleId="Textoindependiente">
    <w:name w:val="Body Text"/>
    <w:basedOn w:val="Normal"/>
    <w:link w:val="TextoindependienteCar"/>
    <w:uiPriority w:val="1"/>
    <w:unhideWhenUsed/>
    <w:qFormat/>
    <w:rsid w:val="008B27ED"/>
    <w:pPr>
      <w:widowControl w:val="0"/>
      <w:autoSpaceDE w:val="0"/>
      <w:autoSpaceDN w:val="0"/>
    </w:pPr>
    <w:rPr>
      <w:rFonts w:ascii="Calibri" w:eastAsia="Calibri" w:hAnsi="Calibri" w:cs="Calibri"/>
      <w:sz w:val="21"/>
      <w:szCs w:val="21"/>
      <w:lang w:eastAsia="en-US"/>
    </w:rPr>
  </w:style>
  <w:style w:type="character" w:customStyle="1" w:styleId="TextoindependienteCar">
    <w:name w:val="Texto independiente Car"/>
    <w:link w:val="Textoindependiente"/>
    <w:uiPriority w:val="1"/>
    <w:rsid w:val="008B27ED"/>
    <w:rPr>
      <w:rFonts w:cs="Calibri"/>
      <w:sz w:val="21"/>
      <w:szCs w:val="21"/>
      <w:lang w:eastAsia="en-US"/>
    </w:rPr>
  </w:style>
  <w:style w:type="character" w:customStyle="1" w:styleId="SinespaciadoCar">
    <w:name w:val="Sin espaciado Car"/>
    <w:link w:val="Sinespaciado"/>
    <w:uiPriority w:val="1"/>
    <w:rsid w:val="00AB0A23"/>
    <w:rPr>
      <w:rFonts w:cs="Calibri"/>
      <w:sz w:val="22"/>
      <w:szCs w:val="22"/>
      <w:lang w:eastAsia="en-US"/>
    </w:rPr>
  </w:style>
  <w:style w:type="character" w:styleId="MquinadeescribirHTML">
    <w:name w:val="HTML Typewriter"/>
    <w:uiPriority w:val="99"/>
    <w:rsid w:val="000C01ED"/>
    <w:rPr>
      <w:rFonts w:ascii="Arial Unicode MS" w:eastAsia="Times New Roman" w:hAnsi="Arial Unicode MS" w:cs="Arial Unicode M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6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D4E6CE-0C09-406D-A270-0E3170593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4</Pages>
  <Words>1287</Words>
  <Characters>7079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DikaTravel</cp:lastModifiedBy>
  <cp:revision>51</cp:revision>
  <cp:lastPrinted>2025-07-15T22:50:00Z</cp:lastPrinted>
  <dcterms:created xsi:type="dcterms:W3CDTF">2025-06-11T21:34:00Z</dcterms:created>
  <dcterms:modified xsi:type="dcterms:W3CDTF">2026-07-02T17:25:00Z</dcterms:modified>
</cp:coreProperties>
</file>