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2798E" w14:textId="5779F9DD" w:rsidR="00AD7092" w:rsidRPr="00F86585" w:rsidRDefault="00AD7092" w:rsidP="00AD7092">
      <w:pPr>
        <w:shd w:val="clear" w:color="auto" w:fill="122D64"/>
        <w:jc w:val="center"/>
        <w:rPr>
          <w:rFonts w:ascii="Gadugi" w:hAnsi="Gadugi" w:cs="Arial"/>
          <w:b/>
          <w:color w:val="FFFFFF"/>
          <w:sz w:val="28"/>
          <w:szCs w:val="28"/>
        </w:rPr>
      </w:pPr>
      <w:r w:rsidRPr="00F86585">
        <w:rPr>
          <w:rFonts w:ascii="Gadugi" w:hAnsi="Gadugi" w:cs="Arial"/>
          <w:b/>
          <w:color w:val="FFFFFF"/>
          <w:sz w:val="28"/>
          <w:szCs w:val="28"/>
        </w:rPr>
        <w:t>CAJAMARCA</w:t>
      </w:r>
      <w:r w:rsidR="00CD6771">
        <w:rPr>
          <w:rFonts w:ascii="Gadugi" w:hAnsi="Gadugi" w:cs="Arial"/>
          <w:b/>
          <w:color w:val="FFFFFF"/>
          <w:sz w:val="28"/>
          <w:szCs w:val="28"/>
        </w:rPr>
        <w:t xml:space="preserve"> COLONIAL</w:t>
      </w:r>
    </w:p>
    <w:p w14:paraId="7DEE33A5" w14:textId="77777777" w:rsidR="00AD7092" w:rsidRPr="00F86585" w:rsidRDefault="00AD7092" w:rsidP="00AD7092">
      <w:pPr>
        <w:shd w:val="clear" w:color="auto" w:fill="122D64"/>
        <w:jc w:val="center"/>
        <w:rPr>
          <w:rFonts w:ascii="Gadugi" w:hAnsi="Gadugi"/>
          <w:color w:val="FFFFFF"/>
          <w:sz w:val="28"/>
          <w:szCs w:val="28"/>
        </w:rPr>
      </w:pPr>
      <w:r w:rsidRPr="00F86585">
        <w:rPr>
          <w:rFonts w:ascii="Gadugi" w:hAnsi="Gadugi" w:cs="Arial"/>
          <w:b/>
          <w:color w:val="FFFFFF"/>
          <w:sz w:val="28"/>
          <w:szCs w:val="28"/>
        </w:rPr>
        <w:t xml:space="preserve">04 DÍAS </w:t>
      </w:r>
      <w:r>
        <w:rPr>
          <w:rFonts w:ascii="Gadugi" w:hAnsi="Gadugi" w:cs="Arial"/>
          <w:b/>
          <w:color w:val="FFFFFF"/>
          <w:sz w:val="28"/>
          <w:szCs w:val="28"/>
        </w:rPr>
        <w:t>-</w:t>
      </w:r>
      <w:r w:rsidRPr="00F86585">
        <w:rPr>
          <w:rFonts w:ascii="Gadugi" w:hAnsi="Gadugi" w:cs="Arial"/>
          <w:b/>
          <w:color w:val="FFFFFF"/>
          <w:sz w:val="28"/>
          <w:szCs w:val="28"/>
        </w:rPr>
        <w:t xml:space="preserve"> 03 NOCHES</w:t>
      </w:r>
    </w:p>
    <w:p w14:paraId="364032E9" w14:textId="77777777" w:rsidR="00AD7092" w:rsidRPr="002028E5" w:rsidRDefault="00AD7092" w:rsidP="00AD7092">
      <w:pPr>
        <w:rPr>
          <w:rFonts w:ascii="Gadugi" w:hAnsi="Gadugi" w:cs="Arial"/>
          <w:b/>
          <w:sz w:val="20"/>
          <w:szCs w:val="20"/>
        </w:rPr>
      </w:pPr>
    </w:p>
    <w:p w14:paraId="57EDD2C2" w14:textId="77777777" w:rsidR="00AD7092" w:rsidRPr="002028E5" w:rsidRDefault="00AD7092" w:rsidP="00AD7092">
      <w:pPr>
        <w:rPr>
          <w:rFonts w:ascii="Gadugi" w:hAnsi="Gadugi" w:cs="Arial"/>
          <w:b/>
          <w:sz w:val="20"/>
          <w:szCs w:val="20"/>
        </w:rPr>
      </w:pPr>
      <w:r w:rsidRPr="002028E5">
        <w:rPr>
          <w:rFonts w:ascii="Gadugi" w:hAnsi="Gadugi" w:cs="Arial"/>
          <w:b/>
          <w:sz w:val="20"/>
          <w:szCs w:val="20"/>
        </w:rPr>
        <w:t>INCLUYE:</w:t>
      </w:r>
    </w:p>
    <w:p w14:paraId="59BB4C91" w14:textId="1CA7B798" w:rsidR="00AD7092" w:rsidRPr="002028E5" w:rsidRDefault="00AD7092" w:rsidP="00AD7092">
      <w:pPr>
        <w:numPr>
          <w:ilvl w:val="0"/>
          <w:numId w:val="30"/>
        </w:numPr>
        <w:rPr>
          <w:rFonts w:ascii="Gadugi" w:hAnsi="Gadugi" w:cs="Arial"/>
          <w:sz w:val="20"/>
          <w:szCs w:val="20"/>
        </w:rPr>
      </w:pPr>
      <w:r w:rsidRPr="002028E5">
        <w:rPr>
          <w:rFonts w:ascii="Gadugi" w:hAnsi="Gadugi" w:cs="Arial"/>
          <w:sz w:val="20"/>
          <w:szCs w:val="20"/>
        </w:rPr>
        <w:t xml:space="preserve">Traslados </w:t>
      </w:r>
      <w:r w:rsidR="00DB1D48">
        <w:rPr>
          <w:rFonts w:ascii="Gadugi" w:hAnsi="Gadugi" w:cs="Arial"/>
          <w:sz w:val="20"/>
          <w:szCs w:val="20"/>
        </w:rPr>
        <w:t>Aeropuerto/Hotel/Aeropuerto en servicio compartido</w:t>
      </w:r>
      <w:r w:rsidRPr="002028E5">
        <w:rPr>
          <w:rFonts w:ascii="Gadugi" w:hAnsi="Gadugi" w:cs="Arial"/>
          <w:sz w:val="20"/>
          <w:szCs w:val="20"/>
        </w:rPr>
        <w:t xml:space="preserve"> </w:t>
      </w:r>
    </w:p>
    <w:p w14:paraId="01754CB1" w14:textId="4B0E1960" w:rsidR="00AD7092" w:rsidRPr="00824369" w:rsidRDefault="0053156D" w:rsidP="00824369">
      <w:pPr>
        <w:numPr>
          <w:ilvl w:val="0"/>
          <w:numId w:val="30"/>
        </w:numPr>
        <w:rPr>
          <w:rFonts w:ascii="Gadugi" w:hAnsi="Gadugi" w:cs="Arial"/>
          <w:sz w:val="20"/>
          <w:szCs w:val="20"/>
        </w:rPr>
      </w:pPr>
      <w:r>
        <w:rPr>
          <w:rFonts w:ascii="Gadugi" w:hAnsi="Gadugi" w:cs="Arial"/>
          <w:sz w:val="20"/>
          <w:szCs w:val="20"/>
        </w:rPr>
        <w:t>03 noches de alojamiento</w:t>
      </w:r>
      <w:r w:rsidR="00824369">
        <w:rPr>
          <w:rFonts w:ascii="Gadugi" w:hAnsi="Gadugi" w:cs="Arial"/>
          <w:sz w:val="20"/>
          <w:szCs w:val="20"/>
        </w:rPr>
        <w:t xml:space="preserve"> + </w:t>
      </w:r>
      <w:r w:rsidR="00AD7092" w:rsidRPr="00824369">
        <w:rPr>
          <w:rFonts w:ascii="Gadugi" w:hAnsi="Gadugi" w:cs="Arial"/>
          <w:sz w:val="20"/>
          <w:szCs w:val="20"/>
        </w:rPr>
        <w:t xml:space="preserve">03 Desayunos </w:t>
      </w:r>
    </w:p>
    <w:p w14:paraId="0C0BD900" w14:textId="002983E9" w:rsidR="00AD7092" w:rsidRDefault="00AD7092" w:rsidP="00AD7092">
      <w:pPr>
        <w:numPr>
          <w:ilvl w:val="0"/>
          <w:numId w:val="30"/>
        </w:numPr>
        <w:rPr>
          <w:rFonts w:ascii="Gadugi" w:hAnsi="Gadugi" w:cs="Arial"/>
          <w:sz w:val="20"/>
          <w:szCs w:val="20"/>
        </w:rPr>
      </w:pPr>
      <w:r w:rsidRPr="00717DF8">
        <w:rPr>
          <w:rFonts w:ascii="Gadugi" w:hAnsi="Gadugi"/>
          <w:color w:val="000000"/>
          <w:sz w:val="20"/>
          <w:szCs w:val="20"/>
        </w:rPr>
        <w:t xml:space="preserve">Tours en </w:t>
      </w:r>
      <w:r>
        <w:rPr>
          <w:rFonts w:ascii="Gadugi" w:hAnsi="Gadugi"/>
          <w:color w:val="000000"/>
          <w:sz w:val="20"/>
          <w:szCs w:val="20"/>
        </w:rPr>
        <w:t xml:space="preserve">servicio regular o </w:t>
      </w:r>
      <w:r w:rsidRPr="00717DF8">
        <w:rPr>
          <w:rFonts w:ascii="Gadugi" w:hAnsi="Gadugi"/>
          <w:color w:val="000000"/>
          <w:sz w:val="20"/>
          <w:szCs w:val="20"/>
        </w:rPr>
        <w:t xml:space="preserve">compartido: </w:t>
      </w:r>
    </w:p>
    <w:p w14:paraId="53B6350B" w14:textId="07EAAA6A" w:rsidR="00BD31A2" w:rsidRPr="00BD31A2" w:rsidRDefault="00824369" w:rsidP="00ED3311">
      <w:pPr>
        <w:pStyle w:val="Prrafodelista"/>
        <w:numPr>
          <w:ilvl w:val="0"/>
          <w:numId w:val="31"/>
        </w:numPr>
        <w:rPr>
          <w:rStyle w:val="eacep1"/>
          <w:rFonts w:ascii="Gadugi" w:hAnsi="Gadugi" w:cs="Arial"/>
          <w:color w:val="auto"/>
          <w:sz w:val="20"/>
          <w:szCs w:val="20"/>
        </w:rPr>
      </w:pPr>
      <w:r>
        <w:rPr>
          <w:rStyle w:val="eacep1"/>
          <w:rFonts w:ascii="Gadugi" w:eastAsia="Arial Unicode MS" w:hAnsi="Gadugi" w:cs="Calibri"/>
          <w:sz w:val="20"/>
          <w:szCs w:val="20"/>
          <w:lang w:val="es-PE"/>
        </w:rPr>
        <w:t>City Tour</w:t>
      </w:r>
    </w:p>
    <w:p w14:paraId="453BAC73" w14:textId="46303341" w:rsidR="003D043D" w:rsidRPr="003D043D" w:rsidRDefault="00824369" w:rsidP="00ED3311">
      <w:pPr>
        <w:pStyle w:val="Prrafodelista"/>
        <w:numPr>
          <w:ilvl w:val="0"/>
          <w:numId w:val="31"/>
        </w:numPr>
        <w:jc w:val="both"/>
        <w:rPr>
          <w:rStyle w:val="eacep1"/>
          <w:rFonts w:ascii="Gadugi" w:hAnsi="Gadugi" w:cs="Calibri"/>
          <w:sz w:val="20"/>
          <w:szCs w:val="20"/>
        </w:rPr>
      </w:pPr>
      <w:r>
        <w:rPr>
          <w:rStyle w:val="eacep1"/>
          <w:rFonts w:ascii="Gadugi" w:eastAsia="Arial Unicode MS" w:hAnsi="Gadugi" w:cs="Calibri"/>
          <w:sz w:val="20"/>
          <w:szCs w:val="20"/>
          <w:lang w:val="es-PE"/>
        </w:rPr>
        <w:t>C</w:t>
      </w:r>
      <w:r w:rsidR="00B6697F">
        <w:rPr>
          <w:rStyle w:val="eacep1"/>
          <w:rFonts w:ascii="Gadugi" w:eastAsia="Arial Unicode MS" w:hAnsi="Gadugi" w:cs="Calibri"/>
          <w:sz w:val="20"/>
          <w:szCs w:val="20"/>
          <w:lang w:val="es-PE"/>
        </w:rPr>
        <w:t>umbe</w:t>
      </w:r>
      <w:r w:rsidR="003D043D">
        <w:rPr>
          <w:rStyle w:val="eacep1"/>
          <w:rFonts w:ascii="Gadugi" w:eastAsia="Arial Unicode MS" w:hAnsi="Gadugi" w:cs="Calibri"/>
          <w:sz w:val="20"/>
          <w:szCs w:val="20"/>
          <w:lang w:val="es-PE"/>
        </w:rPr>
        <w:t>mayo</w:t>
      </w:r>
    </w:p>
    <w:p w14:paraId="05B70648" w14:textId="1E70AD23" w:rsidR="00BD31A2" w:rsidRPr="00BD31A2" w:rsidRDefault="00BD31A2" w:rsidP="00ED3311">
      <w:pPr>
        <w:pStyle w:val="Prrafodelista"/>
        <w:numPr>
          <w:ilvl w:val="0"/>
          <w:numId w:val="31"/>
        </w:numPr>
        <w:jc w:val="both"/>
        <w:rPr>
          <w:rFonts w:ascii="Gadugi" w:hAnsi="Gadugi" w:cs="Calibri"/>
          <w:color w:val="000000"/>
          <w:sz w:val="20"/>
          <w:szCs w:val="20"/>
        </w:rPr>
      </w:pPr>
      <w:r w:rsidRPr="00BD31A2">
        <w:rPr>
          <w:rStyle w:val="eacep1"/>
          <w:rFonts w:ascii="Gadugi" w:eastAsia="Arial Unicode MS" w:hAnsi="Gadugi" w:cs="Calibri"/>
          <w:sz w:val="20"/>
          <w:szCs w:val="20"/>
          <w:lang w:val="es-PE"/>
        </w:rPr>
        <w:t>Hacienda De Collpa</w:t>
      </w:r>
      <w:r w:rsidRPr="00BD31A2">
        <w:rPr>
          <w:rFonts w:ascii="Gadugi" w:hAnsi="Gadugi" w:cs="Calibri"/>
          <w:color w:val="000000"/>
          <w:sz w:val="20"/>
          <w:szCs w:val="20"/>
        </w:rPr>
        <w:t xml:space="preserve"> </w:t>
      </w:r>
    </w:p>
    <w:p w14:paraId="67ED39AD" w14:textId="0D4406F3" w:rsidR="003D043D" w:rsidRDefault="003D043D" w:rsidP="00ED3311">
      <w:pPr>
        <w:pStyle w:val="Prrafodelista"/>
        <w:numPr>
          <w:ilvl w:val="0"/>
          <w:numId w:val="31"/>
        </w:numPr>
        <w:jc w:val="both"/>
        <w:rPr>
          <w:rFonts w:ascii="Gadugi" w:hAnsi="Gadugi" w:cs="Calibri"/>
          <w:sz w:val="20"/>
          <w:szCs w:val="20"/>
        </w:rPr>
      </w:pPr>
      <w:r>
        <w:rPr>
          <w:rFonts w:ascii="Gadugi" w:hAnsi="Gadugi" w:cs="Calibri"/>
          <w:sz w:val="20"/>
          <w:szCs w:val="20"/>
        </w:rPr>
        <w:t>Granja Porcon</w:t>
      </w:r>
    </w:p>
    <w:p w14:paraId="7BEE72CC" w14:textId="0378D6AA" w:rsidR="00BD31A2" w:rsidRPr="00BD31A2" w:rsidRDefault="003D043D" w:rsidP="00ED3311">
      <w:pPr>
        <w:pStyle w:val="Prrafodelista"/>
        <w:numPr>
          <w:ilvl w:val="0"/>
          <w:numId w:val="31"/>
        </w:numPr>
        <w:jc w:val="both"/>
        <w:rPr>
          <w:rFonts w:ascii="Gadugi" w:hAnsi="Gadugi" w:cs="Calibri"/>
          <w:sz w:val="20"/>
          <w:szCs w:val="20"/>
        </w:rPr>
      </w:pPr>
      <w:r>
        <w:rPr>
          <w:rFonts w:ascii="Gadugi" w:hAnsi="Gadugi" w:cs="Calibri"/>
          <w:sz w:val="20"/>
          <w:szCs w:val="20"/>
        </w:rPr>
        <w:t xml:space="preserve">Ventanillas de </w:t>
      </w:r>
      <w:r w:rsidR="00FA1147">
        <w:rPr>
          <w:rFonts w:ascii="Gadugi" w:hAnsi="Gadugi" w:cs="Calibri"/>
          <w:sz w:val="20"/>
          <w:szCs w:val="20"/>
        </w:rPr>
        <w:t>O</w:t>
      </w:r>
      <w:r>
        <w:rPr>
          <w:rFonts w:ascii="Gadugi" w:hAnsi="Gadugi" w:cs="Calibri"/>
          <w:sz w:val="20"/>
          <w:szCs w:val="20"/>
        </w:rPr>
        <w:t>tuzco</w:t>
      </w:r>
      <w:r w:rsidR="00BD31A2" w:rsidRPr="00BD31A2">
        <w:rPr>
          <w:rFonts w:ascii="Gadugi" w:hAnsi="Gadugi" w:cs="Calibri"/>
          <w:sz w:val="20"/>
          <w:szCs w:val="20"/>
        </w:rPr>
        <w:t xml:space="preserve"> </w:t>
      </w:r>
    </w:p>
    <w:p w14:paraId="0F91D83A" w14:textId="77777777" w:rsidR="00824369" w:rsidRPr="00824369" w:rsidRDefault="00824369" w:rsidP="00824369">
      <w:pPr>
        <w:pStyle w:val="Prrafodelista"/>
        <w:numPr>
          <w:ilvl w:val="0"/>
          <w:numId w:val="33"/>
        </w:numPr>
        <w:rPr>
          <w:rFonts w:ascii="Gadugi" w:hAnsi="Gadugi" w:cs="Arial"/>
          <w:sz w:val="20"/>
          <w:szCs w:val="20"/>
        </w:rPr>
      </w:pPr>
      <w:r w:rsidRPr="00824369">
        <w:rPr>
          <w:rFonts w:ascii="Gadugi" w:hAnsi="Gadugi" w:cs="Arial"/>
          <w:sz w:val="20"/>
          <w:szCs w:val="20"/>
        </w:rPr>
        <w:t>Entradas a los atractivos a visitar</w:t>
      </w:r>
    </w:p>
    <w:p w14:paraId="6920E130" w14:textId="77777777" w:rsidR="00824369" w:rsidRPr="00824369" w:rsidRDefault="00824369" w:rsidP="00824369">
      <w:pPr>
        <w:pStyle w:val="Prrafodelista"/>
        <w:numPr>
          <w:ilvl w:val="0"/>
          <w:numId w:val="33"/>
        </w:numPr>
        <w:rPr>
          <w:rFonts w:ascii="Gadugi" w:hAnsi="Gadugi" w:cs="Arial"/>
          <w:sz w:val="20"/>
          <w:szCs w:val="20"/>
        </w:rPr>
      </w:pPr>
      <w:r w:rsidRPr="00824369">
        <w:rPr>
          <w:rFonts w:ascii="Gadugi" w:hAnsi="Gadugi" w:cs="Arial"/>
          <w:sz w:val="20"/>
          <w:szCs w:val="20"/>
        </w:rPr>
        <w:t xml:space="preserve">Guiado Profesional en español </w:t>
      </w:r>
    </w:p>
    <w:p w14:paraId="67FB9551" w14:textId="77777777" w:rsidR="00AD7092" w:rsidRDefault="00AD7092" w:rsidP="00AD7092">
      <w:pPr>
        <w:rPr>
          <w:rFonts w:ascii="Gadugi" w:hAnsi="Gadugi" w:cs="Arial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8"/>
        <w:gridCol w:w="505"/>
        <w:gridCol w:w="558"/>
        <w:gridCol w:w="582"/>
        <w:gridCol w:w="617"/>
        <w:gridCol w:w="486"/>
        <w:gridCol w:w="566"/>
        <w:gridCol w:w="739"/>
        <w:gridCol w:w="617"/>
        <w:gridCol w:w="486"/>
        <w:gridCol w:w="570"/>
      </w:tblGrid>
      <w:tr w:rsidR="009456AD" w:rsidRPr="00ED3546" w14:paraId="5A02217F" w14:textId="77777777" w:rsidTr="00ED3546">
        <w:trPr>
          <w:trHeight w:val="288"/>
        </w:trPr>
        <w:tc>
          <w:tcPr>
            <w:tcW w:w="16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526C5C9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 xml:space="preserve">HOTELES </w:t>
            </w: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5B7E7973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Cat.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1E060AEB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Pisc.</w:t>
            </w:r>
          </w:p>
        </w:tc>
        <w:tc>
          <w:tcPr>
            <w:tcW w:w="132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noWrap/>
            <w:vAlign w:val="center"/>
            <w:hideMark/>
          </w:tcPr>
          <w:p w14:paraId="68DDA08D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PERUANO</w:t>
            </w:r>
          </w:p>
        </w:tc>
        <w:tc>
          <w:tcPr>
            <w:tcW w:w="14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1965307E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EXTRANJERO</w:t>
            </w:r>
          </w:p>
        </w:tc>
      </w:tr>
      <w:tr w:rsidR="009456AD" w:rsidRPr="00ED3546" w14:paraId="4D2CEEC9" w14:textId="77777777" w:rsidTr="008B0701">
        <w:trPr>
          <w:trHeight w:val="288"/>
        </w:trPr>
        <w:tc>
          <w:tcPr>
            <w:tcW w:w="16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BE92B" w14:textId="77777777" w:rsidR="009456AD" w:rsidRPr="00ED3546" w:rsidRDefault="009456AD" w:rsidP="009456AD">
            <w:pPr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</w:p>
        </w:tc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CDCE8" w14:textId="77777777" w:rsidR="009456AD" w:rsidRPr="00ED3546" w:rsidRDefault="009456AD" w:rsidP="009456AD">
            <w:pPr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3724B" w14:textId="77777777" w:rsidR="009456AD" w:rsidRPr="00ED3546" w:rsidRDefault="009456AD" w:rsidP="009456AD">
            <w:pPr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6F4820E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SWB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D2E58FC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DWB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61885CE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TPL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5D1E389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CHD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012E559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SWB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FF5545D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DWB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1B21CC5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TPL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906991E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CHD</w:t>
            </w:r>
          </w:p>
        </w:tc>
      </w:tr>
      <w:tr w:rsidR="009456AD" w:rsidRPr="00ED3546" w14:paraId="535908B0" w14:textId="77777777" w:rsidTr="008B0701">
        <w:trPr>
          <w:trHeight w:val="288"/>
        </w:trPr>
        <w:tc>
          <w:tcPr>
            <w:tcW w:w="1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17B85" w14:textId="3F13079D" w:rsidR="009456AD" w:rsidRPr="00ED3546" w:rsidRDefault="009456AD" w:rsidP="009456AD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Santa Rosa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327C89BD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Hst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CEB21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5382A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223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881BE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188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631BD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180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EDFBA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146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9A1A9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223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BA7FD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188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85559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180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F1943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146</w:t>
            </w:r>
          </w:p>
        </w:tc>
      </w:tr>
      <w:tr w:rsidR="009456AD" w:rsidRPr="00ED3546" w14:paraId="3DAF97A3" w14:textId="77777777" w:rsidTr="008B0701">
        <w:trPr>
          <w:trHeight w:val="288"/>
        </w:trPr>
        <w:tc>
          <w:tcPr>
            <w:tcW w:w="1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F309D" w14:textId="02973F60" w:rsidR="009456AD" w:rsidRPr="00ED3546" w:rsidRDefault="009456AD" w:rsidP="009456AD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 xml:space="preserve">Mirador </w:t>
            </w:r>
            <w:r w:rsidR="000A35F6" w:rsidRPr="00ED3546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d</w:t>
            </w:r>
            <w:r w:rsidRPr="00ED3546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el Inca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70E8C75B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2*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4E379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764B5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235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F6617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205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C879A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194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AF38A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160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DD1BE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235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45358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205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E3156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194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765F8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160</w:t>
            </w:r>
          </w:p>
        </w:tc>
      </w:tr>
      <w:tr w:rsidR="009456AD" w:rsidRPr="00ED3546" w14:paraId="3C43A2AC" w14:textId="77777777" w:rsidTr="008B0701">
        <w:trPr>
          <w:trHeight w:val="288"/>
        </w:trPr>
        <w:tc>
          <w:tcPr>
            <w:tcW w:w="1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91911" w14:textId="3064E733" w:rsidR="009456AD" w:rsidRPr="00ED3546" w:rsidRDefault="009456AD" w:rsidP="009456AD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Casa Bonita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39235447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Hst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4FCFD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A3D8C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245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7C9DA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205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76731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194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EA914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160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93BDC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245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A275D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205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4D65A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194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0240C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160</w:t>
            </w:r>
          </w:p>
        </w:tc>
      </w:tr>
      <w:tr w:rsidR="009456AD" w:rsidRPr="00ED3546" w14:paraId="5313DE01" w14:textId="77777777" w:rsidTr="008B0701">
        <w:trPr>
          <w:trHeight w:val="288"/>
        </w:trPr>
        <w:tc>
          <w:tcPr>
            <w:tcW w:w="1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470D0" w14:textId="2CE4866E" w:rsidR="009456AD" w:rsidRPr="00ED3546" w:rsidRDefault="009456AD" w:rsidP="009456AD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 xml:space="preserve">Sol </w:t>
            </w:r>
            <w:r w:rsidR="00FA1147" w:rsidRPr="00ED3546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d</w:t>
            </w:r>
            <w:r w:rsidRPr="00ED3546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 xml:space="preserve">e </w:t>
            </w:r>
            <w:r w:rsidR="00FA1147" w:rsidRPr="00ED3546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Belén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5028843F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Hst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656EE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1AD79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280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8B99A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217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4F6B9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199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A16BC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165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70A22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280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C7A0A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217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2BA9C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199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DC3F8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165</w:t>
            </w:r>
          </w:p>
        </w:tc>
      </w:tr>
      <w:tr w:rsidR="009456AD" w:rsidRPr="00ED3546" w14:paraId="3E6E18D4" w14:textId="77777777" w:rsidTr="008B0701">
        <w:trPr>
          <w:trHeight w:val="288"/>
        </w:trPr>
        <w:tc>
          <w:tcPr>
            <w:tcW w:w="1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8AF32" w14:textId="77777777" w:rsidR="009456AD" w:rsidRPr="00ED3546" w:rsidRDefault="009456AD" w:rsidP="009456AD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Cajamarca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65A5DB0B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3*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11295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2B2F3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270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7DF6E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230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35FEB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221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39603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187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EAA2F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251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3B6A5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215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2D585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208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639A4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187</w:t>
            </w:r>
          </w:p>
        </w:tc>
      </w:tr>
      <w:tr w:rsidR="009456AD" w:rsidRPr="00ED3546" w14:paraId="19B969D0" w14:textId="77777777" w:rsidTr="008B0701">
        <w:trPr>
          <w:trHeight w:val="288"/>
        </w:trPr>
        <w:tc>
          <w:tcPr>
            <w:tcW w:w="1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B4519" w14:textId="3B20D6F2" w:rsidR="009456AD" w:rsidRPr="00ED3546" w:rsidRDefault="009456AD" w:rsidP="009456AD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 xml:space="preserve">Portal </w:t>
            </w:r>
            <w:r w:rsidR="00FA1147" w:rsidRPr="00ED3546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d</w:t>
            </w:r>
            <w:r w:rsidRPr="00ED3546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el Marques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4B569FE1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3*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065BC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BC5D3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295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0F209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245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240EC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221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18F07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187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8CB98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295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76E12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245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678F0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221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A6534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187</w:t>
            </w:r>
          </w:p>
        </w:tc>
      </w:tr>
      <w:tr w:rsidR="009456AD" w:rsidRPr="00ED3546" w14:paraId="5D88EEB0" w14:textId="77777777" w:rsidTr="008B0701">
        <w:trPr>
          <w:trHeight w:val="288"/>
        </w:trPr>
        <w:tc>
          <w:tcPr>
            <w:tcW w:w="1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D1605" w14:textId="77777777" w:rsidR="009456AD" w:rsidRPr="00ED3546" w:rsidRDefault="009456AD" w:rsidP="009456AD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Continental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6BE2A644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3*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160A2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51047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326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E3D26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278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CADF9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252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B1B21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217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C6328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326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4C8C7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278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74C90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252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11B16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217</w:t>
            </w:r>
          </w:p>
        </w:tc>
      </w:tr>
      <w:tr w:rsidR="009456AD" w:rsidRPr="00ED3546" w14:paraId="70A457A9" w14:textId="77777777" w:rsidTr="008B0701">
        <w:trPr>
          <w:trHeight w:val="288"/>
        </w:trPr>
        <w:tc>
          <w:tcPr>
            <w:tcW w:w="1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9ABA7" w14:textId="51F58874" w:rsidR="009456AD" w:rsidRPr="00ED3546" w:rsidRDefault="009456AD" w:rsidP="009456AD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Gran Hotel Continental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647B1E13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3*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DBB22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0E755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346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79BDE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285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37462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255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49A2F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221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BDAF5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346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BD9B2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285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B62B2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255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6291E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221</w:t>
            </w:r>
          </w:p>
        </w:tc>
      </w:tr>
      <w:tr w:rsidR="009456AD" w:rsidRPr="00ED3546" w14:paraId="13AE824E" w14:textId="77777777" w:rsidTr="008B0701">
        <w:trPr>
          <w:trHeight w:val="288"/>
        </w:trPr>
        <w:tc>
          <w:tcPr>
            <w:tcW w:w="1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3E0A8" w14:textId="19382242" w:rsidR="009456AD" w:rsidRPr="00ED3546" w:rsidRDefault="009456AD" w:rsidP="009456AD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 xml:space="preserve">Costa </w:t>
            </w:r>
            <w:r w:rsidR="00FA1147" w:rsidRPr="00ED3546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d</w:t>
            </w:r>
            <w:r w:rsidRPr="00ED3546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el Sol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548E8D62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4*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2C848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A70A2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374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FE812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270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6BF9F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258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222BC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223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B5666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342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E4134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251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81992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240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9B9EC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206</w:t>
            </w:r>
          </w:p>
        </w:tc>
      </w:tr>
      <w:tr w:rsidR="009456AD" w:rsidRPr="00ED3546" w14:paraId="55379AC1" w14:textId="77777777" w:rsidTr="008B0701">
        <w:trPr>
          <w:trHeight w:val="288"/>
        </w:trPr>
        <w:tc>
          <w:tcPr>
            <w:tcW w:w="1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9AF92" w14:textId="4D105D25" w:rsidR="009456AD" w:rsidRPr="00ED3546" w:rsidRDefault="009456AD" w:rsidP="009456AD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Laguna Seca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5C614795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4*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40D47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E10B9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554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437F6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435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3BF65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428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2562B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388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0663F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554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F4252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435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02FE8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428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ADB9B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388</w:t>
            </w:r>
          </w:p>
        </w:tc>
      </w:tr>
      <w:tr w:rsidR="009456AD" w:rsidRPr="00ED3546" w14:paraId="275B638B" w14:textId="77777777" w:rsidTr="008B0701">
        <w:trPr>
          <w:trHeight w:val="288"/>
        </w:trPr>
        <w:tc>
          <w:tcPr>
            <w:tcW w:w="1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8C8F6" w14:textId="77777777" w:rsidR="009456AD" w:rsidRPr="00ED3546" w:rsidRDefault="009456AD" w:rsidP="009456AD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Pilancones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0A825FF6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3*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804A2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69165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337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4A1A9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279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AC5A8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--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DA236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244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4C5D7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337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682E0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279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7A6F1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--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C1DAD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244</w:t>
            </w:r>
          </w:p>
        </w:tc>
      </w:tr>
      <w:tr w:rsidR="009456AD" w:rsidRPr="00ED3546" w14:paraId="6B459F1D" w14:textId="77777777" w:rsidTr="008B0701">
        <w:trPr>
          <w:trHeight w:val="288"/>
        </w:trPr>
        <w:tc>
          <w:tcPr>
            <w:tcW w:w="1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6A256" w14:textId="77777777" w:rsidR="009456AD" w:rsidRPr="00ED3546" w:rsidRDefault="009456AD" w:rsidP="009456AD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Catequil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bottom"/>
            <w:hideMark/>
          </w:tcPr>
          <w:p w14:paraId="318EAB17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2*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464FEC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4DDEA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235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210EF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205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059C5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194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0B635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160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AC85A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235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4E7E9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205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1867F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194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1A076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160</w:t>
            </w:r>
          </w:p>
        </w:tc>
      </w:tr>
      <w:tr w:rsidR="009456AD" w:rsidRPr="00ED3546" w14:paraId="7A11367C" w14:textId="77777777" w:rsidTr="008B0701">
        <w:trPr>
          <w:trHeight w:val="288"/>
        </w:trPr>
        <w:tc>
          <w:tcPr>
            <w:tcW w:w="1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609FA" w14:textId="24661BEB" w:rsidR="009456AD" w:rsidRPr="00ED3546" w:rsidRDefault="009456AD" w:rsidP="009456AD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Grand Hotel Guisama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41E9B222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3*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6394EC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50205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275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B3CF4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215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E2CE4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CEEEA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167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63072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275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D4A0D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215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E96E3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201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F44DB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167</w:t>
            </w:r>
          </w:p>
        </w:tc>
      </w:tr>
      <w:tr w:rsidR="009456AD" w:rsidRPr="00ED3546" w14:paraId="4222450E" w14:textId="77777777" w:rsidTr="008B0701">
        <w:trPr>
          <w:trHeight w:val="288"/>
        </w:trPr>
        <w:tc>
          <w:tcPr>
            <w:tcW w:w="1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42458" w14:textId="67E14CB5" w:rsidR="009456AD" w:rsidRPr="00ED3546" w:rsidRDefault="009456AD" w:rsidP="009456AD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 xml:space="preserve">El Mirador </w:t>
            </w:r>
            <w:r w:rsidR="00FA1147" w:rsidRPr="00ED3546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d</w:t>
            </w:r>
            <w:r w:rsidRPr="00ED3546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el Inka (Standard)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79D2E9A8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3*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5AB9E2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9EF0A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235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42799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205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01809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194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6EA10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160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E24A7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235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10763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205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5504E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194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6BD8A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160</w:t>
            </w:r>
          </w:p>
        </w:tc>
      </w:tr>
      <w:tr w:rsidR="009456AD" w:rsidRPr="00ED3546" w14:paraId="4BA6C54F" w14:textId="77777777" w:rsidTr="008B0701">
        <w:trPr>
          <w:trHeight w:val="288"/>
        </w:trPr>
        <w:tc>
          <w:tcPr>
            <w:tcW w:w="1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FEF8C" w14:textId="05A1C037" w:rsidR="009456AD" w:rsidRPr="00ED3546" w:rsidRDefault="009456AD" w:rsidP="009456AD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 xml:space="preserve">El Mirador </w:t>
            </w:r>
            <w:r w:rsidR="00FA1147" w:rsidRPr="00ED3546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d</w:t>
            </w:r>
            <w:r w:rsidRPr="00ED3546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el Inka (Superior)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59558FF2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3*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8018B2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04014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265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709D3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225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08CDC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215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8D061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180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EE7C3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265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E0B78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225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AB617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215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84C60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180</w:t>
            </w:r>
          </w:p>
        </w:tc>
      </w:tr>
      <w:tr w:rsidR="009456AD" w:rsidRPr="00ED3546" w14:paraId="26B37F6F" w14:textId="77777777" w:rsidTr="009456AD">
        <w:trPr>
          <w:trHeight w:val="288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71EE13B" w14:textId="77777777" w:rsidR="009456AD" w:rsidRPr="00ED3546" w:rsidRDefault="009456AD" w:rsidP="009456AD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HOTELES FUERA DE CIUDAD</w:t>
            </w:r>
          </w:p>
        </w:tc>
      </w:tr>
      <w:tr w:rsidR="00ED3546" w:rsidRPr="00ED3546" w14:paraId="1D431ADF" w14:textId="77777777" w:rsidTr="008B0701">
        <w:trPr>
          <w:trHeight w:val="288"/>
        </w:trPr>
        <w:tc>
          <w:tcPr>
            <w:tcW w:w="1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C877C" w14:textId="77777777" w:rsidR="00ED3546" w:rsidRPr="00ED3546" w:rsidRDefault="00ED3546" w:rsidP="00ED3546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Tartar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bottom"/>
            <w:hideMark/>
          </w:tcPr>
          <w:p w14:paraId="7A5688CB" w14:textId="77777777" w:rsidR="00ED3546" w:rsidRPr="00ED3546" w:rsidRDefault="00ED3546" w:rsidP="00ED3546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3*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CAD166" w14:textId="77777777" w:rsidR="00ED3546" w:rsidRPr="00ED3546" w:rsidRDefault="00ED3546" w:rsidP="00ED3546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0276C" w14:textId="65318AE9" w:rsidR="00ED3546" w:rsidRPr="00ED3546" w:rsidRDefault="00ED3546" w:rsidP="00ED354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419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52D41" w14:textId="11082153" w:rsidR="00ED3546" w:rsidRPr="00ED3546" w:rsidRDefault="00ED3546" w:rsidP="00ED354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331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5FA57" w14:textId="2C7F9A70" w:rsidR="00ED3546" w:rsidRPr="00ED3546" w:rsidRDefault="00ED3546" w:rsidP="00ED354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323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1D2D0" w14:textId="650F5982" w:rsidR="00ED3546" w:rsidRPr="00ED3546" w:rsidRDefault="00ED3546" w:rsidP="00ED354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289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17564" w14:textId="58DD4C73" w:rsidR="00ED3546" w:rsidRPr="00ED3546" w:rsidRDefault="00ED3546" w:rsidP="00ED354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388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15285" w14:textId="4654D459" w:rsidR="00ED3546" w:rsidRPr="00ED3546" w:rsidRDefault="00ED3546" w:rsidP="00ED354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312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7A650" w14:textId="5B0C16B5" w:rsidR="00ED3546" w:rsidRPr="00ED3546" w:rsidRDefault="00ED3546" w:rsidP="00ED354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305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4176B" w14:textId="3D45B244" w:rsidR="00ED3546" w:rsidRPr="00ED3546" w:rsidRDefault="00ED3546" w:rsidP="00ED354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ED3546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271</w:t>
            </w:r>
          </w:p>
        </w:tc>
      </w:tr>
    </w:tbl>
    <w:p w14:paraId="0DB6E7A5" w14:textId="77777777" w:rsidR="000F60B8" w:rsidRDefault="000F60B8" w:rsidP="000F60B8">
      <w:pPr>
        <w:rPr>
          <w:rFonts w:ascii="Gadugi" w:hAnsi="Gadugi"/>
          <w:b/>
          <w:bCs/>
          <w:sz w:val="20"/>
          <w:szCs w:val="20"/>
          <w:u w:val="single"/>
        </w:rPr>
      </w:pPr>
    </w:p>
    <w:p w14:paraId="03232DB7" w14:textId="77777777" w:rsidR="00824369" w:rsidRDefault="00824369" w:rsidP="00824369">
      <w:pPr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  <w:u w:val="single"/>
        </w:rPr>
        <w:t>NOTAS IMPORTANTES:</w:t>
      </w:r>
    </w:p>
    <w:p w14:paraId="6FF6B803" w14:textId="77777777" w:rsidR="00824369" w:rsidRDefault="00824369" w:rsidP="00824369">
      <w:pPr>
        <w:numPr>
          <w:ilvl w:val="0"/>
          <w:numId w:val="3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PRECIOS POR PERSONA / EXPRESADOS EN DÓLARES AMERICANOS</w:t>
      </w:r>
    </w:p>
    <w:p w14:paraId="66FE33EA" w14:textId="77777777" w:rsidR="00824369" w:rsidRDefault="00824369" w:rsidP="00824369">
      <w:pPr>
        <w:numPr>
          <w:ilvl w:val="0"/>
          <w:numId w:val="3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 xml:space="preserve">POLITICA DE NIÑOS: </w:t>
      </w:r>
      <w:r>
        <w:rPr>
          <w:rFonts w:ascii="Gadugi" w:hAnsi="Gadugi"/>
          <w:b/>
          <w:bCs/>
          <w:sz w:val="20"/>
          <w:szCs w:val="20"/>
        </w:rPr>
        <w:t>APLICA A PARTIR DE 3 HASTA 10 AÑOS COMPARTE LA HAB. CON LOS PADRES</w:t>
      </w:r>
    </w:p>
    <w:p w14:paraId="411A7658" w14:textId="77777777" w:rsidR="00824369" w:rsidRDefault="00824369" w:rsidP="00824369">
      <w:pPr>
        <w:numPr>
          <w:ilvl w:val="0"/>
          <w:numId w:val="3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>TARIFA REGULAR 2026</w:t>
      </w:r>
    </w:p>
    <w:p w14:paraId="2F3ADBBF" w14:textId="77777777" w:rsidR="00824369" w:rsidRDefault="00824369" w:rsidP="00824369">
      <w:pPr>
        <w:numPr>
          <w:ilvl w:val="0"/>
          <w:numId w:val="3"/>
        </w:numPr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lastRenderedPageBreak/>
        <w:t>TARIFA NO APLICA EN SEMANA SANTA / FIESTAS PATRIAS / AÑO NUEVO / FIN DE SEMANA LARGO / DIAS FESTIVOS / VACACIONES ESCOLARES (mayo y octubre)</w:t>
      </w:r>
    </w:p>
    <w:p w14:paraId="000CF6B2" w14:textId="77777777" w:rsidR="00824369" w:rsidRDefault="00824369" w:rsidP="00824369">
      <w:pPr>
        <w:numPr>
          <w:ilvl w:val="0"/>
          <w:numId w:val="3"/>
        </w:numPr>
        <w:jc w:val="both"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ESTAS TARIFAS SON SUJETAS A CAMBIO SIN PREVIO AVISO</w:t>
      </w:r>
    </w:p>
    <w:p w14:paraId="0C60C902" w14:textId="77777777" w:rsidR="00824369" w:rsidRDefault="00824369" w:rsidP="00824369">
      <w:pPr>
        <w:numPr>
          <w:ilvl w:val="0"/>
          <w:numId w:val="3"/>
        </w:numPr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TARIFAS NO REEMBOLSABLES</w:t>
      </w:r>
    </w:p>
    <w:p w14:paraId="780C09FF" w14:textId="77777777" w:rsidR="00824369" w:rsidRDefault="00824369" w:rsidP="00824369">
      <w:pPr>
        <w:numPr>
          <w:ilvl w:val="0"/>
          <w:numId w:val="3"/>
        </w:numPr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CONSULTAR TIPO DE CAMBIO</w:t>
      </w:r>
    </w:p>
    <w:p w14:paraId="00E872F2" w14:textId="77777777" w:rsidR="00824369" w:rsidRDefault="00824369" w:rsidP="00824369">
      <w:pPr>
        <w:numPr>
          <w:ilvl w:val="0"/>
          <w:numId w:val="3"/>
        </w:numPr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CARGO DE TARJETA DE CREDITO 4%</w:t>
      </w:r>
    </w:p>
    <w:p w14:paraId="210D0D13" w14:textId="77777777" w:rsidR="00824369" w:rsidRDefault="00824369" w:rsidP="00AD7092">
      <w:pPr>
        <w:rPr>
          <w:rFonts w:ascii="Gadugi" w:hAnsi="Gadugi" w:cs="Calibri"/>
          <w:b/>
          <w:sz w:val="20"/>
          <w:szCs w:val="20"/>
        </w:rPr>
      </w:pPr>
    </w:p>
    <w:p w14:paraId="2AF9A175" w14:textId="708E6030" w:rsidR="00AD7092" w:rsidRPr="00AD7092" w:rsidRDefault="00AD7092" w:rsidP="00AD7092">
      <w:pPr>
        <w:rPr>
          <w:rFonts w:ascii="Gadugi" w:hAnsi="Gadugi" w:cs="Calibri"/>
          <w:b/>
          <w:sz w:val="20"/>
          <w:szCs w:val="20"/>
        </w:rPr>
      </w:pPr>
      <w:r w:rsidRPr="00AD7092">
        <w:rPr>
          <w:rFonts w:ascii="Gadugi" w:hAnsi="Gadugi" w:cs="Calibri"/>
          <w:b/>
          <w:sz w:val="20"/>
          <w:szCs w:val="20"/>
        </w:rPr>
        <w:t>ITINERARIO</w:t>
      </w:r>
    </w:p>
    <w:p w14:paraId="45B3CA4A" w14:textId="77777777" w:rsidR="00AD7092" w:rsidRPr="00AD7092" w:rsidRDefault="00AD7092" w:rsidP="00AD7092">
      <w:pPr>
        <w:rPr>
          <w:rFonts w:ascii="Gadugi" w:hAnsi="Gadugi" w:cs="Calibri"/>
          <w:sz w:val="20"/>
          <w:szCs w:val="20"/>
        </w:rPr>
      </w:pPr>
    </w:p>
    <w:p w14:paraId="6DB51587" w14:textId="2957B474" w:rsidR="004C744E" w:rsidRPr="00922C4F" w:rsidRDefault="004C744E" w:rsidP="004C744E">
      <w:pPr>
        <w:jc w:val="both"/>
        <w:rPr>
          <w:rFonts w:ascii="Gadugi" w:hAnsi="Gadugi" w:cs="Calibri"/>
          <w:b/>
          <w:sz w:val="20"/>
          <w:szCs w:val="20"/>
        </w:rPr>
      </w:pPr>
      <w:r w:rsidRPr="00922C4F">
        <w:rPr>
          <w:rFonts w:ascii="Gadugi" w:hAnsi="Gadugi" w:cs="Calibri"/>
          <w:b/>
          <w:sz w:val="20"/>
          <w:szCs w:val="20"/>
        </w:rPr>
        <w:t xml:space="preserve">DÍA 1: </w:t>
      </w:r>
      <w:r w:rsidRPr="00922C4F">
        <w:rPr>
          <w:rStyle w:val="eacep1"/>
          <w:rFonts w:ascii="Gadugi" w:eastAsia="Arial Unicode MS" w:hAnsi="Gadugi" w:cs="Calibri"/>
          <w:b/>
          <w:sz w:val="20"/>
          <w:szCs w:val="20"/>
          <w:lang w:val="es-PE"/>
        </w:rPr>
        <w:t>CAJAMARCA IN</w:t>
      </w:r>
      <w:r>
        <w:rPr>
          <w:rStyle w:val="eacep1"/>
          <w:rFonts w:ascii="Gadugi" w:eastAsia="Arial Unicode MS" w:hAnsi="Gadugi" w:cs="Calibri"/>
          <w:b/>
          <w:sz w:val="20"/>
          <w:szCs w:val="20"/>
          <w:lang w:val="es-PE"/>
        </w:rPr>
        <w:t xml:space="preserve"> – CITY TOUR</w:t>
      </w:r>
    </w:p>
    <w:p w14:paraId="7943D5C3" w14:textId="77777777" w:rsidR="00FA1147" w:rsidRPr="00D73815" w:rsidRDefault="00FA1147" w:rsidP="00FA1147">
      <w:pPr>
        <w:shd w:val="clear" w:color="auto" w:fill="FFFFFF"/>
        <w:jc w:val="both"/>
        <w:rPr>
          <w:rFonts w:ascii="Gadugi" w:hAnsi="Gadugi"/>
          <w:sz w:val="20"/>
          <w:szCs w:val="20"/>
        </w:rPr>
      </w:pPr>
      <w:r w:rsidRPr="00D73815">
        <w:rPr>
          <w:rFonts w:ascii="Gadugi" w:hAnsi="Gadugi"/>
          <w:sz w:val="20"/>
          <w:szCs w:val="20"/>
        </w:rPr>
        <w:t xml:space="preserve">Recepción en la </w:t>
      </w:r>
      <w:r>
        <w:rPr>
          <w:rFonts w:ascii="Gadugi" w:hAnsi="Gadugi"/>
          <w:sz w:val="20"/>
          <w:szCs w:val="20"/>
        </w:rPr>
        <w:t>c</w:t>
      </w:r>
      <w:r w:rsidRPr="00D73815">
        <w:rPr>
          <w:rFonts w:ascii="Gadugi" w:hAnsi="Gadugi"/>
          <w:sz w:val="20"/>
          <w:szCs w:val="20"/>
        </w:rPr>
        <w:t xml:space="preserve">iudad de </w:t>
      </w:r>
      <w:r>
        <w:rPr>
          <w:rFonts w:ascii="Gadugi" w:hAnsi="Gadugi"/>
          <w:sz w:val="20"/>
          <w:szCs w:val="20"/>
        </w:rPr>
        <w:t>Cajamarca</w:t>
      </w:r>
      <w:r w:rsidRPr="00D73815">
        <w:rPr>
          <w:rFonts w:ascii="Gadugi" w:hAnsi="Gadugi"/>
          <w:sz w:val="20"/>
          <w:szCs w:val="20"/>
        </w:rPr>
        <w:t xml:space="preserve"> y traslado al hotel. </w:t>
      </w:r>
    </w:p>
    <w:p w14:paraId="3A6C98B2" w14:textId="77777777" w:rsidR="00FA1147" w:rsidRPr="00AD7092" w:rsidRDefault="00FA1147" w:rsidP="00FA1147">
      <w:pPr>
        <w:jc w:val="both"/>
        <w:rPr>
          <w:rFonts w:ascii="Gadugi" w:hAnsi="Gadugi" w:cs="Calibri"/>
          <w:sz w:val="20"/>
          <w:szCs w:val="20"/>
        </w:rPr>
      </w:pPr>
      <w:r>
        <w:rPr>
          <w:rStyle w:val="eacep1"/>
          <w:rFonts w:ascii="Gadugi" w:eastAsia="Arial Unicode MS" w:hAnsi="Gadugi" w:cs="Calibri"/>
          <w:b/>
          <w:sz w:val="20"/>
          <w:szCs w:val="20"/>
          <w:lang w:val="es-PE"/>
        </w:rPr>
        <w:t xml:space="preserve">Pm. </w:t>
      </w:r>
      <w:r w:rsidRPr="00BC1A77">
        <w:rPr>
          <w:rStyle w:val="eacep1"/>
          <w:rFonts w:ascii="Gadugi" w:eastAsia="Arial Unicode MS" w:hAnsi="Gadugi" w:cs="Calibri"/>
          <w:sz w:val="20"/>
          <w:szCs w:val="20"/>
          <w:lang w:val="es-PE"/>
        </w:rPr>
        <w:t>CITY TOUR (PEATONAL)</w:t>
      </w:r>
      <w:r w:rsidRPr="00AD7092">
        <w:rPr>
          <w:rStyle w:val="eacep1"/>
          <w:rFonts w:ascii="Gadugi" w:eastAsia="Arial Unicode MS" w:hAnsi="Gadugi" w:cs="Calibri"/>
          <w:sz w:val="20"/>
          <w:szCs w:val="20"/>
          <w:lang w:val="es-PE"/>
        </w:rPr>
        <w:t xml:space="preserve"> 02 Turnos: 10:00 </w:t>
      </w:r>
      <w:r>
        <w:rPr>
          <w:rStyle w:val="eacep1"/>
          <w:rFonts w:ascii="Gadugi" w:eastAsia="Arial Unicode MS" w:hAnsi="Gadugi" w:cs="Calibri"/>
          <w:sz w:val="20"/>
          <w:szCs w:val="20"/>
          <w:lang w:val="es-PE"/>
        </w:rPr>
        <w:t xml:space="preserve">h </w:t>
      </w:r>
      <w:r w:rsidRPr="00AD7092">
        <w:rPr>
          <w:rStyle w:val="eacep1"/>
          <w:rFonts w:ascii="Gadugi" w:eastAsia="Arial Unicode MS" w:hAnsi="Gadugi" w:cs="Calibri"/>
          <w:sz w:val="20"/>
          <w:szCs w:val="20"/>
          <w:lang w:val="es-PE"/>
        </w:rPr>
        <w:t xml:space="preserve">y 16:00 </w:t>
      </w:r>
      <w:r>
        <w:rPr>
          <w:rStyle w:val="eacep1"/>
          <w:rFonts w:ascii="Gadugi" w:eastAsia="Arial Unicode MS" w:hAnsi="Gadugi" w:cs="Calibri"/>
          <w:sz w:val="20"/>
          <w:szCs w:val="20"/>
          <w:lang w:val="es-PE"/>
        </w:rPr>
        <w:t xml:space="preserve">h </w:t>
      </w:r>
      <w:r w:rsidRPr="00AD7092">
        <w:rPr>
          <w:rStyle w:val="eacep1"/>
          <w:rFonts w:ascii="Gadugi" w:eastAsia="Arial Unicode MS" w:hAnsi="Gadugi" w:cs="Calibri"/>
          <w:sz w:val="20"/>
          <w:szCs w:val="20"/>
          <w:lang w:val="es-PE"/>
        </w:rPr>
        <w:t xml:space="preserve">– </w:t>
      </w:r>
      <w:r w:rsidRPr="00AD7092">
        <w:rPr>
          <w:rFonts w:ascii="Gadugi" w:hAnsi="Gadugi" w:cs="Calibri"/>
          <w:b/>
          <w:color w:val="000000"/>
          <w:sz w:val="20"/>
          <w:szCs w:val="20"/>
        </w:rPr>
        <w:t>excepto los días lunes.</w:t>
      </w:r>
    </w:p>
    <w:p w14:paraId="732AAC11" w14:textId="77777777" w:rsidR="00FA1147" w:rsidRDefault="00FA1147" w:rsidP="00FA1147">
      <w:pPr>
        <w:autoSpaceDE w:val="0"/>
        <w:autoSpaceDN w:val="0"/>
        <w:adjustRightInd w:val="0"/>
        <w:jc w:val="both"/>
        <w:rPr>
          <w:rFonts w:ascii="Gadugi" w:hAnsi="Gadugi" w:cs="Arial"/>
          <w:bCs/>
          <w:sz w:val="20"/>
          <w:szCs w:val="20"/>
          <w:lang w:eastAsia="en-US" w:bidi="en-US"/>
        </w:rPr>
      </w:pPr>
      <w:r w:rsidRPr="003E6799">
        <w:rPr>
          <w:rFonts w:ascii="Gadugi" w:hAnsi="Gadugi" w:cs="Arial"/>
          <w:bCs/>
          <w:sz w:val="20"/>
          <w:szCs w:val="20"/>
          <w:lang w:eastAsia="en-US" w:bidi="en-US"/>
        </w:rPr>
        <w:t xml:space="preserve">Plaza de </w:t>
      </w:r>
      <w:r>
        <w:rPr>
          <w:rFonts w:ascii="Gadugi" w:hAnsi="Gadugi" w:cs="Arial"/>
          <w:bCs/>
          <w:sz w:val="20"/>
          <w:szCs w:val="20"/>
          <w:lang w:eastAsia="en-US" w:bidi="en-US"/>
        </w:rPr>
        <w:t>a</w:t>
      </w:r>
      <w:r w:rsidRPr="003E6799">
        <w:rPr>
          <w:rFonts w:ascii="Gadugi" w:hAnsi="Gadugi" w:cs="Arial"/>
          <w:bCs/>
          <w:sz w:val="20"/>
          <w:szCs w:val="20"/>
          <w:lang w:eastAsia="en-US" w:bidi="en-US"/>
        </w:rPr>
        <w:t>rmas, Iglesia San Francisco y la Catedral, que se caracteriza por su impresionante fachada tallada en roca volcánica</w:t>
      </w:r>
      <w:r>
        <w:rPr>
          <w:rFonts w:ascii="Gadugi" w:hAnsi="Gadugi" w:cs="Arial"/>
          <w:bCs/>
          <w:sz w:val="20"/>
          <w:szCs w:val="20"/>
          <w:lang w:eastAsia="en-US" w:bidi="en-US"/>
        </w:rPr>
        <w:t>;</w:t>
      </w:r>
      <w:r w:rsidRPr="003E6799">
        <w:rPr>
          <w:rFonts w:ascii="Gadugi" w:hAnsi="Gadugi" w:cs="Arial"/>
          <w:bCs/>
          <w:sz w:val="20"/>
          <w:szCs w:val="20"/>
          <w:lang w:eastAsia="en-US" w:bidi="en-US"/>
        </w:rPr>
        <w:t xml:space="preserve"> Belén, antiguo hospital de la época colonial</w:t>
      </w:r>
      <w:r>
        <w:rPr>
          <w:rFonts w:ascii="Gadugi" w:hAnsi="Gadugi" w:cs="Arial"/>
          <w:bCs/>
          <w:sz w:val="20"/>
          <w:szCs w:val="20"/>
          <w:lang w:eastAsia="en-US" w:bidi="en-US"/>
        </w:rPr>
        <w:t>;</w:t>
      </w:r>
      <w:r w:rsidRPr="003E6799">
        <w:rPr>
          <w:rFonts w:ascii="Gadugi" w:hAnsi="Gadugi" w:cs="Arial"/>
          <w:bCs/>
          <w:sz w:val="20"/>
          <w:szCs w:val="20"/>
          <w:lang w:eastAsia="en-US" w:bidi="en-US"/>
        </w:rPr>
        <w:t xml:space="preserve"> el museo arqueológico, etnográfico y religioso. Visitaremos el cuarto del rescate del Inca Atahualpa, colina Santa Apolonia, esplendido mirador natural de donde se observa la ciudad y el valle de Cajamarca</w:t>
      </w:r>
      <w:r>
        <w:rPr>
          <w:rFonts w:ascii="Gadugi" w:hAnsi="Gadugi" w:cs="Arial"/>
          <w:bCs/>
          <w:sz w:val="20"/>
          <w:szCs w:val="20"/>
          <w:lang w:eastAsia="en-US" w:bidi="en-US"/>
        </w:rPr>
        <w:t>;</w:t>
      </w:r>
      <w:r w:rsidRPr="003E6799">
        <w:rPr>
          <w:rFonts w:ascii="Gadugi" w:hAnsi="Gadugi" w:cs="Arial"/>
          <w:bCs/>
          <w:sz w:val="20"/>
          <w:szCs w:val="20"/>
          <w:lang w:eastAsia="en-US" w:bidi="en-US"/>
        </w:rPr>
        <w:t xml:space="preserve"> el famoso santuario denominado “</w:t>
      </w:r>
      <w:r>
        <w:rPr>
          <w:rFonts w:ascii="Gadugi" w:hAnsi="Gadugi" w:cs="Arial"/>
          <w:bCs/>
          <w:sz w:val="20"/>
          <w:szCs w:val="20"/>
          <w:lang w:eastAsia="en-US" w:bidi="en-US"/>
        </w:rPr>
        <w:t>l</w:t>
      </w:r>
      <w:r w:rsidRPr="003E6799">
        <w:rPr>
          <w:rFonts w:ascii="Gadugi" w:hAnsi="Gadugi" w:cs="Arial"/>
          <w:bCs/>
          <w:sz w:val="20"/>
          <w:szCs w:val="20"/>
          <w:lang w:eastAsia="en-US" w:bidi="en-US"/>
        </w:rPr>
        <w:t xml:space="preserve">a </w:t>
      </w:r>
      <w:r>
        <w:rPr>
          <w:rFonts w:ascii="Gadugi" w:hAnsi="Gadugi" w:cs="Arial"/>
          <w:bCs/>
          <w:sz w:val="20"/>
          <w:szCs w:val="20"/>
          <w:lang w:eastAsia="en-US" w:bidi="en-US"/>
        </w:rPr>
        <w:t>s</w:t>
      </w:r>
      <w:r w:rsidRPr="003E6799">
        <w:rPr>
          <w:rFonts w:ascii="Gadugi" w:hAnsi="Gadugi" w:cs="Arial"/>
          <w:bCs/>
          <w:sz w:val="20"/>
          <w:szCs w:val="20"/>
          <w:lang w:eastAsia="en-US" w:bidi="en-US"/>
        </w:rPr>
        <w:t>illa del Inca” (</w:t>
      </w:r>
      <w:r>
        <w:rPr>
          <w:rFonts w:ascii="Gadugi" w:hAnsi="Gadugi" w:cs="Arial"/>
          <w:bCs/>
          <w:sz w:val="20"/>
          <w:szCs w:val="20"/>
          <w:lang w:eastAsia="en-US" w:bidi="en-US"/>
        </w:rPr>
        <w:t>r</w:t>
      </w:r>
      <w:r w:rsidRPr="003E6799">
        <w:rPr>
          <w:rFonts w:ascii="Gadugi" w:hAnsi="Gadugi" w:cs="Arial"/>
          <w:bCs/>
          <w:sz w:val="20"/>
          <w:szCs w:val="20"/>
          <w:lang w:eastAsia="en-US" w:bidi="en-US"/>
        </w:rPr>
        <w:t>ecorrido peatonal)</w:t>
      </w:r>
      <w:r>
        <w:rPr>
          <w:rFonts w:ascii="Gadugi" w:hAnsi="Gadugi" w:cs="Arial"/>
          <w:bCs/>
          <w:sz w:val="20"/>
          <w:szCs w:val="20"/>
          <w:lang w:eastAsia="en-US" w:bidi="en-US"/>
        </w:rPr>
        <w:t>.</w:t>
      </w:r>
      <w:r w:rsidRPr="00F1561E">
        <w:rPr>
          <w:rFonts w:ascii="Gadugi" w:hAnsi="Gadugi"/>
          <w:color w:val="000000"/>
          <w:sz w:val="20"/>
          <w:szCs w:val="20"/>
        </w:rPr>
        <w:t xml:space="preserve"> </w:t>
      </w:r>
      <w:r>
        <w:rPr>
          <w:rFonts w:ascii="Gadugi" w:hAnsi="Gadugi"/>
          <w:color w:val="000000"/>
          <w:sz w:val="20"/>
          <w:szCs w:val="20"/>
        </w:rPr>
        <w:t>Finalizando el tour lo dejamos en la plaza de armas.</w:t>
      </w:r>
    </w:p>
    <w:p w14:paraId="47180C59" w14:textId="77777777" w:rsidR="00FA1147" w:rsidRPr="00AD7092" w:rsidRDefault="00FA1147" w:rsidP="00FA1147">
      <w:pPr>
        <w:jc w:val="both"/>
        <w:rPr>
          <w:rFonts w:ascii="Gadugi" w:hAnsi="Gadugi" w:cs="Calibri"/>
          <w:sz w:val="20"/>
          <w:szCs w:val="20"/>
        </w:rPr>
      </w:pPr>
      <w:r w:rsidRPr="00AD7092">
        <w:rPr>
          <w:rFonts w:ascii="Gadugi" w:hAnsi="Gadugi" w:cs="Calibri"/>
          <w:sz w:val="20"/>
          <w:szCs w:val="20"/>
        </w:rPr>
        <w:t>Noche de alojamiento.</w:t>
      </w:r>
    </w:p>
    <w:p w14:paraId="67BEB855" w14:textId="77777777" w:rsidR="004C744E" w:rsidRPr="00922C4F" w:rsidRDefault="004C744E" w:rsidP="004C744E">
      <w:pPr>
        <w:jc w:val="both"/>
        <w:rPr>
          <w:rFonts w:ascii="Gadugi" w:hAnsi="Gadugi" w:cs="Calibri"/>
          <w:sz w:val="20"/>
          <w:szCs w:val="20"/>
        </w:rPr>
      </w:pPr>
    </w:p>
    <w:p w14:paraId="1AB280B4" w14:textId="27058289" w:rsidR="004C744E" w:rsidRDefault="004C744E" w:rsidP="004C744E">
      <w:pPr>
        <w:jc w:val="both"/>
        <w:rPr>
          <w:rStyle w:val="eacep1"/>
          <w:rFonts w:ascii="Gadugi" w:eastAsia="Arial Unicode MS" w:hAnsi="Gadugi" w:cs="Calibri"/>
          <w:b/>
          <w:sz w:val="20"/>
          <w:szCs w:val="20"/>
          <w:lang w:val="es-PE"/>
        </w:rPr>
      </w:pPr>
      <w:r w:rsidRPr="00922C4F">
        <w:rPr>
          <w:rFonts w:ascii="Gadugi" w:hAnsi="Gadugi" w:cs="Calibri"/>
          <w:b/>
          <w:sz w:val="20"/>
          <w:szCs w:val="20"/>
        </w:rPr>
        <w:t xml:space="preserve">DÍA 2:  </w:t>
      </w:r>
      <w:r w:rsidR="00306CD1">
        <w:rPr>
          <w:rStyle w:val="eacep1"/>
          <w:rFonts w:ascii="Gadugi" w:eastAsia="Arial Unicode MS" w:hAnsi="Gadugi" w:cs="Calibri"/>
          <w:b/>
          <w:sz w:val="20"/>
          <w:szCs w:val="20"/>
          <w:lang w:val="es-PE"/>
        </w:rPr>
        <w:t>CUMBE MAYO</w:t>
      </w:r>
      <w:r>
        <w:rPr>
          <w:rStyle w:val="eacep1"/>
          <w:rFonts w:ascii="Gadugi" w:eastAsia="Arial Unicode MS" w:hAnsi="Gadugi" w:cs="Calibri"/>
          <w:b/>
          <w:sz w:val="20"/>
          <w:szCs w:val="20"/>
          <w:lang w:val="es-PE"/>
        </w:rPr>
        <w:t xml:space="preserve"> + HACIENDA DE COLLPA</w:t>
      </w:r>
    </w:p>
    <w:p w14:paraId="196D806A" w14:textId="726B0D19" w:rsidR="00782466" w:rsidRPr="00782466" w:rsidRDefault="00782466" w:rsidP="004C744E">
      <w:pPr>
        <w:jc w:val="both"/>
        <w:rPr>
          <w:rFonts w:ascii="Gadugi" w:hAnsi="Gadugi" w:cs="Calibri"/>
          <w:sz w:val="20"/>
          <w:szCs w:val="20"/>
        </w:rPr>
      </w:pPr>
      <w:r w:rsidRPr="00782466">
        <w:rPr>
          <w:rStyle w:val="eacep1"/>
          <w:rFonts w:ascii="Gadugi" w:eastAsia="Arial Unicode MS" w:hAnsi="Gadugi" w:cs="Calibri"/>
          <w:sz w:val="20"/>
          <w:szCs w:val="20"/>
          <w:lang w:val="es-PE"/>
        </w:rPr>
        <w:t>Desayuno</w:t>
      </w:r>
      <w:r>
        <w:rPr>
          <w:rStyle w:val="eacep1"/>
          <w:rFonts w:ascii="Gadugi" w:eastAsia="Arial Unicode MS" w:hAnsi="Gadugi" w:cs="Calibri"/>
          <w:sz w:val="20"/>
          <w:szCs w:val="20"/>
          <w:lang w:val="es-PE"/>
        </w:rPr>
        <w:t>.</w:t>
      </w:r>
    </w:p>
    <w:p w14:paraId="32914CFF" w14:textId="77777777" w:rsidR="00103461" w:rsidRPr="00694F87" w:rsidRDefault="00103461" w:rsidP="00103461">
      <w:pPr>
        <w:jc w:val="both"/>
        <w:rPr>
          <w:rFonts w:ascii="Gadugi" w:eastAsia="Calibri" w:hAnsi="Gadugi"/>
          <w:sz w:val="20"/>
          <w:szCs w:val="20"/>
        </w:rPr>
      </w:pPr>
      <w:r>
        <w:rPr>
          <w:rFonts w:ascii="Gadugi" w:eastAsia="Calibri" w:hAnsi="Gadugi" w:cs="Tahoma,Bold"/>
          <w:b/>
          <w:bCs/>
          <w:sz w:val="20"/>
          <w:szCs w:val="20"/>
        </w:rPr>
        <w:t xml:space="preserve">Am. </w:t>
      </w:r>
      <w:r w:rsidRPr="001352E7">
        <w:rPr>
          <w:rFonts w:ascii="Gadugi" w:eastAsia="Calibri" w:hAnsi="Gadugi" w:cs="Tahoma,Bold"/>
          <w:bCs/>
          <w:sz w:val="20"/>
          <w:szCs w:val="20"/>
        </w:rPr>
        <w:t xml:space="preserve">Ubicado a 20 Km. </w:t>
      </w:r>
      <w:r>
        <w:rPr>
          <w:rFonts w:ascii="Gadugi" w:eastAsia="Calibri" w:hAnsi="Gadugi" w:cs="Tahoma,Bold"/>
          <w:bCs/>
          <w:sz w:val="20"/>
          <w:szCs w:val="20"/>
        </w:rPr>
        <w:t>d</w:t>
      </w:r>
      <w:r w:rsidRPr="001352E7">
        <w:rPr>
          <w:rFonts w:ascii="Gadugi" w:eastAsia="Calibri" w:hAnsi="Gadugi" w:cs="Tahoma,Bold"/>
          <w:bCs/>
          <w:sz w:val="20"/>
          <w:szCs w:val="20"/>
        </w:rPr>
        <w:t>e la ciudad de Cajamarca</w:t>
      </w:r>
      <w:r>
        <w:rPr>
          <w:rFonts w:ascii="Gadugi" w:eastAsia="Calibri" w:hAnsi="Gadugi" w:cs="Tahoma,Bold"/>
          <w:bCs/>
          <w:sz w:val="20"/>
          <w:szCs w:val="20"/>
        </w:rPr>
        <w:t>.</w:t>
      </w:r>
      <w:r w:rsidRPr="001352E7">
        <w:rPr>
          <w:rFonts w:ascii="Gadugi" w:eastAsia="Calibri" w:hAnsi="Gadugi" w:cs="Tahoma,Bold"/>
          <w:bCs/>
          <w:sz w:val="20"/>
          <w:szCs w:val="20"/>
        </w:rPr>
        <w:t xml:space="preserve"> en el recorrido visitaremos el </w:t>
      </w:r>
      <w:r w:rsidRPr="000550ED">
        <w:rPr>
          <w:rFonts w:ascii="Gadugi" w:eastAsia="Calibri" w:hAnsi="Gadugi" w:cs="Tahoma,Bold"/>
          <w:b/>
          <w:sz w:val="20"/>
          <w:szCs w:val="20"/>
        </w:rPr>
        <w:t>mirador de Bellavista,</w:t>
      </w:r>
      <w:r>
        <w:rPr>
          <w:rFonts w:ascii="Gadugi" w:eastAsia="Calibri" w:hAnsi="Gadugi" w:cs="Tahoma,Bold"/>
          <w:bCs/>
          <w:sz w:val="20"/>
          <w:szCs w:val="20"/>
        </w:rPr>
        <w:t xml:space="preserve"> que nos ofrece </w:t>
      </w:r>
      <w:r w:rsidRPr="001352E7">
        <w:rPr>
          <w:rFonts w:ascii="Gadugi" w:eastAsia="Calibri" w:hAnsi="Gadugi" w:cs="Tahoma,Bold"/>
          <w:bCs/>
          <w:sz w:val="20"/>
          <w:szCs w:val="20"/>
        </w:rPr>
        <w:t xml:space="preserve">una vista panorámica del valle de Cajamarca, </w:t>
      </w:r>
      <w:r w:rsidRPr="000550ED">
        <w:rPr>
          <w:rFonts w:ascii="Gadugi" w:eastAsia="Calibri" w:hAnsi="Gadugi" w:cs="Tahoma,Bold"/>
          <w:b/>
          <w:sz w:val="20"/>
          <w:szCs w:val="20"/>
        </w:rPr>
        <w:t>templo pre-inca de Layzón, bosque de Piedras</w:t>
      </w:r>
      <w:r w:rsidRPr="001352E7">
        <w:rPr>
          <w:rFonts w:ascii="Gadugi" w:eastAsia="Calibri" w:hAnsi="Gadugi" w:cs="Tahoma,Bold"/>
          <w:bCs/>
          <w:sz w:val="20"/>
          <w:szCs w:val="20"/>
        </w:rPr>
        <w:t xml:space="preserve"> con sus formas misteriosas y caprichosas de frailones (se asemeja a un grupo de frailes encapuchados)</w:t>
      </w:r>
      <w:r>
        <w:rPr>
          <w:rFonts w:ascii="Gadugi" w:eastAsia="Calibri" w:hAnsi="Gadugi" w:cs="Tahoma,Bold"/>
          <w:bCs/>
          <w:sz w:val="20"/>
          <w:szCs w:val="20"/>
        </w:rPr>
        <w:t>.</w:t>
      </w:r>
      <w:r w:rsidRPr="001352E7">
        <w:rPr>
          <w:rFonts w:ascii="Gadugi" w:eastAsia="Calibri" w:hAnsi="Gadugi" w:cs="Tahoma,Bold"/>
          <w:bCs/>
          <w:sz w:val="20"/>
          <w:szCs w:val="20"/>
        </w:rPr>
        <w:t xml:space="preserve"> Continuaremos nuestra visita conociendo el santuario con inscripciones de petroglifos, el túnel, altares ceremoniales, piedra de sacrificio, y el canal de </w:t>
      </w:r>
      <w:r w:rsidRPr="00CC7DFA">
        <w:rPr>
          <w:rFonts w:ascii="Gadugi" w:eastAsia="Calibri" w:hAnsi="Gadugi" w:cs="Tahoma,Bold"/>
          <w:b/>
          <w:bCs/>
          <w:sz w:val="20"/>
          <w:szCs w:val="20"/>
        </w:rPr>
        <w:t>Cumbe Mayo</w:t>
      </w:r>
      <w:r w:rsidRPr="001352E7">
        <w:rPr>
          <w:rFonts w:ascii="Gadugi" w:eastAsia="Calibri" w:hAnsi="Gadugi" w:cs="Tahoma,Bold"/>
          <w:bCs/>
          <w:sz w:val="20"/>
          <w:szCs w:val="20"/>
        </w:rPr>
        <w:t xml:space="preserve"> (obra de ingeniería hidráulica de América Precolombina, hecha por la cultura Cajamarca)</w:t>
      </w:r>
      <w:r>
        <w:rPr>
          <w:rFonts w:ascii="Gadugi" w:eastAsia="Calibri" w:hAnsi="Gadugi" w:cs="Tahoma,Bold"/>
          <w:bCs/>
          <w:sz w:val="20"/>
          <w:szCs w:val="20"/>
        </w:rPr>
        <w:t>.</w:t>
      </w:r>
      <w:r w:rsidRPr="00353525">
        <w:rPr>
          <w:rFonts w:ascii="Gadugi" w:hAnsi="Gadugi"/>
          <w:color w:val="000000"/>
          <w:sz w:val="20"/>
          <w:szCs w:val="20"/>
        </w:rPr>
        <w:t xml:space="preserve"> </w:t>
      </w:r>
      <w:r>
        <w:rPr>
          <w:rFonts w:ascii="Gadugi" w:eastAsia="Calibri" w:hAnsi="Gadugi" w:cs="Tahoma,Bold"/>
          <w:bCs/>
          <w:sz w:val="20"/>
          <w:szCs w:val="20"/>
        </w:rPr>
        <w:t xml:space="preserve">Continuamos </w:t>
      </w:r>
      <w:r w:rsidRPr="0090338D">
        <w:rPr>
          <w:rFonts w:ascii="Gadugi" w:eastAsia="Calibri" w:hAnsi="Gadugi" w:cs="Tahoma,Bold"/>
          <w:b/>
          <w:bCs/>
          <w:sz w:val="20"/>
          <w:szCs w:val="20"/>
        </w:rPr>
        <w:t xml:space="preserve">15:30 </w:t>
      </w:r>
      <w:r>
        <w:rPr>
          <w:rFonts w:ascii="Gadugi" w:eastAsia="Calibri" w:hAnsi="Gadugi" w:cs="Tahoma,Bold"/>
          <w:b/>
          <w:bCs/>
          <w:sz w:val="20"/>
          <w:szCs w:val="20"/>
        </w:rPr>
        <w:t>h</w:t>
      </w:r>
      <w:r w:rsidRPr="0090338D">
        <w:rPr>
          <w:rFonts w:ascii="Gadugi" w:eastAsia="Calibri" w:hAnsi="Gadugi" w:cs="Tahoma,Bold"/>
          <w:b/>
          <w:bCs/>
          <w:sz w:val="20"/>
          <w:szCs w:val="20"/>
        </w:rPr>
        <w:t>.</w:t>
      </w:r>
      <w:r>
        <w:rPr>
          <w:rFonts w:ascii="Gadugi" w:eastAsia="Calibri" w:hAnsi="Gadugi" w:cs="Tahoma,Bold"/>
          <w:bCs/>
          <w:sz w:val="20"/>
          <w:szCs w:val="20"/>
        </w:rPr>
        <w:t xml:space="preserve"> </w:t>
      </w:r>
      <w:r w:rsidRPr="00694F87">
        <w:rPr>
          <w:rFonts w:ascii="Gadugi" w:eastAsia="Calibri" w:hAnsi="Gadugi" w:cs="Tahoma,Bold"/>
          <w:bCs/>
          <w:sz w:val="20"/>
          <w:szCs w:val="20"/>
        </w:rPr>
        <w:t xml:space="preserve">Visita a la ex </w:t>
      </w:r>
      <w:r w:rsidRPr="00CC7DFA">
        <w:rPr>
          <w:rFonts w:ascii="Gadugi" w:eastAsia="Calibri" w:hAnsi="Gadugi" w:cs="Tahoma,Bold"/>
          <w:b/>
          <w:bCs/>
          <w:sz w:val="20"/>
          <w:szCs w:val="20"/>
        </w:rPr>
        <w:t>Hacienda Collpa</w:t>
      </w:r>
      <w:r w:rsidRPr="00694F87">
        <w:rPr>
          <w:rFonts w:ascii="Gadugi" w:eastAsia="Calibri" w:hAnsi="Gadugi" w:cs="Tahoma,Bold"/>
          <w:bCs/>
          <w:sz w:val="20"/>
          <w:szCs w:val="20"/>
        </w:rPr>
        <w:t xml:space="preserve"> para observar el llamado de las vacas por su nombre, sus instalaciones como la casa ex hacienda, establos, capilla en honor a </w:t>
      </w:r>
      <w:r w:rsidRPr="000550ED">
        <w:rPr>
          <w:rFonts w:ascii="Gadugi" w:eastAsia="Calibri" w:hAnsi="Gadugi" w:cs="Tahoma,Bold"/>
          <w:b/>
          <w:sz w:val="20"/>
          <w:szCs w:val="20"/>
        </w:rPr>
        <w:t>la Virgen del Carmen</w:t>
      </w:r>
      <w:r w:rsidRPr="00694F87">
        <w:rPr>
          <w:rFonts w:ascii="Gadugi" w:eastAsia="Calibri" w:hAnsi="Gadugi" w:cs="Tahoma,Bold"/>
          <w:bCs/>
          <w:sz w:val="20"/>
          <w:szCs w:val="20"/>
        </w:rPr>
        <w:t xml:space="preserve">, laguna artificial y degustación de productos lácteos. La siguiente parada es </w:t>
      </w:r>
      <w:r w:rsidRPr="000550ED">
        <w:rPr>
          <w:rFonts w:ascii="Gadugi" w:eastAsia="Calibri" w:hAnsi="Gadugi" w:cs="Tahoma,Bold"/>
          <w:b/>
          <w:sz w:val="20"/>
          <w:szCs w:val="20"/>
        </w:rPr>
        <w:t>Llacanora</w:t>
      </w:r>
      <w:r w:rsidRPr="00694F87">
        <w:rPr>
          <w:rFonts w:ascii="Gadugi" w:eastAsia="Calibri" w:hAnsi="Gadugi" w:cs="Tahoma,Bold"/>
          <w:bCs/>
          <w:sz w:val="20"/>
          <w:szCs w:val="20"/>
        </w:rPr>
        <w:t>, pequeño pueblito</w:t>
      </w:r>
      <w:r>
        <w:rPr>
          <w:rFonts w:ascii="Gadugi" w:eastAsia="Calibri" w:hAnsi="Gadugi" w:cs="Tahoma,Bold"/>
          <w:bCs/>
          <w:sz w:val="20"/>
          <w:szCs w:val="20"/>
        </w:rPr>
        <w:t>,</w:t>
      </w:r>
      <w:r w:rsidRPr="00694F87">
        <w:rPr>
          <w:rFonts w:ascii="Gadugi" w:eastAsia="Calibri" w:hAnsi="Gadugi" w:cs="Tahoma,Bold"/>
          <w:bCs/>
          <w:sz w:val="20"/>
          <w:szCs w:val="20"/>
        </w:rPr>
        <w:t xml:space="preserve"> desde donde se llega caminando hasta una encantadora cascada del mismo nombre (la cual se visitará en temporada de lluvias) o alfareros de Mollepampa (en temporada de sequía)</w:t>
      </w:r>
      <w:r>
        <w:rPr>
          <w:rFonts w:ascii="Gadugi" w:eastAsia="Calibri" w:hAnsi="Gadugi" w:cs="Tahoma,Bold"/>
          <w:bCs/>
          <w:sz w:val="20"/>
          <w:szCs w:val="20"/>
        </w:rPr>
        <w:t xml:space="preserve">. </w:t>
      </w:r>
      <w:r>
        <w:rPr>
          <w:rFonts w:ascii="Gadugi" w:hAnsi="Gadugi"/>
          <w:color w:val="000000"/>
          <w:sz w:val="20"/>
          <w:szCs w:val="20"/>
        </w:rPr>
        <w:t>Finalizando el tour lo dejamos en la plaza de armas.</w:t>
      </w:r>
    </w:p>
    <w:p w14:paraId="0B43A00B" w14:textId="77777777" w:rsidR="00103461" w:rsidRPr="00AD7092" w:rsidRDefault="00103461" w:rsidP="00103461">
      <w:pPr>
        <w:jc w:val="both"/>
        <w:rPr>
          <w:rFonts w:ascii="Gadugi" w:hAnsi="Gadugi" w:cs="Calibri"/>
          <w:sz w:val="20"/>
          <w:szCs w:val="20"/>
        </w:rPr>
      </w:pPr>
      <w:r w:rsidRPr="00AD7092">
        <w:rPr>
          <w:rFonts w:ascii="Gadugi" w:hAnsi="Gadugi" w:cs="Calibri"/>
          <w:sz w:val="20"/>
          <w:szCs w:val="20"/>
        </w:rPr>
        <w:t>Noche de alojamiento.</w:t>
      </w:r>
    </w:p>
    <w:p w14:paraId="44E2EABF" w14:textId="187B1E3A" w:rsidR="00AD7092" w:rsidRPr="00AD7092" w:rsidRDefault="00AD7092" w:rsidP="00AD7092">
      <w:pPr>
        <w:jc w:val="both"/>
        <w:rPr>
          <w:rFonts w:ascii="Gadugi" w:hAnsi="Gadugi" w:cs="Calibri"/>
          <w:sz w:val="20"/>
          <w:szCs w:val="20"/>
        </w:rPr>
      </w:pPr>
    </w:p>
    <w:p w14:paraId="505482B8" w14:textId="6E7F8404" w:rsidR="00AD7092" w:rsidRPr="00AD7092" w:rsidRDefault="00BD31A2" w:rsidP="00AD7092">
      <w:pPr>
        <w:jc w:val="both"/>
        <w:rPr>
          <w:rFonts w:ascii="Gadugi" w:hAnsi="Gadugi" w:cs="Calibri"/>
          <w:b/>
          <w:sz w:val="20"/>
          <w:szCs w:val="20"/>
        </w:rPr>
      </w:pPr>
      <w:r>
        <w:rPr>
          <w:rFonts w:ascii="Gadugi" w:hAnsi="Gadugi" w:cs="Calibri"/>
          <w:b/>
          <w:sz w:val="20"/>
          <w:szCs w:val="20"/>
        </w:rPr>
        <w:t xml:space="preserve">DÍA 3: </w:t>
      </w:r>
      <w:r w:rsidR="00306CD1">
        <w:rPr>
          <w:rFonts w:ascii="Gadugi" w:hAnsi="Gadugi" w:cs="Calibri"/>
          <w:b/>
          <w:sz w:val="20"/>
          <w:szCs w:val="20"/>
        </w:rPr>
        <w:t>GRANJA PORCON + VENTANILLAS DE OTUZCO</w:t>
      </w:r>
    </w:p>
    <w:p w14:paraId="5527A4CF" w14:textId="77777777" w:rsidR="00AD7092" w:rsidRPr="00AD7092" w:rsidRDefault="00AD7092" w:rsidP="00AD7092">
      <w:pPr>
        <w:jc w:val="both"/>
        <w:rPr>
          <w:rFonts w:ascii="Gadugi" w:hAnsi="Gadugi" w:cs="Calibri"/>
          <w:sz w:val="20"/>
          <w:szCs w:val="20"/>
        </w:rPr>
      </w:pPr>
      <w:r w:rsidRPr="00AD7092">
        <w:rPr>
          <w:rFonts w:ascii="Gadugi" w:hAnsi="Gadugi" w:cs="Calibri"/>
          <w:sz w:val="20"/>
          <w:szCs w:val="20"/>
        </w:rPr>
        <w:t>Desayuno.</w:t>
      </w:r>
    </w:p>
    <w:p w14:paraId="7971CEDF" w14:textId="6A2D9208" w:rsidR="00306CD1" w:rsidRPr="001352E7" w:rsidRDefault="00824369" w:rsidP="00306CD1">
      <w:pPr>
        <w:jc w:val="both"/>
        <w:rPr>
          <w:rFonts w:ascii="Gadugi" w:hAnsi="Gadugi" w:cs="Arial"/>
          <w:iCs/>
          <w:color w:val="333333"/>
          <w:sz w:val="20"/>
          <w:szCs w:val="20"/>
          <w:shd w:val="clear" w:color="auto" w:fill="FFFFFF"/>
          <w:lang w:eastAsia="en-US" w:bidi="en-US"/>
        </w:rPr>
      </w:pPr>
      <w:r>
        <w:rPr>
          <w:rFonts w:ascii="Gadugi" w:eastAsia="Calibri" w:hAnsi="Gadugi" w:cs="Tahoma,Bold"/>
          <w:b/>
          <w:bCs/>
          <w:sz w:val="20"/>
          <w:szCs w:val="20"/>
        </w:rPr>
        <w:t>A</w:t>
      </w:r>
      <w:r w:rsidR="00FA1147">
        <w:rPr>
          <w:rFonts w:ascii="Gadugi" w:eastAsia="Calibri" w:hAnsi="Gadugi" w:cs="Tahoma,Bold"/>
          <w:b/>
          <w:bCs/>
          <w:sz w:val="20"/>
          <w:szCs w:val="20"/>
        </w:rPr>
        <w:t>m.</w:t>
      </w:r>
      <w:r>
        <w:rPr>
          <w:rFonts w:ascii="Gadugi" w:eastAsia="Calibri" w:hAnsi="Gadugi" w:cs="Tahoma,Bold"/>
          <w:b/>
          <w:bCs/>
          <w:sz w:val="20"/>
          <w:szCs w:val="20"/>
        </w:rPr>
        <w:t xml:space="preserve"> </w:t>
      </w:r>
      <w:r w:rsidR="00306CD1" w:rsidRPr="001352E7">
        <w:rPr>
          <w:rFonts w:ascii="Gadugi" w:hAnsi="Gadugi" w:cs="Arial"/>
          <w:iCs/>
          <w:color w:val="333333"/>
          <w:sz w:val="20"/>
          <w:szCs w:val="20"/>
          <w:shd w:val="clear" w:color="auto" w:fill="FFFFFF"/>
          <w:lang w:eastAsia="en-US" w:bidi="en-US"/>
        </w:rPr>
        <w:t>Visita al centro artesanal de Huambocancha, donde realizan tallado en piedra de granito y marmolina</w:t>
      </w:r>
      <w:r w:rsidR="00FA1147">
        <w:rPr>
          <w:rFonts w:ascii="Gadugi" w:hAnsi="Gadugi" w:cs="Arial"/>
          <w:iCs/>
          <w:color w:val="333333"/>
          <w:sz w:val="20"/>
          <w:szCs w:val="20"/>
          <w:shd w:val="clear" w:color="auto" w:fill="FFFFFF"/>
          <w:lang w:eastAsia="en-US" w:bidi="en-US"/>
        </w:rPr>
        <w:t xml:space="preserve">; </w:t>
      </w:r>
      <w:r w:rsidR="00306CD1" w:rsidRPr="001352E7">
        <w:rPr>
          <w:rFonts w:ascii="Gadugi" w:hAnsi="Gadugi" w:cs="Arial"/>
          <w:iCs/>
          <w:color w:val="333333"/>
          <w:sz w:val="20"/>
          <w:szCs w:val="20"/>
          <w:shd w:val="clear" w:color="auto" w:fill="FFFFFF"/>
          <w:lang w:eastAsia="en-US" w:bidi="en-US"/>
        </w:rPr>
        <w:t>luego visitaremos el parque forestal más grande del Perú</w:t>
      </w:r>
      <w:r w:rsidR="00FA1147">
        <w:rPr>
          <w:rFonts w:ascii="Gadugi" w:hAnsi="Gadugi" w:cs="Arial"/>
          <w:iCs/>
          <w:color w:val="333333"/>
          <w:sz w:val="20"/>
          <w:szCs w:val="20"/>
          <w:shd w:val="clear" w:color="auto" w:fill="FFFFFF"/>
          <w:lang w:eastAsia="en-US" w:bidi="en-US"/>
        </w:rPr>
        <w:t xml:space="preserve">; </w:t>
      </w:r>
      <w:r w:rsidR="00306CD1" w:rsidRPr="001352E7">
        <w:rPr>
          <w:rFonts w:ascii="Gadugi" w:hAnsi="Gadugi" w:cs="Arial"/>
          <w:iCs/>
          <w:color w:val="333333"/>
          <w:sz w:val="20"/>
          <w:szCs w:val="20"/>
          <w:shd w:val="clear" w:color="auto" w:fill="FFFFFF"/>
          <w:lang w:eastAsia="en-US" w:bidi="en-US"/>
        </w:rPr>
        <w:t>visita a la "Cooperativa Atahualpa Jerusalén", ubicado en medio de un hermoso bosque de pinos. Visita al zoológico observando vicuñas, venados, osos, leones, otorongos, pumas, etc.</w:t>
      </w:r>
      <w:r w:rsidR="00FA1147">
        <w:rPr>
          <w:rFonts w:ascii="Gadugi" w:hAnsi="Gadugi" w:cs="Arial"/>
          <w:iCs/>
          <w:color w:val="333333"/>
          <w:sz w:val="20"/>
          <w:szCs w:val="20"/>
          <w:shd w:val="clear" w:color="auto" w:fill="FFFFFF"/>
          <w:lang w:eastAsia="en-US" w:bidi="en-US"/>
        </w:rPr>
        <w:t xml:space="preserve"> M</w:t>
      </w:r>
      <w:r w:rsidR="00306CD1" w:rsidRPr="001352E7">
        <w:rPr>
          <w:rFonts w:ascii="Gadugi" w:hAnsi="Gadugi" w:cs="Arial"/>
          <w:iCs/>
          <w:color w:val="333333"/>
          <w:sz w:val="20"/>
          <w:szCs w:val="20"/>
          <w:shd w:val="clear" w:color="auto" w:fill="FFFFFF"/>
          <w:lang w:eastAsia="en-US" w:bidi="en-US"/>
        </w:rPr>
        <w:t>ini central hidroeléctric</w:t>
      </w:r>
      <w:r w:rsidR="00FA1147">
        <w:rPr>
          <w:rFonts w:ascii="Gadugi" w:hAnsi="Gadugi" w:cs="Arial"/>
          <w:iCs/>
          <w:color w:val="333333"/>
          <w:sz w:val="20"/>
          <w:szCs w:val="20"/>
          <w:shd w:val="clear" w:color="auto" w:fill="FFFFFF"/>
          <w:lang w:eastAsia="en-US" w:bidi="en-US"/>
        </w:rPr>
        <w:t>a</w:t>
      </w:r>
      <w:r w:rsidR="00306CD1" w:rsidRPr="001352E7">
        <w:rPr>
          <w:rFonts w:ascii="Gadugi" w:hAnsi="Gadugi" w:cs="Arial"/>
          <w:iCs/>
          <w:color w:val="333333"/>
          <w:sz w:val="20"/>
          <w:szCs w:val="20"/>
          <w:shd w:val="clear" w:color="auto" w:fill="FFFFFF"/>
          <w:lang w:eastAsia="en-US" w:bidi="en-US"/>
        </w:rPr>
        <w:t>, mirador de las vicuñas, talleres de tejidos y teñidos, establos y ganadería, tiendas de productos lácteos.</w:t>
      </w:r>
    </w:p>
    <w:p w14:paraId="23045134" w14:textId="5005D375" w:rsidR="00306CD1" w:rsidRPr="001352E7" w:rsidRDefault="00306CD1" w:rsidP="00306CD1">
      <w:pPr>
        <w:jc w:val="both"/>
        <w:rPr>
          <w:rFonts w:ascii="Gadugi" w:eastAsia="Calibri" w:hAnsi="Gadugi" w:cs="Tahoma,Bold"/>
          <w:bCs/>
          <w:sz w:val="20"/>
          <w:szCs w:val="20"/>
        </w:rPr>
      </w:pPr>
      <w:r>
        <w:rPr>
          <w:rFonts w:ascii="Gadugi" w:eastAsia="Calibri" w:hAnsi="Gadugi" w:cs="Tahoma,Bold"/>
          <w:bCs/>
          <w:sz w:val="20"/>
          <w:szCs w:val="20"/>
        </w:rPr>
        <w:t>Almuerzo por cuenta del pasajero</w:t>
      </w:r>
      <w:r w:rsidR="00FA1147">
        <w:rPr>
          <w:rFonts w:ascii="Gadugi" w:eastAsia="Calibri" w:hAnsi="Gadugi" w:cs="Tahoma,Bold"/>
          <w:bCs/>
          <w:sz w:val="20"/>
          <w:szCs w:val="20"/>
        </w:rPr>
        <w:t>.</w:t>
      </w:r>
    </w:p>
    <w:p w14:paraId="5DBCF00F" w14:textId="3AD2DB44" w:rsidR="00306CD1" w:rsidRPr="00694F87" w:rsidRDefault="00306CD1" w:rsidP="00306CD1">
      <w:pPr>
        <w:autoSpaceDE w:val="0"/>
        <w:autoSpaceDN w:val="0"/>
        <w:adjustRightInd w:val="0"/>
        <w:jc w:val="both"/>
        <w:rPr>
          <w:rFonts w:ascii="Gadugi" w:eastAsia="Calibri" w:hAnsi="Gadugi"/>
          <w:sz w:val="20"/>
          <w:szCs w:val="20"/>
        </w:rPr>
      </w:pPr>
      <w:r>
        <w:rPr>
          <w:rFonts w:ascii="Gadugi" w:eastAsia="Calibri" w:hAnsi="Gadugi" w:cs="Tahoma,Bold"/>
          <w:bCs/>
          <w:sz w:val="20"/>
          <w:szCs w:val="20"/>
        </w:rPr>
        <w:lastRenderedPageBreak/>
        <w:t xml:space="preserve">Continuamos </w:t>
      </w:r>
      <w:r w:rsidRPr="0090338D">
        <w:rPr>
          <w:rFonts w:ascii="Gadugi" w:eastAsia="Calibri" w:hAnsi="Gadugi" w:cs="Tahoma,Bold"/>
          <w:b/>
          <w:bCs/>
          <w:sz w:val="20"/>
          <w:szCs w:val="20"/>
        </w:rPr>
        <w:t xml:space="preserve">15:30 </w:t>
      </w:r>
      <w:r w:rsidR="00FA1147">
        <w:rPr>
          <w:rFonts w:ascii="Gadugi" w:eastAsia="Calibri" w:hAnsi="Gadugi" w:cs="Tahoma,Bold"/>
          <w:b/>
          <w:bCs/>
          <w:sz w:val="20"/>
          <w:szCs w:val="20"/>
        </w:rPr>
        <w:t>h.</w:t>
      </w:r>
      <w:r>
        <w:rPr>
          <w:rFonts w:ascii="Gadugi" w:eastAsia="Calibri" w:hAnsi="Gadugi" w:cs="Tahoma,Bold"/>
          <w:bCs/>
          <w:sz w:val="20"/>
          <w:szCs w:val="20"/>
        </w:rPr>
        <w:t xml:space="preserve"> </w:t>
      </w:r>
      <w:r w:rsidRPr="00694F87">
        <w:rPr>
          <w:rFonts w:ascii="Gadugi" w:eastAsia="Calibri" w:hAnsi="Gadugi"/>
          <w:bCs/>
          <w:sz w:val="20"/>
          <w:szCs w:val="20"/>
        </w:rPr>
        <w:t xml:space="preserve">Se visitará hermosos paisajes de la campiña cajamarquina. Las </w:t>
      </w:r>
      <w:r w:rsidR="00FA1147">
        <w:rPr>
          <w:rFonts w:ascii="Gadugi" w:eastAsia="Calibri" w:hAnsi="Gadugi"/>
          <w:bCs/>
          <w:sz w:val="20"/>
          <w:szCs w:val="20"/>
        </w:rPr>
        <w:t>V</w:t>
      </w:r>
      <w:r w:rsidRPr="00694F87">
        <w:rPr>
          <w:rFonts w:ascii="Gadugi" w:eastAsia="Calibri" w:hAnsi="Gadugi"/>
          <w:bCs/>
          <w:sz w:val="20"/>
          <w:szCs w:val="20"/>
        </w:rPr>
        <w:t xml:space="preserve">entanillas ó necrópolis de Otuzco (edificaciones funerarias que por su forma parecen ser ventanas), mirador de la campiña, puente colgante, Tres Molinos, Jardín Botánico de las Hortensias, fundo </w:t>
      </w:r>
      <w:r w:rsidR="00FA1147">
        <w:rPr>
          <w:rFonts w:ascii="Gadugi" w:eastAsia="Calibri" w:hAnsi="Gadugi"/>
          <w:bCs/>
          <w:sz w:val="20"/>
          <w:szCs w:val="20"/>
        </w:rPr>
        <w:t>“</w:t>
      </w:r>
      <w:r w:rsidRPr="00694F87">
        <w:rPr>
          <w:rFonts w:ascii="Gadugi" w:eastAsia="Calibri" w:hAnsi="Gadugi"/>
          <w:bCs/>
          <w:sz w:val="20"/>
          <w:szCs w:val="20"/>
        </w:rPr>
        <w:t>los Alpes</w:t>
      </w:r>
      <w:r w:rsidR="00FA1147">
        <w:rPr>
          <w:rFonts w:ascii="Gadugi" w:eastAsia="Calibri" w:hAnsi="Gadugi"/>
          <w:bCs/>
          <w:sz w:val="20"/>
          <w:szCs w:val="20"/>
        </w:rPr>
        <w:t>”</w:t>
      </w:r>
      <w:r w:rsidRPr="00694F87">
        <w:rPr>
          <w:rFonts w:ascii="Gadugi" w:eastAsia="Calibri" w:hAnsi="Gadugi"/>
          <w:bCs/>
          <w:sz w:val="20"/>
          <w:szCs w:val="20"/>
        </w:rPr>
        <w:t xml:space="preserve"> donde podremos apreciar la elaboración y venta de productos lácteos típicos de</w:t>
      </w:r>
      <w:r>
        <w:rPr>
          <w:rFonts w:ascii="Gadugi" w:eastAsia="Calibri" w:hAnsi="Gadugi"/>
          <w:bCs/>
          <w:sz w:val="20"/>
          <w:szCs w:val="20"/>
        </w:rPr>
        <w:t xml:space="preserve"> Cajamarca.</w:t>
      </w:r>
      <w:r w:rsidR="00A74546">
        <w:rPr>
          <w:rFonts w:ascii="Gadugi" w:eastAsia="Calibri" w:hAnsi="Gadugi"/>
          <w:bCs/>
          <w:sz w:val="20"/>
          <w:szCs w:val="20"/>
        </w:rPr>
        <w:t xml:space="preserve"> </w:t>
      </w:r>
      <w:r w:rsidR="00A74546">
        <w:rPr>
          <w:rFonts w:ascii="Gadugi" w:hAnsi="Gadugi"/>
          <w:color w:val="000000"/>
          <w:sz w:val="20"/>
          <w:szCs w:val="20"/>
        </w:rPr>
        <w:t>Finalizando el tour lo dejamos en la plaza de armas.</w:t>
      </w:r>
    </w:p>
    <w:p w14:paraId="7AB64802" w14:textId="708CAF35" w:rsidR="00AD7092" w:rsidRPr="00AD7092" w:rsidRDefault="00AD7092" w:rsidP="00AD7092">
      <w:pPr>
        <w:jc w:val="both"/>
        <w:rPr>
          <w:rFonts w:ascii="Gadugi" w:hAnsi="Gadugi" w:cs="Calibri"/>
          <w:sz w:val="20"/>
          <w:szCs w:val="20"/>
        </w:rPr>
      </w:pPr>
      <w:r w:rsidRPr="00AD7092">
        <w:rPr>
          <w:rFonts w:ascii="Gadugi" w:hAnsi="Gadugi" w:cs="Calibri"/>
          <w:sz w:val="20"/>
          <w:szCs w:val="20"/>
        </w:rPr>
        <w:t>Noche de alojamiento.</w:t>
      </w:r>
    </w:p>
    <w:p w14:paraId="3DF55FF3" w14:textId="77777777" w:rsidR="00AD7092" w:rsidRPr="00AD7092" w:rsidRDefault="00AD7092" w:rsidP="00AD7092">
      <w:pPr>
        <w:jc w:val="both"/>
        <w:rPr>
          <w:rFonts w:ascii="Gadugi" w:hAnsi="Gadugi" w:cs="Calibri"/>
          <w:sz w:val="20"/>
          <w:szCs w:val="20"/>
        </w:rPr>
      </w:pPr>
    </w:p>
    <w:p w14:paraId="096EC46C" w14:textId="77777777" w:rsidR="00AD7092" w:rsidRPr="00AD7092" w:rsidRDefault="00AD7092" w:rsidP="00AD7092">
      <w:pPr>
        <w:jc w:val="both"/>
        <w:rPr>
          <w:rFonts w:ascii="Gadugi" w:hAnsi="Gadugi" w:cs="Calibri"/>
          <w:b/>
          <w:sz w:val="20"/>
          <w:szCs w:val="20"/>
        </w:rPr>
      </w:pPr>
      <w:r w:rsidRPr="00AD7092">
        <w:rPr>
          <w:rFonts w:ascii="Gadugi" w:hAnsi="Gadugi" w:cs="Calibri"/>
          <w:b/>
          <w:sz w:val="20"/>
          <w:szCs w:val="20"/>
        </w:rPr>
        <w:t>DÍA 4:  CAJAMARCA OUT</w:t>
      </w:r>
    </w:p>
    <w:p w14:paraId="79722039" w14:textId="77777777" w:rsidR="00AD7092" w:rsidRPr="00AD7092" w:rsidRDefault="00AD7092" w:rsidP="00AD7092">
      <w:pPr>
        <w:jc w:val="both"/>
        <w:rPr>
          <w:rFonts w:ascii="Gadugi" w:hAnsi="Gadugi" w:cs="Calibri"/>
          <w:sz w:val="20"/>
          <w:szCs w:val="20"/>
        </w:rPr>
      </w:pPr>
      <w:r w:rsidRPr="00AD7092">
        <w:rPr>
          <w:rFonts w:ascii="Gadugi" w:hAnsi="Gadugi" w:cs="Calibri"/>
          <w:sz w:val="20"/>
          <w:szCs w:val="20"/>
        </w:rPr>
        <w:t>Desayuno.</w:t>
      </w:r>
    </w:p>
    <w:p w14:paraId="1FE547F7" w14:textId="730E5213" w:rsidR="00AD7092" w:rsidRDefault="00AD7092" w:rsidP="00AD7092">
      <w:pPr>
        <w:jc w:val="both"/>
        <w:rPr>
          <w:rFonts w:ascii="Gadugi" w:hAnsi="Gadugi" w:cs="Calibri"/>
          <w:sz w:val="20"/>
          <w:szCs w:val="20"/>
        </w:rPr>
      </w:pPr>
      <w:r w:rsidRPr="00AD7092">
        <w:rPr>
          <w:rFonts w:ascii="Gadugi" w:hAnsi="Gadugi" w:cs="Calibri"/>
          <w:sz w:val="20"/>
          <w:szCs w:val="20"/>
        </w:rPr>
        <w:t>Hora oportuna traslado de salida.</w:t>
      </w:r>
    </w:p>
    <w:p w14:paraId="076F8BBB" w14:textId="77777777" w:rsidR="00AD7092" w:rsidRPr="00AD7092" w:rsidRDefault="00AD7092" w:rsidP="00AD7092">
      <w:pPr>
        <w:jc w:val="both"/>
        <w:rPr>
          <w:rFonts w:ascii="Gadugi" w:hAnsi="Gadugi" w:cs="Calibri"/>
          <w:sz w:val="20"/>
          <w:szCs w:val="20"/>
        </w:rPr>
      </w:pPr>
    </w:p>
    <w:p w14:paraId="378617B0" w14:textId="6D352A85" w:rsidR="008711D2" w:rsidRDefault="00AD7092" w:rsidP="00AD7092">
      <w:pPr>
        <w:jc w:val="both"/>
        <w:rPr>
          <w:rFonts w:ascii="Gadugi" w:hAnsi="Gadugi"/>
          <w:b/>
          <w:sz w:val="20"/>
          <w:szCs w:val="20"/>
        </w:rPr>
      </w:pPr>
      <w:r w:rsidRPr="00AD7092">
        <w:rPr>
          <w:rFonts w:ascii="Gadugi" w:hAnsi="Gadugi"/>
          <w:b/>
          <w:sz w:val="20"/>
          <w:szCs w:val="20"/>
        </w:rPr>
        <w:t>FIN DE LOS SERVICIOS</w:t>
      </w:r>
    </w:p>
    <w:p w14:paraId="2E60C8F9" w14:textId="04D0982C" w:rsidR="00B46507" w:rsidRDefault="00B46507" w:rsidP="00B46507">
      <w:pPr>
        <w:rPr>
          <w:sz w:val="20"/>
          <w:szCs w:val="20"/>
        </w:rPr>
      </w:pPr>
    </w:p>
    <w:p w14:paraId="291843BB" w14:textId="77777777" w:rsidR="00FA1147" w:rsidRPr="004D5CCC" w:rsidRDefault="00B46507" w:rsidP="00FA1147">
      <w:pPr>
        <w:pStyle w:val="ecmsonormal"/>
        <w:shd w:val="clear" w:color="auto" w:fill="FFFFFF"/>
        <w:spacing w:before="0" w:beforeAutospacing="0" w:after="0" w:afterAutospacing="0"/>
        <w:jc w:val="both"/>
        <w:rPr>
          <w:rFonts w:ascii="Gadugi" w:hAnsi="Gadugi"/>
          <w:color w:val="000000" w:themeColor="text1"/>
          <w:sz w:val="20"/>
          <w:szCs w:val="20"/>
        </w:rPr>
      </w:pPr>
      <w:r w:rsidRPr="004D5CCC">
        <w:rPr>
          <w:rFonts w:ascii="Gadugi" w:hAnsi="Gadugi"/>
          <w:b/>
          <w:bCs/>
          <w:color w:val="000000" w:themeColor="text1"/>
          <w:sz w:val="20"/>
          <w:szCs w:val="20"/>
        </w:rPr>
        <w:t>Nota:</w:t>
      </w:r>
      <w:r w:rsidRPr="004D5CCC">
        <w:rPr>
          <w:rFonts w:ascii="Gadugi" w:hAnsi="Gadugi"/>
          <w:b/>
          <w:color w:val="000000" w:themeColor="text1"/>
          <w:sz w:val="20"/>
          <w:szCs w:val="20"/>
        </w:rPr>
        <w:t xml:space="preserve"> </w:t>
      </w:r>
      <w:r w:rsidR="00FA1147">
        <w:rPr>
          <w:rFonts w:ascii="Gadugi" w:hAnsi="Gadugi"/>
          <w:color w:val="000000" w:themeColor="text1"/>
          <w:sz w:val="20"/>
          <w:szCs w:val="20"/>
        </w:rPr>
        <w:t>Se coordinará con el guía el punto de encuentro para iniciar los tours. A</w:t>
      </w:r>
      <w:r w:rsidR="00FA1147" w:rsidRPr="004D5CCC">
        <w:rPr>
          <w:rFonts w:ascii="Gadugi" w:hAnsi="Gadugi"/>
          <w:color w:val="000000" w:themeColor="text1"/>
          <w:sz w:val="20"/>
          <w:szCs w:val="20"/>
        </w:rPr>
        <w:t>l finalizar los tours</w:t>
      </w:r>
      <w:r w:rsidR="00FA1147" w:rsidRPr="004D5CCC">
        <w:rPr>
          <w:color w:val="000000" w:themeColor="text1"/>
        </w:rPr>
        <w:t xml:space="preserve"> </w:t>
      </w:r>
      <w:r w:rsidR="00FA1147" w:rsidRPr="004D5CCC">
        <w:rPr>
          <w:rFonts w:ascii="Gadugi" w:hAnsi="Gadugi"/>
          <w:color w:val="000000" w:themeColor="text1"/>
          <w:sz w:val="20"/>
          <w:szCs w:val="20"/>
        </w:rPr>
        <w:t xml:space="preserve">los dejamos en su hotel o en la </w:t>
      </w:r>
      <w:r w:rsidR="00FA1147">
        <w:rPr>
          <w:rFonts w:ascii="Gadugi" w:hAnsi="Gadugi"/>
          <w:color w:val="000000" w:themeColor="text1"/>
          <w:sz w:val="20"/>
          <w:szCs w:val="20"/>
        </w:rPr>
        <w:t>p</w:t>
      </w:r>
      <w:r w:rsidR="00FA1147" w:rsidRPr="004D5CCC">
        <w:rPr>
          <w:rFonts w:ascii="Gadugi" w:hAnsi="Gadugi"/>
          <w:color w:val="000000" w:themeColor="text1"/>
          <w:sz w:val="20"/>
          <w:szCs w:val="20"/>
        </w:rPr>
        <w:t xml:space="preserve">laza de </w:t>
      </w:r>
      <w:r w:rsidR="00FA1147">
        <w:rPr>
          <w:rFonts w:ascii="Gadugi" w:hAnsi="Gadugi"/>
          <w:color w:val="000000" w:themeColor="text1"/>
          <w:sz w:val="20"/>
          <w:szCs w:val="20"/>
        </w:rPr>
        <w:t>a</w:t>
      </w:r>
      <w:r w:rsidR="00FA1147" w:rsidRPr="004D5CCC">
        <w:rPr>
          <w:rFonts w:ascii="Gadugi" w:hAnsi="Gadugi"/>
          <w:color w:val="000000" w:themeColor="text1"/>
          <w:sz w:val="20"/>
          <w:szCs w:val="20"/>
        </w:rPr>
        <w:t>rmas.</w:t>
      </w:r>
    </w:p>
    <w:p w14:paraId="520AD66B" w14:textId="22EB2DDC" w:rsidR="00B46507" w:rsidRPr="004D5CCC" w:rsidRDefault="00B46507" w:rsidP="00B46507">
      <w:pPr>
        <w:pStyle w:val="ecmsonormal"/>
        <w:shd w:val="clear" w:color="auto" w:fill="FFFFFF"/>
        <w:spacing w:before="0" w:beforeAutospacing="0" w:after="0" w:afterAutospacing="0"/>
        <w:jc w:val="both"/>
        <w:rPr>
          <w:rFonts w:ascii="Gadugi" w:hAnsi="Gadugi"/>
          <w:color w:val="000000" w:themeColor="text1"/>
          <w:sz w:val="20"/>
          <w:szCs w:val="20"/>
        </w:rPr>
      </w:pPr>
    </w:p>
    <w:p w14:paraId="2E848EA3" w14:textId="77777777" w:rsidR="00B46507" w:rsidRPr="00AD7092" w:rsidRDefault="00B46507" w:rsidP="00AD7092">
      <w:pPr>
        <w:jc w:val="both"/>
        <w:rPr>
          <w:sz w:val="20"/>
          <w:szCs w:val="20"/>
        </w:rPr>
      </w:pPr>
    </w:p>
    <w:sectPr w:rsidR="00B46507" w:rsidRPr="00AD7092" w:rsidSect="00954F4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448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74C6E" w14:textId="77777777" w:rsidR="00A1250C" w:rsidRDefault="00A1250C">
      <w:r>
        <w:separator/>
      </w:r>
    </w:p>
  </w:endnote>
  <w:endnote w:type="continuationSeparator" w:id="0">
    <w:p w14:paraId="275899AD" w14:textId="77777777" w:rsidR="00A1250C" w:rsidRDefault="00A12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8DB76" w14:textId="77777777" w:rsidR="003F44D5" w:rsidRDefault="003F44D5" w:rsidP="004E72E4">
    <w:pPr>
      <w:pStyle w:val="Piedepgina"/>
      <w:ind w:left="-1418"/>
      <w:rPr>
        <w:noProof/>
        <w:lang w:val="es-PE" w:eastAsia="es-PE"/>
      </w:rPr>
    </w:pPr>
  </w:p>
  <w:p w14:paraId="3185F6C0" w14:textId="196F64C0" w:rsidR="00AC64FB" w:rsidRDefault="003F44D5" w:rsidP="004E72E4">
    <w:pPr>
      <w:pStyle w:val="Piedepgina"/>
      <w:ind w:left="-1418"/>
      <w:rPr>
        <w:noProof/>
        <w:lang w:val="es-PE" w:eastAsia="es-PE"/>
      </w:rPr>
    </w:pPr>
    <w:r>
      <w:rPr>
        <w:noProof/>
        <w:lang w:val="es-PE" w:eastAsia="es-PE"/>
      </w:rPr>
      <w:drawing>
        <wp:anchor distT="0" distB="0" distL="114300" distR="114300" simplePos="0" relativeHeight="251666432" behindDoc="0" locked="0" layoutInCell="1" allowOverlap="1" wp14:anchorId="02E15F45" wp14:editId="661D9F26">
          <wp:simplePos x="0" y="0"/>
          <wp:positionH relativeFrom="page">
            <wp:align>right</wp:align>
          </wp:positionH>
          <wp:positionV relativeFrom="page">
            <wp:posOffset>9834563</wp:posOffset>
          </wp:positionV>
          <wp:extent cx="7589245" cy="858520"/>
          <wp:effectExtent l="0" t="0" r="0" b="0"/>
          <wp:wrapSquare wrapText="bothSides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01-2025-P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245" cy="858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240BEF" w14:textId="50DCFEAB" w:rsidR="004E72E4" w:rsidRPr="004E72E4" w:rsidRDefault="004E72E4" w:rsidP="004E72E4">
    <w:pPr>
      <w:pStyle w:val="Piedepgina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842DA" w14:textId="77777777" w:rsidR="00A1250C" w:rsidRDefault="00A1250C">
      <w:r>
        <w:separator/>
      </w:r>
    </w:p>
  </w:footnote>
  <w:footnote w:type="continuationSeparator" w:id="0">
    <w:p w14:paraId="56818E63" w14:textId="77777777" w:rsidR="00A1250C" w:rsidRDefault="00A125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4E4D1" w14:textId="77777777" w:rsidR="00055C17" w:rsidRDefault="00A1250C">
    <w:pPr>
      <w:pStyle w:val="Encabezado"/>
    </w:pPr>
    <w:r>
      <w:rPr>
        <w:noProof/>
      </w:rPr>
      <w:pict w14:anchorId="280178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2" o:spid="_x0000_s2122" type="#_x0000_t75" style="position:absolute;margin-left:0;margin-top:0;width:595.2pt;height:841.7pt;z-index:-251659264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4A0C" w14:textId="330D9638" w:rsidR="003F44D5" w:rsidRPr="004E72E4" w:rsidRDefault="003F44D5" w:rsidP="004E72E4">
    <w:pPr>
      <w:pStyle w:val="Encabezado"/>
    </w:pPr>
    <w:r>
      <w:rPr>
        <w:noProof/>
        <w:lang w:val="es-PE" w:eastAsia="es-PE"/>
      </w:rPr>
      <w:drawing>
        <wp:anchor distT="0" distB="0" distL="114300" distR="114300" simplePos="0" relativeHeight="251669504" behindDoc="0" locked="0" layoutInCell="1" allowOverlap="1" wp14:anchorId="62483AD6" wp14:editId="2B48C03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PE" w:eastAsia="es-PE"/>
      </w:rPr>
      <w:drawing>
        <wp:anchor distT="0" distB="0" distL="114300" distR="114300" simplePos="0" relativeHeight="251667456" behindDoc="0" locked="0" layoutInCell="1" allowOverlap="1" wp14:anchorId="5C41F44D" wp14:editId="210378C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6EF99" w14:textId="77777777" w:rsidR="00055C17" w:rsidRDefault="00A1250C">
    <w:pPr>
      <w:pStyle w:val="Encabezado"/>
    </w:pPr>
    <w:r>
      <w:rPr>
        <w:noProof/>
      </w:rPr>
      <w:pict w14:anchorId="535C7D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1" o:spid="_x0000_s2121" type="#_x0000_t75" style="position:absolute;margin-left:0;margin-top:0;width:595.2pt;height:841.7pt;z-index:-251660288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B22B1CE"/>
    <w:multiLevelType w:val="hybridMultilevel"/>
    <w:tmpl w:val="568EDE7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9F1C1D"/>
    <w:multiLevelType w:val="hybridMultilevel"/>
    <w:tmpl w:val="92987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8422B"/>
    <w:multiLevelType w:val="hybridMultilevel"/>
    <w:tmpl w:val="3D1E148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81FA5"/>
    <w:multiLevelType w:val="hybridMultilevel"/>
    <w:tmpl w:val="A2ECE24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601CFF"/>
    <w:multiLevelType w:val="hybridMultilevel"/>
    <w:tmpl w:val="34449372"/>
    <w:lvl w:ilvl="0" w:tplc="280A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5" w15:restartNumberingAfterBreak="0">
    <w:nsid w:val="106A66AF"/>
    <w:multiLevelType w:val="hybridMultilevel"/>
    <w:tmpl w:val="449A42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C621A3"/>
    <w:multiLevelType w:val="hybridMultilevel"/>
    <w:tmpl w:val="40A08D6E"/>
    <w:lvl w:ilvl="0" w:tplc="280A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7" w15:restartNumberingAfterBreak="0">
    <w:nsid w:val="13056863"/>
    <w:multiLevelType w:val="hybridMultilevel"/>
    <w:tmpl w:val="C9AA096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790C94"/>
    <w:multiLevelType w:val="hybridMultilevel"/>
    <w:tmpl w:val="6AE06B6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8D083B"/>
    <w:multiLevelType w:val="hybridMultilevel"/>
    <w:tmpl w:val="C4C0803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1A5BA1"/>
    <w:multiLevelType w:val="hybridMultilevel"/>
    <w:tmpl w:val="EEDC122A"/>
    <w:lvl w:ilvl="0" w:tplc="A860D81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E36145"/>
    <w:multiLevelType w:val="hybridMultilevel"/>
    <w:tmpl w:val="C890BA48"/>
    <w:lvl w:ilvl="0" w:tplc="445CCF9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660794"/>
    <w:multiLevelType w:val="hybridMultilevel"/>
    <w:tmpl w:val="AD5AEEAC"/>
    <w:lvl w:ilvl="0" w:tplc="28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221E0DD0"/>
    <w:multiLevelType w:val="hybridMultilevel"/>
    <w:tmpl w:val="1D1872C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24220E"/>
    <w:multiLevelType w:val="hybridMultilevel"/>
    <w:tmpl w:val="38AA32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A61B3A"/>
    <w:multiLevelType w:val="hybridMultilevel"/>
    <w:tmpl w:val="6BC4C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32789"/>
    <w:multiLevelType w:val="hybridMultilevel"/>
    <w:tmpl w:val="322A037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684EE9"/>
    <w:multiLevelType w:val="hybridMultilevel"/>
    <w:tmpl w:val="D04A62D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3E6A1C"/>
    <w:multiLevelType w:val="hybridMultilevel"/>
    <w:tmpl w:val="28164980"/>
    <w:lvl w:ilvl="0" w:tplc="28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346A0386"/>
    <w:multiLevelType w:val="hybridMultilevel"/>
    <w:tmpl w:val="C1186C08"/>
    <w:lvl w:ilvl="0" w:tplc="739220CE">
      <w:start w:val="1"/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F64028"/>
    <w:multiLevelType w:val="hybridMultilevel"/>
    <w:tmpl w:val="6638DE46"/>
    <w:lvl w:ilvl="0" w:tplc="635AE9AE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840D0E"/>
    <w:multiLevelType w:val="hybridMultilevel"/>
    <w:tmpl w:val="E9F2A6E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DC7E02"/>
    <w:multiLevelType w:val="hybridMultilevel"/>
    <w:tmpl w:val="F3605C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2B0B5F"/>
    <w:multiLevelType w:val="hybridMultilevel"/>
    <w:tmpl w:val="B734BC48"/>
    <w:lvl w:ilvl="0" w:tplc="28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28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95930D8"/>
    <w:multiLevelType w:val="hybridMultilevel"/>
    <w:tmpl w:val="854C26E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681614"/>
    <w:multiLevelType w:val="hybridMultilevel"/>
    <w:tmpl w:val="4F2C9CA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2E40D2"/>
    <w:multiLevelType w:val="hybridMultilevel"/>
    <w:tmpl w:val="18A282F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C84FCB"/>
    <w:multiLevelType w:val="hybridMultilevel"/>
    <w:tmpl w:val="F76A5D32"/>
    <w:lvl w:ilvl="0" w:tplc="A860D81A">
      <w:numFmt w:val="bullet"/>
      <w:lvlText w:val="-"/>
      <w:lvlJc w:val="left"/>
      <w:pPr>
        <w:ind w:left="144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2C27C57"/>
    <w:multiLevelType w:val="hybridMultilevel"/>
    <w:tmpl w:val="D2B03E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C87CAA"/>
    <w:multiLevelType w:val="hybridMultilevel"/>
    <w:tmpl w:val="4B1E4378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6F084C58"/>
    <w:multiLevelType w:val="hybridMultilevel"/>
    <w:tmpl w:val="203E3E14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27E1AA3"/>
    <w:multiLevelType w:val="hybridMultilevel"/>
    <w:tmpl w:val="80140D6C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283E86"/>
    <w:multiLevelType w:val="hybridMultilevel"/>
    <w:tmpl w:val="1388A04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11"/>
  </w:num>
  <w:num w:numId="4">
    <w:abstractNumId w:val="29"/>
  </w:num>
  <w:num w:numId="5">
    <w:abstractNumId w:val="31"/>
  </w:num>
  <w:num w:numId="6">
    <w:abstractNumId w:val="9"/>
  </w:num>
  <w:num w:numId="7">
    <w:abstractNumId w:val="25"/>
  </w:num>
  <w:num w:numId="8">
    <w:abstractNumId w:val="20"/>
  </w:num>
  <w:num w:numId="9">
    <w:abstractNumId w:val="7"/>
  </w:num>
  <w:num w:numId="10">
    <w:abstractNumId w:val="6"/>
  </w:num>
  <w:num w:numId="11">
    <w:abstractNumId w:val="32"/>
  </w:num>
  <w:num w:numId="12">
    <w:abstractNumId w:val="4"/>
  </w:num>
  <w:num w:numId="13">
    <w:abstractNumId w:val="0"/>
  </w:num>
  <w:num w:numId="14">
    <w:abstractNumId w:val="23"/>
  </w:num>
  <w:num w:numId="15">
    <w:abstractNumId w:val="12"/>
  </w:num>
  <w:num w:numId="16">
    <w:abstractNumId w:val="18"/>
  </w:num>
  <w:num w:numId="17">
    <w:abstractNumId w:val="16"/>
  </w:num>
  <w:num w:numId="18">
    <w:abstractNumId w:val="17"/>
  </w:num>
  <w:num w:numId="19">
    <w:abstractNumId w:val="15"/>
  </w:num>
  <w:num w:numId="2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28"/>
  </w:num>
  <w:num w:numId="23">
    <w:abstractNumId w:val="21"/>
  </w:num>
  <w:num w:numId="24">
    <w:abstractNumId w:val="14"/>
  </w:num>
  <w:num w:numId="25">
    <w:abstractNumId w:val="5"/>
  </w:num>
  <w:num w:numId="26">
    <w:abstractNumId w:val="19"/>
  </w:num>
  <w:num w:numId="27">
    <w:abstractNumId w:val="22"/>
  </w:num>
  <w:num w:numId="28">
    <w:abstractNumId w:val="24"/>
  </w:num>
  <w:num w:numId="29">
    <w:abstractNumId w:val="10"/>
  </w:num>
  <w:num w:numId="30">
    <w:abstractNumId w:val="2"/>
  </w:num>
  <w:num w:numId="31">
    <w:abstractNumId w:val="27"/>
  </w:num>
  <w:num w:numId="32">
    <w:abstractNumId w:val="30"/>
  </w:num>
  <w:num w:numId="33">
    <w:abstractNumId w:val="2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12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91D"/>
    <w:rsid w:val="000059AA"/>
    <w:rsid w:val="000061EB"/>
    <w:rsid w:val="000110DE"/>
    <w:rsid w:val="0002283A"/>
    <w:rsid w:val="00023EC1"/>
    <w:rsid w:val="00036699"/>
    <w:rsid w:val="00037E73"/>
    <w:rsid w:val="000416BD"/>
    <w:rsid w:val="00041D97"/>
    <w:rsid w:val="0004491D"/>
    <w:rsid w:val="00055C17"/>
    <w:rsid w:val="00056717"/>
    <w:rsid w:val="00064382"/>
    <w:rsid w:val="00072AC3"/>
    <w:rsid w:val="000740C0"/>
    <w:rsid w:val="00084455"/>
    <w:rsid w:val="00084C9B"/>
    <w:rsid w:val="000A35F6"/>
    <w:rsid w:val="000B467B"/>
    <w:rsid w:val="000B676D"/>
    <w:rsid w:val="000C01ED"/>
    <w:rsid w:val="000C34DD"/>
    <w:rsid w:val="000D0FC2"/>
    <w:rsid w:val="000D11A3"/>
    <w:rsid w:val="000D20BC"/>
    <w:rsid w:val="000D4759"/>
    <w:rsid w:val="000D7224"/>
    <w:rsid w:val="000E3941"/>
    <w:rsid w:val="000E3F0F"/>
    <w:rsid w:val="000F06DC"/>
    <w:rsid w:val="000F60B8"/>
    <w:rsid w:val="0010002E"/>
    <w:rsid w:val="00103461"/>
    <w:rsid w:val="0010352A"/>
    <w:rsid w:val="0010714F"/>
    <w:rsid w:val="00112521"/>
    <w:rsid w:val="001254EB"/>
    <w:rsid w:val="0013707B"/>
    <w:rsid w:val="00150BBB"/>
    <w:rsid w:val="00152E09"/>
    <w:rsid w:val="00166AF4"/>
    <w:rsid w:val="00167BCE"/>
    <w:rsid w:val="0017367B"/>
    <w:rsid w:val="001737CA"/>
    <w:rsid w:val="00173DC5"/>
    <w:rsid w:val="00182B7D"/>
    <w:rsid w:val="001840EA"/>
    <w:rsid w:val="001916EB"/>
    <w:rsid w:val="00192E7B"/>
    <w:rsid w:val="00193338"/>
    <w:rsid w:val="0019658B"/>
    <w:rsid w:val="001A10B0"/>
    <w:rsid w:val="001B06B4"/>
    <w:rsid w:val="001C1104"/>
    <w:rsid w:val="001C331C"/>
    <w:rsid w:val="001C5EC0"/>
    <w:rsid w:val="001D0927"/>
    <w:rsid w:val="001D4918"/>
    <w:rsid w:val="001E1AE5"/>
    <w:rsid w:val="001F04D9"/>
    <w:rsid w:val="001F34E7"/>
    <w:rsid w:val="00200241"/>
    <w:rsid w:val="00203E59"/>
    <w:rsid w:val="00215F05"/>
    <w:rsid w:val="0021606A"/>
    <w:rsid w:val="00221F89"/>
    <w:rsid w:val="002233C4"/>
    <w:rsid w:val="00230D85"/>
    <w:rsid w:val="00232A49"/>
    <w:rsid w:val="00250BEF"/>
    <w:rsid w:val="00251A48"/>
    <w:rsid w:val="002521E3"/>
    <w:rsid w:val="002556D3"/>
    <w:rsid w:val="00256F7A"/>
    <w:rsid w:val="002767C5"/>
    <w:rsid w:val="00276F71"/>
    <w:rsid w:val="00285585"/>
    <w:rsid w:val="002856FA"/>
    <w:rsid w:val="00292EAB"/>
    <w:rsid w:val="002931C0"/>
    <w:rsid w:val="002A51D4"/>
    <w:rsid w:val="002A74AE"/>
    <w:rsid w:val="002B62B3"/>
    <w:rsid w:val="002C4232"/>
    <w:rsid w:val="002D387A"/>
    <w:rsid w:val="002E5D14"/>
    <w:rsid w:val="002E65FA"/>
    <w:rsid w:val="002F3357"/>
    <w:rsid w:val="002F4E8E"/>
    <w:rsid w:val="00306CD1"/>
    <w:rsid w:val="003112CB"/>
    <w:rsid w:val="00314CB5"/>
    <w:rsid w:val="00327B38"/>
    <w:rsid w:val="003332E3"/>
    <w:rsid w:val="00335CF2"/>
    <w:rsid w:val="00345D9C"/>
    <w:rsid w:val="00362A5F"/>
    <w:rsid w:val="003638A4"/>
    <w:rsid w:val="003712B6"/>
    <w:rsid w:val="00373FBA"/>
    <w:rsid w:val="00376377"/>
    <w:rsid w:val="00383607"/>
    <w:rsid w:val="00391700"/>
    <w:rsid w:val="003A585D"/>
    <w:rsid w:val="003A6879"/>
    <w:rsid w:val="003A6B67"/>
    <w:rsid w:val="003A6E8B"/>
    <w:rsid w:val="003D043D"/>
    <w:rsid w:val="003E21B8"/>
    <w:rsid w:val="003F44D5"/>
    <w:rsid w:val="004020DF"/>
    <w:rsid w:val="00411633"/>
    <w:rsid w:val="0043250D"/>
    <w:rsid w:val="00443200"/>
    <w:rsid w:val="00474759"/>
    <w:rsid w:val="004754C5"/>
    <w:rsid w:val="00476416"/>
    <w:rsid w:val="0048457E"/>
    <w:rsid w:val="004856B1"/>
    <w:rsid w:val="00490A80"/>
    <w:rsid w:val="004C6429"/>
    <w:rsid w:val="004C744E"/>
    <w:rsid w:val="004D6730"/>
    <w:rsid w:val="004E156A"/>
    <w:rsid w:val="004E1A3D"/>
    <w:rsid w:val="004E28A0"/>
    <w:rsid w:val="004E3094"/>
    <w:rsid w:val="004E5F5A"/>
    <w:rsid w:val="004E72E4"/>
    <w:rsid w:val="004F1356"/>
    <w:rsid w:val="004F4F2C"/>
    <w:rsid w:val="005005A4"/>
    <w:rsid w:val="00516A77"/>
    <w:rsid w:val="0052130E"/>
    <w:rsid w:val="00526B05"/>
    <w:rsid w:val="00530CBE"/>
    <w:rsid w:val="0053156D"/>
    <w:rsid w:val="00533903"/>
    <w:rsid w:val="00537520"/>
    <w:rsid w:val="00537671"/>
    <w:rsid w:val="00542453"/>
    <w:rsid w:val="005455F4"/>
    <w:rsid w:val="00554800"/>
    <w:rsid w:val="00562259"/>
    <w:rsid w:val="005622EA"/>
    <w:rsid w:val="005657E4"/>
    <w:rsid w:val="00570F42"/>
    <w:rsid w:val="00587011"/>
    <w:rsid w:val="00590749"/>
    <w:rsid w:val="00594B8D"/>
    <w:rsid w:val="00595D72"/>
    <w:rsid w:val="00596958"/>
    <w:rsid w:val="005A3B0B"/>
    <w:rsid w:val="005A5B05"/>
    <w:rsid w:val="005C6A99"/>
    <w:rsid w:val="005C6CF6"/>
    <w:rsid w:val="005D1070"/>
    <w:rsid w:val="005D367E"/>
    <w:rsid w:val="005D43AF"/>
    <w:rsid w:val="005D579A"/>
    <w:rsid w:val="005E0311"/>
    <w:rsid w:val="005E1910"/>
    <w:rsid w:val="005E4835"/>
    <w:rsid w:val="005F4CA8"/>
    <w:rsid w:val="005F5A1C"/>
    <w:rsid w:val="00600BF7"/>
    <w:rsid w:val="006069CF"/>
    <w:rsid w:val="006168B5"/>
    <w:rsid w:val="006216B2"/>
    <w:rsid w:val="00631F7C"/>
    <w:rsid w:val="00640DBE"/>
    <w:rsid w:val="00641EA9"/>
    <w:rsid w:val="0065476E"/>
    <w:rsid w:val="00656BA0"/>
    <w:rsid w:val="00660757"/>
    <w:rsid w:val="00664493"/>
    <w:rsid w:val="006745FB"/>
    <w:rsid w:val="00680B0A"/>
    <w:rsid w:val="00684597"/>
    <w:rsid w:val="006936F5"/>
    <w:rsid w:val="0069506A"/>
    <w:rsid w:val="006950B3"/>
    <w:rsid w:val="006977BE"/>
    <w:rsid w:val="006A112E"/>
    <w:rsid w:val="006A40E0"/>
    <w:rsid w:val="006B17FE"/>
    <w:rsid w:val="006B1A04"/>
    <w:rsid w:val="006B6115"/>
    <w:rsid w:val="006D0F55"/>
    <w:rsid w:val="006D0FE1"/>
    <w:rsid w:val="006D4128"/>
    <w:rsid w:val="006D6323"/>
    <w:rsid w:val="006E7D7C"/>
    <w:rsid w:val="006F28A0"/>
    <w:rsid w:val="006F5BF6"/>
    <w:rsid w:val="00703E20"/>
    <w:rsid w:val="0070595A"/>
    <w:rsid w:val="00712F90"/>
    <w:rsid w:val="007231B2"/>
    <w:rsid w:val="00731F96"/>
    <w:rsid w:val="00740436"/>
    <w:rsid w:val="00740DE6"/>
    <w:rsid w:val="007412D2"/>
    <w:rsid w:val="00751E2E"/>
    <w:rsid w:val="0076250F"/>
    <w:rsid w:val="007650C1"/>
    <w:rsid w:val="00765182"/>
    <w:rsid w:val="00766E26"/>
    <w:rsid w:val="00773326"/>
    <w:rsid w:val="00782466"/>
    <w:rsid w:val="00783BC3"/>
    <w:rsid w:val="00783C34"/>
    <w:rsid w:val="00785F44"/>
    <w:rsid w:val="00786362"/>
    <w:rsid w:val="00791DAA"/>
    <w:rsid w:val="007928C2"/>
    <w:rsid w:val="007A6494"/>
    <w:rsid w:val="007A7488"/>
    <w:rsid w:val="007B767C"/>
    <w:rsid w:val="007C08BB"/>
    <w:rsid w:val="007C78CC"/>
    <w:rsid w:val="007C7B1C"/>
    <w:rsid w:val="007D798E"/>
    <w:rsid w:val="007E21A1"/>
    <w:rsid w:val="007E38DF"/>
    <w:rsid w:val="007E3EA5"/>
    <w:rsid w:val="007F6EF9"/>
    <w:rsid w:val="007F6F86"/>
    <w:rsid w:val="007F7B07"/>
    <w:rsid w:val="008028F4"/>
    <w:rsid w:val="00811E6B"/>
    <w:rsid w:val="00811FA8"/>
    <w:rsid w:val="008120F2"/>
    <w:rsid w:val="0081235A"/>
    <w:rsid w:val="00813634"/>
    <w:rsid w:val="0081398E"/>
    <w:rsid w:val="008153DD"/>
    <w:rsid w:val="00821AD2"/>
    <w:rsid w:val="00824369"/>
    <w:rsid w:val="00833E97"/>
    <w:rsid w:val="0084272D"/>
    <w:rsid w:val="008444DA"/>
    <w:rsid w:val="0084519A"/>
    <w:rsid w:val="00846A6D"/>
    <w:rsid w:val="008471B3"/>
    <w:rsid w:val="00847C83"/>
    <w:rsid w:val="00853C4A"/>
    <w:rsid w:val="0086105A"/>
    <w:rsid w:val="00864002"/>
    <w:rsid w:val="008711D2"/>
    <w:rsid w:val="00873E8C"/>
    <w:rsid w:val="008747B7"/>
    <w:rsid w:val="0087550F"/>
    <w:rsid w:val="008A780E"/>
    <w:rsid w:val="008B0701"/>
    <w:rsid w:val="008B15C8"/>
    <w:rsid w:val="008B247A"/>
    <w:rsid w:val="008B27ED"/>
    <w:rsid w:val="008B5438"/>
    <w:rsid w:val="008E1842"/>
    <w:rsid w:val="008E3164"/>
    <w:rsid w:val="008E5831"/>
    <w:rsid w:val="008E77C6"/>
    <w:rsid w:val="009024D9"/>
    <w:rsid w:val="00904F81"/>
    <w:rsid w:val="009113F7"/>
    <w:rsid w:val="0092057C"/>
    <w:rsid w:val="00922C4F"/>
    <w:rsid w:val="00941F2D"/>
    <w:rsid w:val="0094439B"/>
    <w:rsid w:val="00944499"/>
    <w:rsid w:val="009456AD"/>
    <w:rsid w:val="00952AD8"/>
    <w:rsid w:val="00954F41"/>
    <w:rsid w:val="0099166D"/>
    <w:rsid w:val="00996EAD"/>
    <w:rsid w:val="0099761E"/>
    <w:rsid w:val="009A042C"/>
    <w:rsid w:val="009A06B1"/>
    <w:rsid w:val="009B28E7"/>
    <w:rsid w:val="009C37CC"/>
    <w:rsid w:val="009C6057"/>
    <w:rsid w:val="009C65A4"/>
    <w:rsid w:val="009D1A31"/>
    <w:rsid w:val="009D610C"/>
    <w:rsid w:val="009E6FCF"/>
    <w:rsid w:val="009E7B45"/>
    <w:rsid w:val="009F2096"/>
    <w:rsid w:val="009F64B8"/>
    <w:rsid w:val="009F6859"/>
    <w:rsid w:val="00A03B5B"/>
    <w:rsid w:val="00A1250C"/>
    <w:rsid w:val="00A14726"/>
    <w:rsid w:val="00A25F91"/>
    <w:rsid w:val="00A271AA"/>
    <w:rsid w:val="00A32106"/>
    <w:rsid w:val="00A351F7"/>
    <w:rsid w:val="00A441D9"/>
    <w:rsid w:val="00A452BD"/>
    <w:rsid w:val="00A519D7"/>
    <w:rsid w:val="00A54116"/>
    <w:rsid w:val="00A701CE"/>
    <w:rsid w:val="00A71175"/>
    <w:rsid w:val="00A74546"/>
    <w:rsid w:val="00A91C04"/>
    <w:rsid w:val="00A94CFC"/>
    <w:rsid w:val="00A952C8"/>
    <w:rsid w:val="00A96D9F"/>
    <w:rsid w:val="00AB01A9"/>
    <w:rsid w:val="00AB0A23"/>
    <w:rsid w:val="00AB3224"/>
    <w:rsid w:val="00AB4EFC"/>
    <w:rsid w:val="00AC054E"/>
    <w:rsid w:val="00AC64FB"/>
    <w:rsid w:val="00AC6764"/>
    <w:rsid w:val="00AD0BBA"/>
    <w:rsid w:val="00AD1312"/>
    <w:rsid w:val="00AD7092"/>
    <w:rsid w:val="00AE231D"/>
    <w:rsid w:val="00AE25F3"/>
    <w:rsid w:val="00AE34DF"/>
    <w:rsid w:val="00AF0099"/>
    <w:rsid w:val="00AF4FB8"/>
    <w:rsid w:val="00B03A43"/>
    <w:rsid w:val="00B06340"/>
    <w:rsid w:val="00B06964"/>
    <w:rsid w:val="00B07DD5"/>
    <w:rsid w:val="00B118CB"/>
    <w:rsid w:val="00B12406"/>
    <w:rsid w:val="00B20A15"/>
    <w:rsid w:val="00B2367A"/>
    <w:rsid w:val="00B31DA0"/>
    <w:rsid w:val="00B46507"/>
    <w:rsid w:val="00B53AA6"/>
    <w:rsid w:val="00B56F0C"/>
    <w:rsid w:val="00B61422"/>
    <w:rsid w:val="00B6697F"/>
    <w:rsid w:val="00B74CED"/>
    <w:rsid w:val="00B7767D"/>
    <w:rsid w:val="00B77C8F"/>
    <w:rsid w:val="00B86352"/>
    <w:rsid w:val="00B95E1D"/>
    <w:rsid w:val="00BA1163"/>
    <w:rsid w:val="00BA1D1F"/>
    <w:rsid w:val="00BA2BE1"/>
    <w:rsid w:val="00BA2C92"/>
    <w:rsid w:val="00BB121F"/>
    <w:rsid w:val="00BC48D0"/>
    <w:rsid w:val="00BC4B21"/>
    <w:rsid w:val="00BC60DF"/>
    <w:rsid w:val="00BD24A8"/>
    <w:rsid w:val="00BD2593"/>
    <w:rsid w:val="00BD31A2"/>
    <w:rsid w:val="00BD6DE8"/>
    <w:rsid w:val="00BD787C"/>
    <w:rsid w:val="00BF5CB6"/>
    <w:rsid w:val="00C0442E"/>
    <w:rsid w:val="00C04C4C"/>
    <w:rsid w:val="00C07830"/>
    <w:rsid w:val="00C2199B"/>
    <w:rsid w:val="00C27241"/>
    <w:rsid w:val="00C4280C"/>
    <w:rsid w:val="00C4418D"/>
    <w:rsid w:val="00C44E92"/>
    <w:rsid w:val="00C57E6A"/>
    <w:rsid w:val="00C67D86"/>
    <w:rsid w:val="00C77D29"/>
    <w:rsid w:val="00C862ED"/>
    <w:rsid w:val="00CA0598"/>
    <w:rsid w:val="00CA55BC"/>
    <w:rsid w:val="00CB6EA0"/>
    <w:rsid w:val="00CD6771"/>
    <w:rsid w:val="00CD747D"/>
    <w:rsid w:val="00CE5E70"/>
    <w:rsid w:val="00CF079C"/>
    <w:rsid w:val="00D03D1C"/>
    <w:rsid w:val="00D058A8"/>
    <w:rsid w:val="00D1558F"/>
    <w:rsid w:val="00D21CD8"/>
    <w:rsid w:val="00D21FE3"/>
    <w:rsid w:val="00D3221D"/>
    <w:rsid w:val="00D32DAD"/>
    <w:rsid w:val="00D444AF"/>
    <w:rsid w:val="00D46644"/>
    <w:rsid w:val="00D57011"/>
    <w:rsid w:val="00D57446"/>
    <w:rsid w:val="00D57A3E"/>
    <w:rsid w:val="00D77908"/>
    <w:rsid w:val="00D94398"/>
    <w:rsid w:val="00DA2BAD"/>
    <w:rsid w:val="00DA44B0"/>
    <w:rsid w:val="00DA4748"/>
    <w:rsid w:val="00DA62A3"/>
    <w:rsid w:val="00DB1598"/>
    <w:rsid w:val="00DB1D48"/>
    <w:rsid w:val="00DB6A6C"/>
    <w:rsid w:val="00DC7239"/>
    <w:rsid w:val="00DD1F6E"/>
    <w:rsid w:val="00DE2CFD"/>
    <w:rsid w:val="00DF394C"/>
    <w:rsid w:val="00E12B88"/>
    <w:rsid w:val="00E2020C"/>
    <w:rsid w:val="00E24C7A"/>
    <w:rsid w:val="00E27666"/>
    <w:rsid w:val="00E42C87"/>
    <w:rsid w:val="00E452FA"/>
    <w:rsid w:val="00E522E3"/>
    <w:rsid w:val="00E52CC4"/>
    <w:rsid w:val="00E55270"/>
    <w:rsid w:val="00E57D29"/>
    <w:rsid w:val="00E67079"/>
    <w:rsid w:val="00E67900"/>
    <w:rsid w:val="00E6799B"/>
    <w:rsid w:val="00E8209B"/>
    <w:rsid w:val="00E93FAF"/>
    <w:rsid w:val="00E94CBF"/>
    <w:rsid w:val="00E972E5"/>
    <w:rsid w:val="00EB1ABA"/>
    <w:rsid w:val="00EB2E07"/>
    <w:rsid w:val="00EC1FAD"/>
    <w:rsid w:val="00EC3BF6"/>
    <w:rsid w:val="00EC4193"/>
    <w:rsid w:val="00ED3311"/>
    <w:rsid w:val="00ED3546"/>
    <w:rsid w:val="00ED52AE"/>
    <w:rsid w:val="00EE3E54"/>
    <w:rsid w:val="00EF172E"/>
    <w:rsid w:val="00EF26FA"/>
    <w:rsid w:val="00EF46B9"/>
    <w:rsid w:val="00EF63D4"/>
    <w:rsid w:val="00EF7DAA"/>
    <w:rsid w:val="00F0242B"/>
    <w:rsid w:val="00F11592"/>
    <w:rsid w:val="00F117F4"/>
    <w:rsid w:val="00F16B5C"/>
    <w:rsid w:val="00F341C1"/>
    <w:rsid w:val="00F3473A"/>
    <w:rsid w:val="00F56B7F"/>
    <w:rsid w:val="00F61534"/>
    <w:rsid w:val="00F72EB4"/>
    <w:rsid w:val="00F73976"/>
    <w:rsid w:val="00F81B34"/>
    <w:rsid w:val="00F838D5"/>
    <w:rsid w:val="00F92ABB"/>
    <w:rsid w:val="00F942F3"/>
    <w:rsid w:val="00F94835"/>
    <w:rsid w:val="00FA1147"/>
    <w:rsid w:val="00FB244E"/>
    <w:rsid w:val="00FD60B8"/>
    <w:rsid w:val="00FE27ED"/>
    <w:rsid w:val="00FE46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3"/>
    <o:shapelayout v:ext="edit">
      <o:idmap v:ext="edit" data="1"/>
    </o:shapelayout>
  </w:shapeDefaults>
  <w:decimalSymbol w:val="."/>
  <w:listSeparator w:val=";"/>
  <w14:docId w14:val="7359CF63"/>
  <w15:docId w15:val="{15E6EA21-8792-44E8-B255-CAA8E157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91D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4491D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ar"/>
    <w:unhideWhenUsed/>
    <w:qFormat/>
    <w:rsid w:val="001B06B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06B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04491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Encabezado">
    <w:name w:val="header"/>
    <w:basedOn w:val="Normal"/>
    <w:link w:val="EncabezadoCar"/>
    <w:uiPriority w:val="99"/>
    <w:rsid w:val="000449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449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rsid w:val="0004491D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0F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D0F5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5F4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F6F86"/>
    <w:pPr>
      <w:ind w:left="720"/>
      <w:contextualSpacing/>
    </w:pPr>
  </w:style>
  <w:style w:type="paragraph" w:styleId="Sinespaciado">
    <w:name w:val="No Spacing"/>
    <w:basedOn w:val="Normal"/>
    <w:link w:val="SinespaciadoCar"/>
    <w:uiPriority w:val="1"/>
    <w:qFormat/>
    <w:rsid w:val="00ED52AE"/>
    <w:rPr>
      <w:rFonts w:ascii="Calibri" w:eastAsia="Calibri" w:hAnsi="Calibri" w:cs="Calibri"/>
      <w:sz w:val="22"/>
      <w:szCs w:val="22"/>
      <w:lang w:val="es-PE" w:eastAsia="en-US"/>
    </w:rPr>
  </w:style>
  <w:style w:type="paragraph" w:customStyle="1" w:styleId="Titulo-jc">
    <w:name w:val="Titulo-jc"/>
    <w:basedOn w:val="Normal"/>
    <w:link w:val="Titulo-jcCar"/>
    <w:qFormat/>
    <w:rsid w:val="003A6B67"/>
    <w:pPr>
      <w:spacing w:line="276" w:lineRule="auto"/>
      <w:jc w:val="both"/>
    </w:pPr>
    <w:rPr>
      <w:rFonts w:ascii="Calibri" w:hAnsi="Calibri"/>
      <w:b/>
      <w:bCs/>
      <w:i/>
      <w:color w:val="C00000"/>
      <w:sz w:val="22"/>
      <w:szCs w:val="22"/>
      <w:lang w:val="es-PE" w:eastAsia="en-US" w:bidi="en-US"/>
    </w:rPr>
  </w:style>
  <w:style w:type="character" w:customStyle="1" w:styleId="Titulo-jcCar">
    <w:name w:val="Titulo-jc Car"/>
    <w:link w:val="Titulo-jc"/>
    <w:rsid w:val="003A6B67"/>
    <w:rPr>
      <w:rFonts w:ascii="Calibri" w:eastAsia="Times New Roman" w:hAnsi="Calibri" w:cs="Times New Roman"/>
      <w:b/>
      <w:bCs/>
      <w:i/>
      <w:color w:val="C00000"/>
      <w:lang w:bidi="en-US"/>
    </w:rPr>
  </w:style>
  <w:style w:type="paragraph" w:customStyle="1" w:styleId="Default">
    <w:name w:val="Default"/>
    <w:rsid w:val="00783C3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styleId="Hipervnculovisitado">
    <w:name w:val="FollowedHyperlink"/>
    <w:uiPriority w:val="99"/>
    <w:semiHidden/>
    <w:unhideWhenUsed/>
    <w:rsid w:val="000E3F0F"/>
    <w:rPr>
      <w:color w:val="954F72"/>
      <w:u w:val="single"/>
    </w:rPr>
  </w:style>
  <w:style w:type="character" w:customStyle="1" w:styleId="Ttulo2Car">
    <w:name w:val="Título 2 Car"/>
    <w:link w:val="Ttulo2"/>
    <w:rsid w:val="001B06B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1B06B4"/>
    <w:rPr>
      <w:rFonts w:ascii="Calibri Light" w:eastAsia="Times New Roman" w:hAnsi="Calibri Light"/>
      <w:b/>
      <w:bCs/>
      <w:sz w:val="26"/>
      <w:szCs w:val="26"/>
    </w:rPr>
  </w:style>
  <w:style w:type="character" w:styleId="Textoennegrita">
    <w:name w:val="Strong"/>
    <w:uiPriority w:val="22"/>
    <w:qFormat/>
    <w:rsid w:val="001B06B4"/>
    <w:rPr>
      <w:b/>
      <w:bCs/>
    </w:rPr>
  </w:style>
  <w:style w:type="character" w:customStyle="1" w:styleId="apple-converted-space">
    <w:name w:val="apple-converted-space"/>
    <w:rsid w:val="00152E09"/>
  </w:style>
  <w:style w:type="character" w:customStyle="1" w:styleId="j1">
    <w:name w:val="j1"/>
    <w:rsid w:val="00152E09"/>
  </w:style>
  <w:style w:type="character" w:customStyle="1" w:styleId="verana12plomo1">
    <w:name w:val="verana12plomo1"/>
    <w:rsid w:val="00285585"/>
    <w:rPr>
      <w:rFonts w:ascii="Calibri" w:hAnsi="Calibri" w:hint="default"/>
      <w:color w:val="171717"/>
      <w:sz w:val="27"/>
      <w:szCs w:val="27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8B27ED"/>
    <w:pPr>
      <w:widowControl w:val="0"/>
      <w:autoSpaceDE w:val="0"/>
      <w:autoSpaceDN w:val="0"/>
    </w:pPr>
    <w:rPr>
      <w:rFonts w:ascii="Calibri" w:eastAsia="Calibri" w:hAnsi="Calibri" w:cs="Calibri"/>
      <w:sz w:val="21"/>
      <w:szCs w:val="21"/>
      <w:lang w:eastAsia="en-US"/>
    </w:rPr>
  </w:style>
  <w:style w:type="character" w:customStyle="1" w:styleId="TextoindependienteCar">
    <w:name w:val="Texto independiente Car"/>
    <w:link w:val="Textoindependiente"/>
    <w:uiPriority w:val="1"/>
    <w:rsid w:val="008B27ED"/>
    <w:rPr>
      <w:rFonts w:cs="Calibri"/>
      <w:sz w:val="21"/>
      <w:szCs w:val="21"/>
      <w:lang w:eastAsia="en-US"/>
    </w:rPr>
  </w:style>
  <w:style w:type="character" w:customStyle="1" w:styleId="SinespaciadoCar">
    <w:name w:val="Sin espaciado Car"/>
    <w:link w:val="Sinespaciado"/>
    <w:uiPriority w:val="1"/>
    <w:rsid w:val="00AB0A23"/>
    <w:rPr>
      <w:rFonts w:cs="Calibri"/>
      <w:sz w:val="22"/>
      <w:szCs w:val="22"/>
      <w:lang w:eastAsia="en-US"/>
    </w:rPr>
  </w:style>
  <w:style w:type="character" w:styleId="MquinadeescribirHTML">
    <w:name w:val="HTML Typewriter"/>
    <w:uiPriority w:val="99"/>
    <w:rsid w:val="000C01ED"/>
    <w:rPr>
      <w:rFonts w:ascii="Arial Unicode MS" w:eastAsia="Times New Roman" w:hAnsi="Arial Unicode MS" w:cs="Arial Unicode MS"/>
      <w:sz w:val="20"/>
      <w:szCs w:val="20"/>
    </w:rPr>
  </w:style>
  <w:style w:type="character" w:customStyle="1" w:styleId="eacep1">
    <w:name w:val="eacep1"/>
    <w:rsid w:val="0052130E"/>
    <w:rPr>
      <w:color w:val="000000"/>
    </w:rPr>
  </w:style>
  <w:style w:type="paragraph" w:customStyle="1" w:styleId="ecmsonormal">
    <w:name w:val="ec_msonormal"/>
    <w:basedOn w:val="Normal"/>
    <w:rsid w:val="00B4650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3A730-A606-4E67-8C09-D9B1AB095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3</Pages>
  <Words>757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DikaTravel</cp:lastModifiedBy>
  <cp:revision>70</cp:revision>
  <cp:lastPrinted>2025-07-15T22:50:00Z</cp:lastPrinted>
  <dcterms:created xsi:type="dcterms:W3CDTF">2025-06-11T21:34:00Z</dcterms:created>
  <dcterms:modified xsi:type="dcterms:W3CDTF">2026-07-24T20:39:00Z</dcterms:modified>
</cp:coreProperties>
</file>