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3">
      <w:pPr>
        <w:shd w:fill="ffc000" w:val="clear"/>
        <w:jc w:val="center"/>
        <w:rPr>
          <w:rFonts w:ascii="Gadugi" w:cs="Gadugi" w:eastAsia="Gadugi" w:hAnsi="Gadugi"/>
          <w:b w:val="1"/>
          <w:bCs w:val="1"/>
          <w:color w:val="000000"/>
          <w:sz w:val="28"/>
          <w:szCs w:val="28"/>
        </w:rPr>
      </w:pPr>
      <w:r w:rsidDel="00000000" w:rsidR="00000000" w:rsidRPr="00000000">
        <w:rPr>
          <w:rFonts w:ascii="Gadugi" w:cs="Gadugi" w:eastAsia="Gadugi" w:hAnsi="Gadugi"/>
          <w:b w:val="1"/>
          <w:bCs w:val="1"/>
          <w:color w:val="000000"/>
          <w:sz w:val="28"/>
          <w:szCs w:val="28"/>
          <w:rtl w:val="0"/>
        </w:rPr>
        <w:t xml:space="preserve">CORTO MALTES LODGE</w:t>
      </w:r>
    </w:p>
    <w:p w:rsidR="00000000" w:rsidDel="00000000" w:rsidP="00000000" w:rsidRDefault="00000000" w:rsidRPr="00000000" w14:paraId="00000004">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5">
      <w:pPr>
        <w:shd w:fill="002060"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LAGO SANDOVAL </w:t>
      </w:r>
    </w:p>
    <w:p w:rsidR="00000000" w:rsidDel="00000000" w:rsidP="00000000" w:rsidRDefault="00000000" w:rsidRPr="00000000" w14:paraId="00000006">
      <w:pPr>
        <w:shd w:fill="002060"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03 DÍAS – 02 NOCHES</w:t>
      </w:r>
    </w:p>
    <w:p w:rsidR="00000000" w:rsidDel="00000000" w:rsidP="00000000" w:rsidRDefault="00000000" w:rsidRPr="00000000" w14:paraId="00000007">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8">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INCLUYE:</w:t>
      </w:r>
    </w:p>
    <w:p w:rsidR="00000000" w:rsidDel="00000000" w:rsidP="00000000" w:rsidRDefault="00000000" w:rsidRPr="00000000" w14:paraId="00000009">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Traslados Aeropuerto/Lodge/Aeropuerto</w:t>
      </w:r>
    </w:p>
    <w:p w:rsidR="00000000" w:rsidDel="00000000" w:rsidP="00000000" w:rsidRDefault="00000000" w:rsidRPr="00000000" w14:paraId="0000000A">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02 noches de alojamiento en selva </w:t>
      </w:r>
    </w:p>
    <w:p w:rsidR="00000000" w:rsidDel="00000000" w:rsidP="00000000" w:rsidRDefault="00000000" w:rsidRPr="00000000" w14:paraId="0000000B">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Alimentación completa: 02 desayunos + 02 almuerzos + 02 cenas</w:t>
      </w:r>
    </w:p>
    <w:p w:rsidR="00000000" w:rsidDel="00000000" w:rsidP="00000000" w:rsidRDefault="00000000" w:rsidRPr="00000000" w14:paraId="0000000C">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Tours: según itinerario</w:t>
      </w:r>
    </w:p>
    <w:p w:rsidR="00000000" w:rsidDel="00000000" w:rsidP="00000000" w:rsidRDefault="00000000" w:rsidRPr="00000000" w14:paraId="0000000D">
      <w:pPr>
        <w:numPr>
          <w:ilvl w:val="0"/>
          <w:numId w:val="1"/>
        </w:numPr>
        <w:ind w:left="720" w:hanging="360"/>
        <w:rPr>
          <w:rFonts w:ascii="Gadugi" w:cs="Gadugi" w:eastAsia="Gadugi" w:hAnsi="Gadugi"/>
          <w:sz w:val="20"/>
          <w:szCs w:val="20"/>
        </w:rPr>
      </w:pPr>
      <w:r w:rsidDel="00000000" w:rsidR="00000000" w:rsidRPr="00000000">
        <w:rPr>
          <w:rFonts w:ascii="Gadugi" w:cs="Gadugi" w:eastAsia="Gadugi" w:hAnsi="Gadugi"/>
          <w:sz w:val="20"/>
          <w:szCs w:val="20"/>
          <w:rtl w:val="0"/>
        </w:rPr>
        <w:t xml:space="preserve">Guiado profesional español o inglés</w:t>
      </w:r>
    </w:p>
    <w:p w:rsidR="00000000" w:rsidDel="00000000" w:rsidP="00000000" w:rsidRDefault="00000000" w:rsidRPr="00000000" w14:paraId="0000000E">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F">
      <w:pPr>
        <w:rPr>
          <w:rFonts w:ascii="Gadugi" w:cs="Gadugi" w:eastAsia="Gadugi" w:hAnsi="Gadugi"/>
          <w:sz w:val="20"/>
          <w:szCs w:val="20"/>
        </w:rPr>
      </w:pPr>
      <w:r w:rsidDel="00000000" w:rsidR="00000000" w:rsidRPr="00000000">
        <w:rPr>
          <w:rtl w:val="0"/>
        </w:rPr>
      </w:r>
    </w:p>
    <w:tbl>
      <w:tblPr>
        <w:tblStyle w:val="Table1"/>
        <w:tblW w:w="3648.0" w:type="dxa"/>
        <w:jc w:val="left"/>
        <w:tblInd w:w="2547.0" w:type="dxa"/>
        <w:tblLayout w:type="fixed"/>
        <w:tblLook w:val="0400"/>
      </w:tblPr>
      <w:tblGrid>
        <w:gridCol w:w="1276"/>
        <w:gridCol w:w="1275"/>
        <w:gridCol w:w="1097"/>
        <w:tblGridChange w:id="0">
          <w:tblGrid>
            <w:gridCol w:w="1276"/>
            <w:gridCol w:w="1275"/>
            <w:gridCol w:w="1097"/>
          </w:tblGrid>
        </w:tblGridChange>
      </w:tblGrid>
      <w:tr>
        <w:trPr>
          <w:cantSplit w:val="0"/>
          <w:trHeight w:val="288" w:hRule="atLeast"/>
          <w:tblHeader w:val="0"/>
        </w:trPr>
        <w:tc>
          <w:tcPr>
            <w:gridSpan w:val="3"/>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10">
            <w:pPr>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BUNGALOWS</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013">
            <w:pPr>
              <w:jc w:val="center"/>
              <w:rPr>
                <w:rFonts w:ascii="Gadugi" w:cs="Gadugi" w:eastAsia="Gadugi" w:hAnsi="Gadugi"/>
                <w:b w:val="1"/>
                <w:bCs w:val="1"/>
                <w:color w:val="000000"/>
                <w:sz w:val="20"/>
                <w:szCs w:val="20"/>
              </w:rPr>
            </w:pPr>
            <w:bookmarkStart w:colFirst="0" w:colLast="0" w:name="_heading=h.u9bdd9euflf2" w:id="0"/>
            <w:bookmarkEnd w:id="0"/>
            <w:r w:rsidDel="00000000" w:rsidR="00000000" w:rsidRPr="00000000">
              <w:rPr>
                <w:rFonts w:ascii="Gadugi" w:cs="Gadugi" w:eastAsia="Gadugi" w:hAnsi="Gadugi"/>
                <w:b w:val="1"/>
                <w:bCs w:val="1"/>
                <w:color w:val="000000"/>
                <w:sz w:val="20"/>
                <w:szCs w:val="20"/>
                <w:rtl w:val="0"/>
              </w:rPr>
              <w:t xml:space="preserve">SGL</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4">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DWB/TPL</w:t>
            </w:r>
          </w:p>
        </w:tc>
        <w:tc>
          <w:tcPr>
            <w:tcBorders>
              <w:top w:color="000000" w:space="0" w:sz="0" w:val="nil"/>
              <w:left w:color="000000" w:space="0" w:sz="0" w:val="nil"/>
              <w:bottom w:color="000000" w:space="0" w:sz="4" w:val="single"/>
              <w:right w:color="000000" w:space="0" w:sz="4" w:val="single"/>
            </w:tcBorders>
            <w:shd w:fill="ffc000" w:val="clear"/>
            <w:vAlign w:val="center"/>
          </w:tcPr>
          <w:p w:rsidR="00000000" w:rsidDel="00000000" w:rsidP="00000000" w:rsidRDefault="00000000" w:rsidRPr="00000000" w14:paraId="00000015">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CHD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6">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398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17">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331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18">
            <w:pPr>
              <w:jc w:val="cente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166</w:t>
            </w:r>
          </w:p>
        </w:tc>
      </w:tr>
    </w:tbl>
    <w:p w:rsidR="00000000" w:rsidDel="00000000" w:rsidP="00000000" w:rsidRDefault="00000000" w:rsidRPr="00000000" w14:paraId="00000019">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1A">
      <w:pPr>
        <w:rPr>
          <w:rFonts w:ascii="Gadugi" w:cs="Gadugi" w:eastAsia="Gadugi" w:hAnsi="Gadugi"/>
          <w:b w:val="1"/>
          <w:bCs w:val="1"/>
          <w:sz w:val="20"/>
          <w:szCs w:val="20"/>
          <w:u w:val="single"/>
        </w:rPr>
      </w:pPr>
      <w:r w:rsidDel="00000000" w:rsidR="00000000" w:rsidRPr="00000000">
        <w:rPr>
          <w:rtl w:val="0"/>
        </w:rPr>
      </w:r>
    </w:p>
    <w:p w:rsidR="00000000" w:rsidDel="00000000" w:rsidP="00000000" w:rsidRDefault="00000000" w:rsidRPr="00000000" w14:paraId="0000001B">
      <w:pPr>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u w:val="single"/>
          <w:rtl w:val="0"/>
        </w:rPr>
        <w:t xml:space="preserve">NOTAS IMPORTANTES:</w:t>
      </w:r>
    </w:p>
    <w:p w:rsidR="00000000" w:rsidDel="00000000" w:rsidP="00000000" w:rsidRDefault="00000000" w:rsidRPr="00000000" w14:paraId="0000001C">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PRECIOS POR PERSONA / EXPRESADOS EN DÓLARES AMERICANOS</w:t>
      </w:r>
    </w:p>
    <w:p w:rsidR="00000000" w:rsidDel="00000000" w:rsidP="00000000" w:rsidRDefault="00000000" w:rsidRPr="00000000" w14:paraId="0000001D">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POLITICA DE NIÑOS: </w:t>
      </w:r>
      <w:r w:rsidDel="00000000" w:rsidR="00000000" w:rsidRPr="00000000">
        <w:rPr>
          <w:rFonts w:ascii="Gadugi" w:cs="Gadugi" w:eastAsia="Gadugi" w:hAnsi="Gadugi"/>
          <w:b w:val="1"/>
          <w:bCs w:val="1"/>
          <w:sz w:val="20"/>
          <w:szCs w:val="20"/>
          <w:rtl w:val="0"/>
        </w:rPr>
        <w:t xml:space="preserve">APLICA A PARTIR DE 1 HASTA 8 AÑOS. COMPARTE CAMA CON LOS PADRES</w:t>
      </w:r>
    </w:p>
    <w:p w:rsidR="00000000" w:rsidDel="00000000" w:rsidP="00000000" w:rsidRDefault="00000000" w:rsidRPr="00000000" w14:paraId="0000001E">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TARIFA REGULAR 2026</w:t>
        <w:tab/>
      </w:r>
      <w:r w:rsidDel="00000000" w:rsidR="00000000" w:rsidRPr="00000000">
        <w:rPr>
          <w:rtl w:val="0"/>
        </w:rPr>
      </w:r>
    </w:p>
    <w:p w:rsidR="00000000" w:rsidDel="00000000" w:rsidP="00000000" w:rsidRDefault="00000000" w:rsidRPr="00000000" w14:paraId="0000001F">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 NO APLICA EN SEMANA SANTA / FIESTAS PATRIAS / AÑO NUEVO / FIN DE SEMANA LARGO / DIAS FESTIVOS</w:t>
      </w:r>
    </w:p>
    <w:p w:rsidR="00000000" w:rsidDel="00000000" w:rsidP="00000000" w:rsidRDefault="00000000" w:rsidRPr="00000000" w14:paraId="00000020">
      <w:pPr>
        <w:numPr>
          <w:ilvl w:val="0"/>
          <w:numId w:val="2"/>
        </w:numPr>
        <w:ind w:left="720" w:hanging="360"/>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ESTAS TARIFAS SON SUJETAS A CAMBIO SIN PREVIO AVISO</w:t>
      </w:r>
    </w:p>
    <w:p w:rsidR="00000000" w:rsidDel="00000000" w:rsidP="00000000" w:rsidRDefault="00000000" w:rsidRPr="00000000" w14:paraId="00000021">
      <w:pPr>
        <w:numPr>
          <w:ilvl w:val="0"/>
          <w:numId w:val="2"/>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TARIFAS NO REEMBOLSABLES</w:t>
      </w:r>
    </w:p>
    <w:p w:rsidR="00000000" w:rsidDel="00000000" w:rsidP="00000000" w:rsidRDefault="00000000" w:rsidRPr="00000000" w14:paraId="00000022">
      <w:pPr>
        <w:numPr>
          <w:ilvl w:val="0"/>
          <w:numId w:val="2"/>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CONSULTAR TIPO DE CAMBIO</w:t>
      </w:r>
      <w:r w:rsidDel="00000000" w:rsidR="00000000" w:rsidRPr="00000000">
        <w:rPr>
          <w:rtl w:val="0"/>
        </w:rPr>
      </w:r>
    </w:p>
    <w:p w:rsidR="00000000" w:rsidDel="00000000" w:rsidP="00000000" w:rsidRDefault="00000000" w:rsidRPr="00000000" w14:paraId="00000023">
      <w:pPr>
        <w:numPr>
          <w:ilvl w:val="0"/>
          <w:numId w:val="2"/>
        </w:numPr>
        <w:ind w:left="720" w:hanging="360"/>
        <w:rPr>
          <w:rFonts w:ascii="Gadugi" w:cs="Gadugi" w:eastAsia="Gadugi" w:hAnsi="Gadugi"/>
          <w:b w:val="1"/>
          <w:bCs w:val="1"/>
          <w:sz w:val="20"/>
          <w:szCs w:val="20"/>
          <w:u w:val="single"/>
        </w:rPr>
      </w:pPr>
      <w:r w:rsidDel="00000000" w:rsidR="00000000" w:rsidRPr="00000000">
        <w:rPr>
          <w:rFonts w:ascii="Gadugi" w:cs="Gadugi" w:eastAsia="Gadugi" w:hAnsi="Gadugi"/>
          <w:b w:val="1"/>
          <w:bCs w:val="1"/>
          <w:sz w:val="20"/>
          <w:szCs w:val="20"/>
          <w:rtl w:val="0"/>
        </w:rPr>
        <w:t xml:space="preserve">CARGO DE TARJETA DE CREDITO 4%</w:t>
      </w:r>
      <w:r w:rsidDel="00000000" w:rsidR="00000000" w:rsidRPr="00000000">
        <w:rPr>
          <w:rtl w:val="0"/>
        </w:rPr>
      </w:r>
    </w:p>
    <w:p w:rsidR="00000000" w:rsidDel="00000000" w:rsidP="00000000" w:rsidRDefault="00000000" w:rsidRPr="00000000" w14:paraId="00000024">
      <w:pPr>
        <w:rPr>
          <w:rFonts w:ascii="Gadugi" w:cs="Gadugi" w:eastAsia="Gadugi" w:hAnsi="Gadugi"/>
          <w:b w:val="1"/>
          <w:bCs w:val="1"/>
          <w:color w:val="ff0000"/>
          <w:sz w:val="20"/>
          <w:szCs w:val="20"/>
        </w:rPr>
      </w:pPr>
      <w:r w:rsidDel="00000000" w:rsidR="00000000" w:rsidRPr="00000000">
        <w:rPr>
          <w:rtl w:val="0"/>
        </w:rPr>
      </w:r>
    </w:p>
    <w:p w:rsidR="00000000" w:rsidDel="00000000" w:rsidP="00000000" w:rsidRDefault="00000000" w:rsidRPr="00000000" w14:paraId="00000025">
      <w:pPr>
        <w:rPr>
          <w:rFonts w:ascii="Gadugi" w:cs="Gadugi" w:eastAsia="Gadugi" w:hAnsi="Gadugi"/>
          <w:b w:val="1"/>
          <w:bCs w:val="1"/>
          <w:sz w:val="20"/>
          <w:szCs w:val="20"/>
          <w:u w:val="single"/>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26">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27">
      <w:pPr>
        <w:ind w:left="360" w:firstLine="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IMPORTANTE: </w:t>
      </w:r>
    </w:p>
    <w:p w:rsidR="00000000" w:rsidDel="00000000" w:rsidP="00000000" w:rsidRDefault="00000000" w:rsidRPr="00000000" w14:paraId="00000028">
      <w:pPr>
        <w:ind w:left="360" w:firstLine="0"/>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29">
      <w:pPr>
        <w:numPr>
          <w:ilvl w:val="0"/>
          <w:numId w:val="3"/>
        </w:numPr>
        <w:ind w:left="720" w:hanging="360"/>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CHECK IN: 11:00 Hrs.  / CHECK OUT: 10:00 Hrs.</w:t>
      </w:r>
    </w:p>
    <w:p w:rsidR="00000000" w:rsidDel="00000000" w:rsidP="00000000" w:rsidRDefault="00000000" w:rsidRPr="00000000" w14:paraId="0000002A">
      <w:pPr>
        <w:numPr>
          <w:ilvl w:val="0"/>
          <w:numId w:val="3"/>
        </w:numPr>
        <w:ind w:left="720" w:hanging="360"/>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Check In:</w:t>
      </w:r>
      <w:r w:rsidDel="00000000" w:rsidR="00000000" w:rsidRPr="00000000">
        <w:rPr>
          <w:rFonts w:ascii="Gadugi" w:cs="Gadugi" w:eastAsia="Gadugi" w:hAnsi="Gadugi"/>
          <w:sz w:val="20"/>
          <w:szCs w:val="20"/>
          <w:rtl w:val="0"/>
        </w:rPr>
        <w:t xml:space="preserve"> de 11:00 Hrs. o según la hora de llegada de los vuelos sugeridos. En el caso de pasajeros que lleguen en Bus, deberán acercarse a nuestra oficina a partir de las 09:00 Hrs. para poder dejar su equipaje, registrarse y esperar la primera salida al lodge.</w:t>
      </w:r>
    </w:p>
    <w:p w:rsidR="00000000" w:rsidDel="00000000" w:rsidP="00000000" w:rsidRDefault="00000000" w:rsidRPr="00000000" w14:paraId="0000002B">
      <w:pPr>
        <w:ind w:left="720" w:firstLine="0"/>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Nuestro servicio empieza desde el primer almuerzo, debiendo ellos cubrir su desayuno en caso de llegar antes de las horas indicadas.</w:t>
      </w:r>
    </w:p>
    <w:p w:rsidR="00000000" w:rsidDel="00000000" w:rsidP="00000000" w:rsidRDefault="00000000" w:rsidRPr="00000000" w14:paraId="0000002C">
      <w:pPr>
        <w:numPr>
          <w:ilvl w:val="0"/>
          <w:numId w:val="3"/>
        </w:numPr>
        <w:ind w:left="720" w:hanging="360"/>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Check Out:</w:t>
      </w:r>
      <w:r w:rsidDel="00000000" w:rsidR="00000000" w:rsidRPr="00000000">
        <w:rPr>
          <w:rFonts w:ascii="Gadugi" w:cs="Gadugi" w:eastAsia="Gadugi" w:hAnsi="Gadugi"/>
          <w:sz w:val="20"/>
          <w:szCs w:val="20"/>
          <w:rtl w:val="0"/>
        </w:rPr>
        <w:t xml:space="preserve"> Después del desayuno, dependiendo del vuelo de salida, tenemos 2 salidas: una a las 8:00 Hrs. y otra a las 10:00 Hrs.</w:t>
      </w:r>
    </w:p>
    <w:p w:rsidR="00000000" w:rsidDel="00000000" w:rsidP="00000000" w:rsidRDefault="00000000" w:rsidRPr="00000000" w14:paraId="0000002D">
      <w:pPr>
        <w:ind w:left="720" w:firstLine="0"/>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Nuestros tours en la ciudad terminan después de la visita al mercado local y el traslado al aeropuerto.</w:t>
      </w:r>
    </w:p>
    <w:p w:rsidR="00000000" w:rsidDel="00000000" w:rsidP="00000000" w:rsidRDefault="00000000" w:rsidRPr="00000000" w14:paraId="0000002E">
      <w:pPr>
        <w:numPr>
          <w:ilvl w:val="0"/>
          <w:numId w:val="3"/>
        </w:numPr>
        <w:ind w:left="720" w:hanging="36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Niños hasta 8 años automáticamente tendrán que pagar por un guía privado.</w:t>
      </w:r>
    </w:p>
    <w:p w:rsidR="00000000" w:rsidDel="00000000" w:rsidP="00000000" w:rsidRDefault="00000000" w:rsidRPr="00000000" w14:paraId="0000002F">
      <w:pPr>
        <w:ind w:firstLine="708"/>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ff0000"/>
          <w:sz w:val="20"/>
          <w:szCs w:val="20"/>
          <w:rtl w:val="0"/>
        </w:rPr>
        <w:t xml:space="preserve">LEER INFORMACIÓN IMPORTANTE EN LA PARTE FINAL DEL PROGRAMA</w:t>
      </w:r>
      <w:r w:rsidDel="00000000" w:rsidR="00000000" w:rsidRPr="00000000">
        <w:rPr>
          <w:rFonts w:ascii="Gadugi" w:cs="Gadugi" w:eastAsia="Gadugi" w:hAnsi="Gadugi"/>
          <w:b w:val="1"/>
          <w:bCs w:val="1"/>
          <w:color w:val="c00000"/>
          <w:sz w:val="20"/>
          <w:szCs w:val="20"/>
          <w:rtl w:val="0"/>
        </w:rPr>
        <w:t xml:space="preserve">.</w:t>
      </w:r>
    </w:p>
    <w:p w:rsidR="00000000" w:rsidDel="00000000" w:rsidP="00000000" w:rsidRDefault="00000000" w:rsidRPr="00000000" w14:paraId="00000030">
      <w:pPr>
        <w:numPr>
          <w:ilvl w:val="0"/>
          <w:numId w:val="3"/>
        </w:numPr>
        <w:ind w:left="720" w:hanging="360"/>
        <w:rPr>
          <w:rFonts w:ascii="Gadugi" w:cs="Gadugi" w:eastAsia="Gadugi" w:hAnsi="Gadugi"/>
          <w:sz w:val="20"/>
          <w:szCs w:val="20"/>
        </w:rPr>
      </w:pPr>
      <w:r w:rsidDel="00000000" w:rsidR="00000000" w:rsidRPr="00000000">
        <w:rPr>
          <w:rFonts w:ascii="Arial" w:cs="Arial" w:eastAsia="Arial" w:hAnsi="Arial"/>
          <w:b w:val="1"/>
          <w:bCs w:val="1"/>
          <w:color w:val="000000"/>
          <w:sz w:val="20"/>
          <w:szCs w:val="20"/>
          <w:rtl w:val="0"/>
        </w:rPr>
        <w:t xml:space="preserve">Pasajeros que su salida es a las 6:00 am del lodge irán directo al aeropuerto, en este caso perderán las actividades de visita a la Collpa de Loro y la visita al mercado local.</w:t>
      </w:r>
      <w:r w:rsidDel="00000000" w:rsidR="00000000" w:rsidRPr="00000000">
        <w:rPr>
          <w:rtl w:val="0"/>
        </w:rPr>
      </w:r>
    </w:p>
    <w:p w:rsidR="00000000" w:rsidDel="00000000" w:rsidP="00000000" w:rsidRDefault="00000000" w:rsidRPr="00000000" w14:paraId="00000031">
      <w:pPr>
        <w:numPr>
          <w:ilvl w:val="0"/>
          <w:numId w:val="3"/>
        </w:numPr>
        <w:ind w:left="720" w:hanging="360"/>
        <w:jc w:val="both"/>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El orden y horarios de las excursiones podrán ser modificados según su guía lo vea conveniente en coordinación con la dirección, considerando el estado físico de los pasajeros y el clima del momento.</w:t>
      </w:r>
    </w:p>
    <w:p w:rsidR="00000000" w:rsidDel="00000000" w:rsidP="00000000" w:rsidRDefault="00000000" w:rsidRPr="00000000" w14:paraId="00000032">
      <w:pPr>
        <w:ind w:left="360" w:firstLine="0"/>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33">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ITINERARIO</w:t>
      </w:r>
    </w:p>
    <w:p w:rsidR="00000000" w:rsidDel="00000000" w:rsidP="00000000" w:rsidRDefault="00000000" w:rsidRPr="00000000" w14:paraId="00000034">
      <w:pPr>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5">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1: CORTO MALTES IN</w:t>
      </w:r>
    </w:p>
    <w:p w:rsidR="00000000" w:rsidDel="00000000" w:rsidP="00000000" w:rsidRDefault="00000000" w:rsidRPr="00000000" w14:paraId="00000036">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Llegada: </w:t>
      </w:r>
      <w:r w:rsidDel="00000000" w:rsidR="00000000" w:rsidRPr="00000000">
        <w:rPr>
          <w:rFonts w:ascii="Gadugi" w:cs="Gadugi" w:eastAsia="Gadugi" w:hAnsi="Gadugi"/>
          <w:sz w:val="20"/>
          <w:szCs w:val="20"/>
          <w:rtl w:val="0"/>
        </w:rPr>
        <w:t xml:space="preserve">Recepción en el aeropuerto y traslado hasta nuestra oficina en la ciudad de Puerto Maldonado. Los equipajes que no necesiten durante su estancia en la selva podrán ser guardados en nuestro almacén para evitar molestias de transporte.</w:t>
      </w:r>
    </w:p>
    <w:p w:rsidR="00000000" w:rsidDel="00000000" w:rsidP="00000000" w:rsidRDefault="00000000" w:rsidRPr="00000000" w14:paraId="00000037">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Embarque en el Puerto de Capitanía rumbo a nuestro lodge; un trayecto de 40 minutos de navegación por el río Madre de Dios. Llegada a las instalaciones del lodge Corto Maltes Amazonía donde los recibiremos con un refresco de frutas naturales de la estación. Luego, su guía les dará las explicaciones necesarias para su estadía y se les dará las llaves de su bungalow. Tras esto almorzarán y tendrán descanso hasta la primera excursión.</w:t>
      </w:r>
    </w:p>
    <w:p w:rsidR="00000000" w:rsidDel="00000000" w:rsidP="00000000" w:rsidRDefault="00000000" w:rsidRPr="00000000" w14:paraId="00000038">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Trocha y campamento shiringuero:</w:t>
      </w:r>
      <w:r w:rsidDel="00000000" w:rsidR="00000000" w:rsidRPr="00000000">
        <w:rPr>
          <w:rFonts w:ascii="Gadugi" w:cs="Gadugi" w:eastAsia="Gadugi" w:hAnsi="Gadugi"/>
          <w:sz w:val="20"/>
          <w:szCs w:val="20"/>
          <w:rtl w:val="0"/>
        </w:rPr>
        <w:t xml:space="preserve"> 15:30 Hrs. Salida para su primer contacto con la selva, acompañado de su guía, quien le mostrará los árboles tropicales, plantas medicinales y demás exuberante naturaleza de la concesión de 60 ha que guarda Corto Maltés Amazonía.</w:t>
      </w:r>
    </w:p>
    <w:p w:rsidR="00000000" w:rsidDel="00000000" w:rsidP="00000000" w:rsidRDefault="00000000" w:rsidRPr="00000000" w14:paraId="00000039">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También se visitará un campamento shiringuero, una de las actividades económicas más importantes de la región de Madre de Dios. Se trata de la reproducción de un campamento real en el que se puede ver el proceso artesanal de recolección del jebe (más conocido como látex) y que se usa para infinidad de productos. </w:t>
      </w:r>
    </w:p>
    <w:p w:rsidR="00000000" w:rsidDel="00000000" w:rsidP="00000000" w:rsidRDefault="00000000" w:rsidRPr="00000000" w14:paraId="0000003A">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El tiempo para este trekking es de 2 horas.</w:t>
      </w:r>
    </w:p>
    <w:p w:rsidR="00000000" w:rsidDel="00000000" w:rsidP="00000000" w:rsidRDefault="00000000" w:rsidRPr="00000000" w14:paraId="0000003B">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Tiempo libre:</w:t>
      </w:r>
      <w:r w:rsidDel="00000000" w:rsidR="00000000" w:rsidRPr="00000000">
        <w:rPr>
          <w:rFonts w:ascii="Gadugi" w:cs="Gadugi" w:eastAsia="Gadugi" w:hAnsi="Gadugi"/>
          <w:sz w:val="20"/>
          <w:szCs w:val="20"/>
          <w:rtl w:val="0"/>
        </w:rPr>
        <w:t xml:space="preserve"> De regreso al lodge podrán relajarse en la piscina o en las hamacas de la terraza de su bungalow, tomar un cocktail exótico en el bar, darse un masaje relajante a cargo del personal calificado, comprar un recuerdo de la selva en nuestra tienda de artesanías o acudir al embarcadero en el río para contemplar la puesta de sol.</w:t>
      </w:r>
    </w:p>
    <w:p w:rsidR="00000000" w:rsidDel="00000000" w:rsidP="00000000" w:rsidRDefault="00000000" w:rsidRPr="00000000" w14:paraId="0000003C">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Caimaneo:</w:t>
      </w:r>
      <w:r w:rsidDel="00000000" w:rsidR="00000000" w:rsidRPr="00000000">
        <w:rPr>
          <w:rFonts w:ascii="Gadugi" w:cs="Gadugi" w:eastAsia="Gadugi" w:hAnsi="Gadugi"/>
          <w:sz w:val="20"/>
          <w:szCs w:val="20"/>
          <w:rtl w:val="0"/>
        </w:rPr>
        <w:t xml:space="preserve"> 19:00 Hrs. Antes de cenar darán un paseo nocturno en barco para un divertido “safari de caimanes” donde también, con suerte, pueden observarse otros animales que habitan en los márgenes del río.</w:t>
      </w:r>
    </w:p>
    <w:p w:rsidR="00000000" w:rsidDel="00000000" w:rsidP="00000000" w:rsidRDefault="00000000" w:rsidRPr="00000000" w14:paraId="0000003D">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Cena:</w:t>
      </w:r>
      <w:r w:rsidDel="00000000" w:rsidR="00000000" w:rsidRPr="00000000">
        <w:rPr>
          <w:rFonts w:ascii="Gadugi" w:cs="Gadugi" w:eastAsia="Gadugi" w:hAnsi="Gadugi"/>
          <w:sz w:val="20"/>
          <w:szCs w:val="20"/>
          <w:rtl w:val="0"/>
        </w:rPr>
        <w:t xml:space="preserve"> 20:00 Hrs. Cena en nuestro comedor.</w:t>
      </w:r>
    </w:p>
    <w:p w:rsidR="00000000" w:rsidDel="00000000" w:rsidP="00000000" w:rsidRDefault="00000000" w:rsidRPr="00000000" w14:paraId="0000003E">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Noche de alojamiento.</w:t>
      </w:r>
    </w:p>
    <w:p w:rsidR="00000000" w:rsidDel="00000000" w:rsidP="00000000" w:rsidRDefault="00000000" w:rsidRPr="00000000" w14:paraId="0000003F">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0">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2:</w:t>
      </w:r>
    </w:p>
    <w:p w:rsidR="00000000" w:rsidDel="00000000" w:rsidP="00000000" w:rsidRDefault="00000000" w:rsidRPr="00000000" w14:paraId="00000041">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Desayuno: </w:t>
      </w:r>
      <w:r w:rsidDel="00000000" w:rsidR="00000000" w:rsidRPr="00000000">
        <w:rPr>
          <w:rFonts w:ascii="Gadugi" w:cs="Gadugi" w:eastAsia="Gadugi" w:hAnsi="Gadugi"/>
          <w:sz w:val="20"/>
          <w:szCs w:val="20"/>
          <w:rtl w:val="0"/>
        </w:rPr>
        <w:t xml:space="preserve">Despertamos a las 5:30h para tomar un café o infusión caliente antes de salir al Lago Sandoval. El guía les hará entrega de una bolsa con el desayuno que será consumido durante la excursión al lago Sandoval.</w:t>
      </w:r>
    </w:p>
    <w:p w:rsidR="00000000" w:rsidDel="00000000" w:rsidP="00000000" w:rsidRDefault="00000000" w:rsidRPr="00000000" w14:paraId="00000042">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Lago Sandoval:</w:t>
      </w:r>
      <w:r w:rsidDel="00000000" w:rsidR="00000000" w:rsidRPr="00000000">
        <w:rPr>
          <w:rFonts w:ascii="Gadugi" w:cs="Gadugi" w:eastAsia="Gadugi" w:hAnsi="Gadugi"/>
          <w:sz w:val="20"/>
          <w:szCs w:val="20"/>
          <w:rtl w:val="0"/>
        </w:rPr>
        <w:t xml:space="preserve"> 06:00 Hrs. Tras navegar unos 20 minutos por el río Madre de Dios, llegada al embarcadero del Lago Sandoval. Con un trekking de 3 km a través de la exuberante vegetación del bosque tropical entramos en territorio de la Reserva Nacional Tambopata. Se podrán admirar árboles gigantescos, serpientes, monos (wasitas, cotomonos o capuchinos), aves (destacando los shanshos, martines pescadores y anhingas). Una vez en el Lago Sandoval navegaremos en pequeños botes a remo en búsqueda de los lobos de río. También podremos observar una gran variedad de animales como reptiles, mamíferos y aves es su estado natural. Cuando el guía encuentre un lugar oportuno y mientras observamos la naturaleza en su máxima expresión podremos tomar nuestro desayuno.</w:t>
      </w:r>
    </w:p>
    <w:p w:rsidR="00000000" w:rsidDel="00000000" w:rsidP="00000000" w:rsidRDefault="00000000" w:rsidRPr="00000000" w14:paraId="00000043">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 retorno tendremos en cuenta verificar nuestras pertenecías completas y empezaremos la caminata de retorno al embarcadero del Lago Sandoval.</w:t>
      </w:r>
    </w:p>
    <w:p w:rsidR="00000000" w:rsidDel="00000000" w:rsidP="00000000" w:rsidRDefault="00000000" w:rsidRPr="00000000" w14:paraId="00000044">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Almuerzo: </w:t>
      </w:r>
      <w:r w:rsidDel="00000000" w:rsidR="00000000" w:rsidRPr="00000000">
        <w:rPr>
          <w:rFonts w:ascii="Gadugi" w:cs="Gadugi" w:eastAsia="Gadugi" w:hAnsi="Gadugi"/>
          <w:sz w:val="20"/>
          <w:szCs w:val="20"/>
          <w:rtl w:val="0"/>
        </w:rPr>
        <w:t xml:space="preserve">13:30h. Retornaremos al lodge para almorzar.</w:t>
      </w:r>
    </w:p>
    <w:p w:rsidR="00000000" w:rsidDel="00000000" w:rsidP="00000000" w:rsidRDefault="00000000" w:rsidRPr="00000000" w14:paraId="00000045">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Visita a la torre y campamento castañero: </w:t>
      </w:r>
      <w:r w:rsidDel="00000000" w:rsidR="00000000" w:rsidRPr="00000000">
        <w:rPr>
          <w:rFonts w:ascii="Gadugi" w:cs="Gadugi" w:eastAsia="Gadugi" w:hAnsi="Gadugi"/>
          <w:sz w:val="20"/>
          <w:szCs w:val="20"/>
          <w:rtl w:val="0"/>
        </w:rPr>
        <w:t xml:space="preserve">15:30h. Visitaremos una de las dos torres que</w:t>
      </w:r>
    </w:p>
    <w:p w:rsidR="00000000" w:rsidDel="00000000" w:rsidP="00000000" w:rsidRDefault="00000000" w:rsidRPr="00000000" w14:paraId="00000046">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cuenta Corto Maltes Amazonía en sus instalaciones. Una tiene una altura de 20 metros y la</w:t>
      </w:r>
    </w:p>
    <w:p w:rsidR="00000000" w:rsidDel="00000000" w:rsidP="00000000" w:rsidRDefault="00000000" w:rsidRPr="00000000" w14:paraId="00000047">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otra de 42 metros. Las dos están diseñadas para el avistamiento de aves y otras especies</w:t>
      </w:r>
    </w:p>
    <w:p w:rsidR="00000000" w:rsidDel="00000000" w:rsidP="00000000" w:rsidRDefault="00000000" w:rsidRPr="00000000" w14:paraId="00000048">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desde las alturas y además se puede disfrutar de un hermoso atardecer (el guía coordinará</w:t>
      </w:r>
    </w:p>
    <w:p w:rsidR="00000000" w:rsidDel="00000000" w:rsidP="00000000" w:rsidRDefault="00000000" w:rsidRPr="00000000" w14:paraId="00000049">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cuál visitar dependiendo la preferencia de los pasajeros). Visita a un campamento castañero.</w:t>
      </w:r>
    </w:p>
    <w:p w:rsidR="00000000" w:rsidDel="00000000" w:rsidP="00000000" w:rsidRDefault="00000000" w:rsidRPr="00000000" w14:paraId="0000004A">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La castaña (o nuez de Brasil, como se conoce mundialmente, es otra de las actividades</w:t>
      </w:r>
    </w:p>
    <w:p w:rsidR="00000000" w:rsidDel="00000000" w:rsidP="00000000" w:rsidRDefault="00000000" w:rsidRPr="00000000" w14:paraId="0000004B">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económicas más importantes de la región de Madre de Dios.</w:t>
      </w:r>
    </w:p>
    <w:p w:rsidR="00000000" w:rsidDel="00000000" w:rsidP="00000000" w:rsidRDefault="00000000" w:rsidRPr="00000000" w14:paraId="0000004C">
      <w:pPr>
        <w:jc w:val="both"/>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Tiempo libre: </w:t>
      </w:r>
      <w:r w:rsidDel="00000000" w:rsidR="00000000" w:rsidRPr="00000000">
        <w:rPr>
          <w:rFonts w:ascii="Gadugi" w:cs="Gadugi" w:eastAsia="Gadugi" w:hAnsi="Gadugi"/>
          <w:sz w:val="20"/>
          <w:szCs w:val="20"/>
          <w:rtl w:val="0"/>
        </w:rPr>
        <w:t xml:space="preserve">Tiempo libre para disfrutar de la piscina o un masaje, beber algo refrescante en</w:t>
      </w:r>
    </w:p>
    <w:p w:rsidR="00000000" w:rsidDel="00000000" w:rsidP="00000000" w:rsidRDefault="00000000" w:rsidRPr="00000000" w14:paraId="0000004D">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nuestro bar o visitar nuestra boutique.</w:t>
      </w:r>
    </w:p>
    <w:p w:rsidR="00000000" w:rsidDel="00000000" w:rsidP="00000000" w:rsidRDefault="00000000" w:rsidRPr="00000000" w14:paraId="0000004E">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Cena: </w:t>
      </w:r>
      <w:r w:rsidDel="00000000" w:rsidR="00000000" w:rsidRPr="00000000">
        <w:rPr>
          <w:rFonts w:ascii="Gadugi" w:cs="Gadugi" w:eastAsia="Gadugi" w:hAnsi="Gadugi"/>
          <w:sz w:val="20"/>
          <w:szCs w:val="20"/>
          <w:rtl w:val="0"/>
        </w:rPr>
        <w:t xml:space="preserve">20:00h: Cena</w:t>
      </w:r>
      <w:r w:rsidDel="00000000" w:rsidR="00000000" w:rsidRPr="00000000">
        <w:rPr>
          <w:rtl w:val="0"/>
        </w:rPr>
      </w:r>
    </w:p>
    <w:p w:rsidR="00000000" w:rsidDel="00000000" w:rsidP="00000000" w:rsidRDefault="00000000" w:rsidRPr="00000000" w14:paraId="0000004F">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50">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3: CORTO MALTES OUT</w:t>
      </w:r>
    </w:p>
    <w:p w:rsidR="00000000" w:rsidDel="00000000" w:rsidP="00000000" w:rsidRDefault="00000000" w:rsidRPr="00000000" w14:paraId="00000051">
      <w:pPr>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Collpa de loros</w:t>
      </w:r>
      <w:r w:rsidDel="00000000" w:rsidR="00000000" w:rsidRPr="00000000">
        <w:rPr>
          <w:rFonts w:ascii="Gadugi" w:cs="Gadugi" w:eastAsia="Gadugi" w:hAnsi="Gadugi"/>
          <w:sz w:val="20"/>
          <w:szCs w:val="20"/>
          <w:rtl w:val="0"/>
        </w:rPr>
        <w:t xml:space="preserve">: Despertamos a las 5:30h para tomar un café o infusión caliente antes de salir</w:t>
      </w:r>
    </w:p>
    <w:p w:rsidR="00000000" w:rsidDel="00000000" w:rsidP="00000000" w:rsidRDefault="00000000" w:rsidRPr="00000000" w14:paraId="00000052">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para una caminata de 20 minutos aproximadamente hasta llegar a la collpa de loros, donde</w:t>
      </w:r>
    </w:p>
    <w:p w:rsidR="00000000" w:rsidDel="00000000" w:rsidP="00000000" w:rsidRDefault="00000000" w:rsidRPr="00000000" w14:paraId="00000053">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podrán observar entre 3 a 5 especies de loros, que bajan a comer de una arcilla especial que</w:t>
      </w:r>
    </w:p>
    <w:p w:rsidR="00000000" w:rsidDel="00000000" w:rsidP="00000000" w:rsidRDefault="00000000" w:rsidRPr="00000000" w14:paraId="00000054">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se encuentra en algunas zonas de esta región. Esto es indispensable para el metabolismo de</w:t>
      </w:r>
    </w:p>
    <w:p w:rsidR="00000000" w:rsidDel="00000000" w:rsidP="00000000" w:rsidRDefault="00000000" w:rsidRPr="00000000" w14:paraId="00000055">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las aves y un espectáculo de color realmente maravilloso y emocionante.</w:t>
      </w:r>
    </w:p>
    <w:p w:rsidR="00000000" w:rsidDel="00000000" w:rsidP="00000000" w:rsidRDefault="00000000" w:rsidRPr="00000000" w14:paraId="00000056">
      <w:pPr>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Desayuno y tiempo libre: </w:t>
      </w:r>
      <w:r w:rsidDel="00000000" w:rsidR="00000000" w:rsidRPr="00000000">
        <w:rPr>
          <w:rFonts w:ascii="Gadugi" w:cs="Gadugi" w:eastAsia="Gadugi" w:hAnsi="Gadugi"/>
          <w:sz w:val="20"/>
          <w:szCs w:val="20"/>
          <w:rtl w:val="0"/>
        </w:rPr>
        <w:t xml:space="preserve">08:00h Desayuno y tiempo libre.</w:t>
      </w:r>
    </w:p>
    <w:p w:rsidR="00000000" w:rsidDel="00000000" w:rsidP="00000000" w:rsidRDefault="00000000" w:rsidRPr="00000000" w14:paraId="00000057">
      <w:pPr>
        <w:rPr>
          <w:rFonts w:ascii="Gadugi" w:cs="Gadugi" w:eastAsia="Gadugi" w:hAnsi="Gadugi"/>
          <w:sz w:val="20"/>
          <w:szCs w:val="20"/>
        </w:rPr>
      </w:pPr>
      <w:r w:rsidDel="00000000" w:rsidR="00000000" w:rsidRPr="00000000">
        <w:rPr>
          <w:rFonts w:ascii="Gadugi" w:cs="Gadugi" w:eastAsia="Gadugi" w:hAnsi="Gadugi"/>
          <w:b w:val="1"/>
          <w:bCs w:val="1"/>
          <w:sz w:val="20"/>
          <w:szCs w:val="20"/>
          <w:rtl w:val="0"/>
        </w:rPr>
        <w:t xml:space="preserve">Visita al mercado local: </w:t>
      </w:r>
      <w:r w:rsidDel="00000000" w:rsidR="00000000" w:rsidRPr="00000000">
        <w:rPr>
          <w:rFonts w:ascii="Gadugi" w:cs="Gadugi" w:eastAsia="Gadugi" w:hAnsi="Gadugi"/>
          <w:sz w:val="20"/>
          <w:szCs w:val="20"/>
          <w:rtl w:val="0"/>
        </w:rPr>
        <w:t xml:space="preserve">Después del desayuno se hará el traslado a la ciudad de</w:t>
      </w:r>
    </w:p>
    <w:p w:rsidR="00000000" w:rsidDel="00000000" w:rsidP="00000000" w:rsidRDefault="00000000" w:rsidRPr="00000000" w14:paraId="00000058">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Puerto Maldonado en nuestras embarcaciones.</w:t>
      </w:r>
    </w:p>
    <w:p w:rsidR="00000000" w:rsidDel="00000000" w:rsidP="00000000" w:rsidRDefault="00000000" w:rsidRPr="00000000" w14:paraId="00000059">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En el Puerto Capitanía les esperará la movilidad para dirigirse a nuestra oficina, para luego</w:t>
      </w:r>
    </w:p>
    <w:p w:rsidR="00000000" w:rsidDel="00000000" w:rsidP="00000000" w:rsidRDefault="00000000" w:rsidRPr="00000000" w14:paraId="0000005A">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seguir con dirección al mercado local donde se hará un pequeño tour con una duración</w:t>
      </w:r>
    </w:p>
    <w:p w:rsidR="00000000" w:rsidDel="00000000" w:rsidP="00000000" w:rsidRDefault="00000000" w:rsidRPr="00000000" w14:paraId="0000005B">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promedio de 15 a 20 minutos donde se podrán apreciar los diferentes productos locales de los</w:t>
      </w:r>
    </w:p>
    <w:p w:rsidR="00000000" w:rsidDel="00000000" w:rsidP="00000000" w:rsidRDefault="00000000" w:rsidRPr="00000000" w14:paraId="0000005C">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que la población se abastece. Terminada esta visita seguiremos camino al aeropuerto para el</w:t>
      </w:r>
    </w:p>
    <w:p w:rsidR="00000000" w:rsidDel="00000000" w:rsidP="00000000" w:rsidRDefault="00000000" w:rsidRPr="00000000" w14:paraId="0000005D">
      <w:pPr>
        <w:rPr>
          <w:rFonts w:ascii="Gadugi" w:cs="Gadugi" w:eastAsia="Gadugi" w:hAnsi="Gadugi"/>
          <w:sz w:val="20"/>
          <w:szCs w:val="20"/>
        </w:rPr>
      </w:pPr>
      <w:r w:rsidDel="00000000" w:rsidR="00000000" w:rsidRPr="00000000">
        <w:rPr>
          <w:rFonts w:ascii="Gadugi" w:cs="Gadugi" w:eastAsia="Gadugi" w:hAnsi="Gadugi"/>
          <w:sz w:val="20"/>
          <w:szCs w:val="20"/>
          <w:rtl w:val="0"/>
        </w:rPr>
        <w:t xml:space="preserve">check in de sus respectivos vuelos.</w:t>
      </w:r>
    </w:p>
    <w:p w:rsidR="00000000" w:rsidDel="00000000" w:rsidP="00000000" w:rsidRDefault="00000000" w:rsidRPr="00000000" w14:paraId="0000005E">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5F">
      <w:pPr>
        <w:jc w:val="both"/>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 El orden y horarios de las excursiones podrán ser modificados según su guía lo vea conveniente en coordinación con la dirección, considerando el estado físico de los pasajeros y el clima del momento.</w:t>
      </w:r>
    </w:p>
    <w:p w:rsidR="00000000" w:rsidDel="00000000" w:rsidP="00000000" w:rsidRDefault="00000000" w:rsidRPr="00000000" w14:paraId="00000060">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61">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FIN DE LOS SERVICIOS</w:t>
      </w:r>
    </w:p>
    <w:p w:rsidR="00000000" w:rsidDel="00000000" w:rsidP="00000000" w:rsidRDefault="00000000" w:rsidRPr="00000000" w14:paraId="00000062">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63">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64">
      <w:pPr>
        <w:shd w:fill="002060" w:val="clear"/>
        <w:jc w:val="center"/>
        <w:rPr>
          <w:rFonts w:ascii="Gadugi" w:cs="Gadugi" w:eastAsia="Gadugi" w:hAnsi="Gadugi"/>
          <w:b w:val="1"/>
          <w:bCs w:val="1"/>
        </w:rPr>
      </w:pPr>
      <w:r w:rsidDel="00000000" w:rsidR="00000000" w:rsidRPr="00000000">
        <w:rPr>
          <w:rFonts w:ascii="Gadugi" w:cs="Gadugi" w:eastAsia="Gadugi" w:hAnsi="Gadugi"/>
          <w:b w:val="1"/>
          <w:bCs w:val="1"/>
          <w:rtl w:val="0"/>
        </w:rPr>
        <w:t xml:space="preserve">INFORMACION DEL LODGE</w:t>
      </w:r>
    </w:p>
    <w:p w:rsidR="00000000" w:rsidDel="00000000" w:rsidP="00000000" w:rsidRDefault="00000000" w:rsidRPr="00000000" w14:paraId="00000065">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66">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Ubicación: </w:t>
      </w:r>
    </w:p>
    <w:p w:rsidR="00000000" w:rsidDel="00000000" w:rsidP="00000000" w:rsidRDefault="00000000" w:rsidRPr="00000000" w14:paraId="00000067">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Nuestro lodge está ubicado en el margen derecho del río Madre de Dios, debiendo llegar a nuestras instalaciones por vía fluvial, trasladándose en barco con motor fuera de borda. </w:t>
      </w:r>
    </w:p>
    <w:p w:rsidR="00000000" w:rsidDel="00000000" w:rsidP="00000000" w:rsidRDefault="00000000" w:rsidRPr="00000000" w14:paraId="00000068">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El tiempo de bajada de la ciudad al lodge es de 25 minutos, y de subida del lodge a la ciudad es aproximadamente de 25 a 30 minutos. El traslado desde el aeropuerto hasta el lodge está incluido en el precio del tour.</w:t>
      </w:r>
    </w:p>
    <w:p w:rsidR="00000000" w:rsidDel="00000000" w:rsidP="00000000" w:rsidRDefault="00000000" w:rsidRPr="00000000" w14:paraId="00000069">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6A">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Electricidad: </w:t>
      </w:r>
    </w:p>
    <w:p w:rsidR="00000000" w:rsidDel="00000000" w:rsidP="00000000" w:rsidRDefault="00000000" w:rsidRPr="00000000" w14:paraId="0000006B">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Al encontrarnos en medio de la selva, donde no llega la electricidad, nuestra energía eléctrica está originada por un motor de luz que se pone en funcionamiento en horarios establecidos: de 7 am a 2 pm y de 5 pm a 10:30 pm. En las horas que no hay electricidad cada bungalow cuenta con dos luces led a batería, situadas una en la mesita de noche y otra en el lavabo para facilitar la visión. Podrán encontrar tomacorrientes para recargar baterías y aparatos electrónicos tanto en el bungalow como en las áreas comunes. </w:t>
      </w:r>
    </w:p>
    <w:p w:rsidR="00000000" w:rsidDel="00000000" w:rsidP="00000000" w:rsidRDefault="00000000" w:rsidRPr="00000000" w14:paraId="0000006C">
      <w:pPr>
        <w:numPr>
          <w:ilvl w:val="0"/>
          <w:numId w:val="4"/>
        </w:numPr>
        <w:ind w:left="720" w:hanging="360"/>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Dado que la potencia de la electricidad es baja les pedimos no hagan uso de secadores, máquinas de afeitar o planchas para no provocar un fallo en el subministro eléctrico. </w:t>
      </w:r>
    </w:p>
    <w:p w:rsidR="00000000" w:rsidDel="00000000" w:rsidP="00000000" w:rsidRDefault="00000000" w:rsidRPr="00000000" w14:paraId="0000006D">
      <w:pPr>
        <w:numPr>
          <w:ilvl w:val="0"/>
          <w:numId w:val="4"/>
        </w:numPr>
        <w:ind w:left="720" w:hanging="360"/>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Las habitaciones no cuentan con frigobar, pero si lo necesita se puede facilitar el uso de los del bar y comedor para artículos que deban estar refrigerados. </w:t>
      </w:r>
    </w:p>
    <w:p w:rsidR="00000000" w:rsidDel="00000000" w:rsidP="00000000" w:rsidRDefault="00000000" w:rsidRPr="00000000" w14:paraId="0000006E">
      <w:pPr>
        <w:numPr>
          <w:ilvl w:val="0"/>
          <w:numId w:val="4"/>
        </w:numPr>
        <w:ind w:left="720" w:hanging="360"/>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El voltaje y el tipo de construcción típica no permiten la instalación y uso de aire acondicionado.</w:t>
      </w:r>
    </w:p>
    <w:p w:rsidR="00000000" w:rsidDel="00000000" w:rsidP="00000000" w:rsidRDefault="00000000" w:rsidRPr="00000000" w14:paraId="0000006F">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Wifi: </w:t>
      </w:r>
    </w:p>
    <w:p w:rsidR="00000000" w:rsidDel="00000000" w:rsidP="00000000" w:rsidRDefault="00000000" w:rsidRPr="00000000" w14:paraId="00000070">
      <w:pPr>
        <w:jc w:val="both"/>
        <w:rPr>
          <w:rFonts w:ascii="Gadugi" w:cs="Gadugi" w:eastAsia="Gadugi" w:hAnsi="Gadugi"/>
          <w:b w:val="1"/>
          <w:bCs w:val="1"/>
          <w:color w:val="c00000"/>
          <w:sz w:val="20"/>
          <w:szCs w:val="20"/>
        </w:rPr>
      </w:pPr>
      <w:r w:rsidDel="00000000" w:rsidR="00000000" w:rsidRPr="00000000">
        <w:rPr>
          <w:rFonts w:ascii="Gadugi" w:cs="Gadugi" w:eastAsia="Gadugi" w:hAnsi="Gadugi"/>
          <w:sz w:val="20"/>
          <w:szCs w:val="20"/>
          <w:rtl w:val="0"/>
        </w:rPr>
        <w:t xml:space="preserve">Contamos con conexión WIFI gratuita en las áreas comunas (bar, boutique y terraza) en las horas en que hay energía eléctrica. Funciona con normalidad, salvo haya cortes en el subministro eléctrico de la ciudad o por causas meteorológicas como viento y fuertes lluvias que mueven la torre y hace disminuir la señal.</w:t>
      </w:r>
      <w:r w:rsidDel="00000000" w:rsidR="00000000" w:rsidRPr="00000000">
        <w:rPr>
          <w:rtl w:val="0"/>
        </w:rPr>
      </w:r>
    </w:p>
    <w:p w:rsidR="00000000" w:rsidDel="00000000" w:rsidP="00000000" w:rsidRDefault="00000000" w:rsidRPr="00000000" w14:paraId="00000071">
      <w:pPr>
        <w:jc w:val="both"/>
        <w:rPr>
          <w:rFonts w:ascii="Gadugi" w:cs="Gadugi" w:eastAsia="Gadugi" w:hAnsi="Gadugi"/>
          <w:b w:val="1"/>
          <w:bCs w:val="1"/>
          <w:color w:val="c00000"/>
          <w:sz w:val="20"/>
          <w:szCs w:val="20"/>
        </w:rPr>
      </w:pPr>
      <w:r w:rsidDel="00000000" w:rsidR="00000000" w:rsidRPr="00000000">
        <w:rPr>
          <w:rtl w:val="0"/>
        </w:rPr>
      </w:r>
    </w:p>
    <w:p w:rsidR="00000000" w:rsidDel="00000000" w:rsidP="00000000" w:rsidRDefault="00000000" w:rsidRPr="00000000" w14:paraId="00000072">
      <w:pPr>
        <w:jc w:val="both"/>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MUY IMPORTANTE: </w:t>
      </w:r>
    </w:p>
    <w:p w:rsidR="00000000" w:rsidDel="00000000" w:rsidP="00000000" w:rsidRDefault="00000000" w:rsidRPr="00000000" w14:paraId="00000073">
      <w:pPr>
        <w:jc w:val="both"/>
        <w:rPr>
          <w:rFonts w:ascii="Gadugi" w:cs="Gadugi" w:eastAsia="Gadugi" w:hAnsi="Gadugi"/>
          <w:color w:val="c00000"/>
          <w:sz w:val="20"/>
          <w:szCs w:val="20"/>
        </w:rPr>
      </w:pPr>
      <w:r w:rsidDel="00000000" w:rsidR="00000000" w:rsidRPr="00000000">
        <w:rPr>
          <w:rFonts w:ascii="Gadugi" w:cs="Gadugi" w:eastAsia="Gadugi" w:hAnsi="Gadugi"/>
          <w:color w:val="c00000"/>
          <w:sz w:val="20"/>
          <w:szCs w:val="20"/>
          <w:rtl w:val="0"/>
        </w:rPr>
        <w:t xml:space="preserve">Debido a que el traslado desde la oficina en la ciudad de Puerto Maldonado hasta el lodge se hace en pequeñas embarcaciones, invitamos a los pasajeros a reempacar y llevar en una mochila o maleta más pequeña sólo lo que va a necesitar durante su estadía en el lodge. Las maletas grandes se quedarán en la oficina. De esta manera el peso del bote no sobrepasará el máximo permitido y facilitaremos el trabajo al personal del lodge.</w:t>
      </w:r>
    </w:p>
    <w:p w:rsidR="00000000" w:rsidDel="00000000" w:rsidP="00000000" w:rsidRDefault="00000000" w:rsidRPr="00000000" w14:paraId="00000074">
      <w:pPr>
        <w:jc w:val="both"/>
        <w:rPr>
          <w:rFonts w:ascii="Gadugi" w:cs="Gadugi" w:eastAsia="Gadugi" w:hAnsi="Gadugi"/>
          <w:color w:val="c00000"/>
          <w:sz w:val="20"/>
          <w:szCs w:val="20"/>
        </w:rPr>
      </w:pPr>
      <w:r w:rsidDel="00000000" w:rsidR="00000000" w:rsidRPr="00000000">
        <w:rPr>
          <w:rtl w:val="0"/>
        </w:rPr>
      </w:r>
    </w:p>
    <w:p w:rsidR="00000000" w:rsidDel="00000000" w:rsidP="00000000" w:rsidRDefault="00000000" w:rsidRPr="00000000" w14:paraId="00000075">
      <w:pPr>
        <w:jc w:val="both"/>
        <w:rPr>
          <w:rFonts w:ascii="Gadugi" w:cs="Gadugi" w:eastAsia="Gadugi" w:hAnsi="Gadugi"/>
          <w:color w:val="c00000"/>
          <w:sz w:val="20"/>
          <w:szCs w:val="20"/>
        </w:rPr>
      </w:pPr>
      <w:r w:rsidDel="00000000" w:rsidR="00000000" w:rsidRPr="00000000">
        <w:rPr>
          <w:rFonts w:ascii="Gadugi" w:cs="Gadugi" w:eastAsia="Gadugi" w:hAnsi="Gadugi"/>
          <w:color w:val="c00000"/>
          <w:sz w:val="20"/>
          <w:szCs w:val="20"/>
          <w:rtl w:val="0"/>
        </w:rPr>
        <w:t xml:space="preserve">Se recomiendan los primeros vuelos que llegan a la ciudad. Los pasajeros que lleguen a Puerto Maldonado en los vuelos de la tarde perderán la primera actividad y de acuerdo a disponibilidad o tiempo del guía se podrá recuperar dicha actividad en otro día (no es garantizado debido a los estrictos horarios que seguimos y considerando que nuestros servicios son compartidos).</w:t>
      </w:r>
    </w:p>
    <w:p w:rsidR="00000000" w:rsidDel="00000000" w:rsidP="00000000" w:rsidRDefault="00000000" w:rsidRPr="00000000" w14:paraId="00000076">
      <w:pPr>
        <w:jc w:val="both"/>
        <w:rPr>
          <w:rFonts w:ascii="Gadugi" w:cs="Gadugi" w:eastAsia="Gadugi" w:hAnsi="Gadugi"/>
          <w:color w:val="c00000"/>
          <w:sz w:val="20"/>
          <w:szCs w:val="20"/>
        </w:rPr>
      </w:pPr>
      <w:r w:rsidDel="00000000" w:rsidR="00000000" w:rsidRPr="00000000">
        <w:rPr>
          <w:rtl w:val="0"/>
        </w:rPr>
      </w:r>
    </w:p>
    <w:p w:rsidR="00000000" w:rsidDel="00000000" w:rsidP="00000000" w:rsidRDefault="00000000" w:rsidRPr="00000000" w14:paraId="00000077">
      <w:pPr>
        <w:jc w:val="both"/>
        <w:rPr>
          <w:rFonts w:ascii="Gadugi" w:cs="Gadugi" w:eastAsia="Gadugi" w:hAnsi="Gadugi"/>
          <w:color w:val="c00000"/>
          <w:sz w:val="20"/>
          <w:szCs w:val="20"/>
        </w:rPr>
      </w:pPr>
      <w:r w:rsidDel="00000000" w:rsidR="00000000" w:rsidRPr="00000000">
        <w:rPr>
          <w:rFonts w:ascii="Gadugi" w:cs="Gadugi" w:eastAsia="Gadugi" w:hAnsi="Gadugi"/>
          <w:color w:val="c00000"/>
          <w:sz w:val="20"/>
          <w:szCs w:val="20"/>
          <w:rtl w:val="0"/>
        </w:rPr>
        <w:t xml:space="preserve">Los pasajeros deberán portar un pasaporte válido o documento de viaje de acuerdo a su nacionalidad, según las normas legales requeridas por el Perú. Todo cambio de fecha de pasaje o relacionado a vuelos es personal.</w:t>
      </w:r>
    </w:p>
    <w:p w:rsidR="00000000" w:rsidDel="00000000" w:rsidP="00000000" w:rsidRDefault="00000000" w:rsidRPr="00000000" w14:paraId="00000078">
      <w:pPr>
        <w:jc w:val="both"/>
        <w:rPr>
          <w:rFonts w:ascii="Gadugi" w:cs="Gadugi" w:eastAsia="Gadugi" w:hAnsi="Gadugi"/>
          <w:color w:val="c00000"/>
          <w:sz w:val="20"/>
          <w:szCs w:val="20"/>
        </w:rPr>
      </w:pPr>
      <w:r w:rsidDel="00000000" w:rsidR="00000000" w:rsidRPr="00000000">
        <w:rPr>
          <w:rtl w:val="0"/>
        </w:rPr>
      </w:r>
    </w:p>
    <w:p w:rsidR="00000000" w:rsidDel="00000000" w:rsidP="00000000" w:rsidRDefault="00000000" w:rsidRPr="00000000" w14:paraId="00000079">
      <w:pPr>
        <w:jc w:val="both"/>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CONDICIONES Y POLÍTICAS PARA NIÑOS:</w:t>
      </w:r>
    </w:p>
    <w:p w:rsidR="00000000" w:rsidDel="00000000" w:rsidP="00000000" w:rsidRDefault="00000000" w:rsidRPr="00000000" w14:paraId="0000007A">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w:t>
        <w:tab/>
        <w:t xml:space="preserve">Los niños de 0 años de edad, pagan derecho de ingreso a la reserva.</w:t>
      </w:r>
    </w:p>
    <w:p w:rsidR="00000000" w:rsidDel="00000000" w:rsidP="00000000" w:rsidRDefault="00000000" w:rsidRPr="00000000" w14:paraId="0000007B">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w:t>
        <w:tab/>
        <w:t xml:space="preserve">Los niños de 1 a 11 años de edad, pagan el 50% del programa </w:t>
      </w:r>
    </w:p>
    <w:p w:rsidR="00000000" w:rsidDel="00000000" w:rsidP="00000000" w:rsidRDefault="00000000" w:rsidRPr="00000000" w14:paraId="0000007C">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w:t>
        <w:tab/>
        <w:t xml:space="preserve">Los niños a partir de 12 años pagan como adultos.</w:t>
      </w:r>
    </w:p>
    <w:p w:rsidR="00000000" w:rsidDel="00000000" w:rsidP="00000000" w:rsidRDefault="00000000" w:rsidRPr="00000000" w14:paraId="0000007D">
      <w:pPr>
        <w:jc w:val="both"/>
        <w:rPr>
          <w:rFonts w:ascii="Gadugi" w:cs="Gadugi" w:eastAsia="Gadugi" w:hAnsi="Gadugi"/>
          <w:color w:val="000000"/>
          <w:sz w:val="20"/>
          <w:szCs w:val="20"/>
        </w:rPr>
      </w:pPr>
      <w:r w:rsidDel="00000000" w:rsidR="00000000" w:rsidRPr="00000000">
        <w:rPr>
          <w:rtl w:val="0"/>
        </w:rPr>
      </w:r>
    </w:p>
    <w:p w:rsidR="00000000" w:rsidDel="00000000" w:rsidP="00000000" w:rsidRDefault="00000000" w:rsidRPr="00000000" w14:paraId="0000007E">
      <w:pPr>
        <w:jc w:val="both"/>
        <w:rPr>
          <w:rFonts w:ascii="Gadugi" w:cs="Gadugi" w:eastAsia="Gadugi" w:hAnsi="Gadugi"/>
          <w:b w:val="1"/>
          <w:bCs w:val="1"/>
          <w:color w:val="c00000"/>
          <w:sz w:val="20"/>
          <w:szCs w:val="20"/>
        </w:rPr>
      </w:pPr>
      <w:r w:rsidDel="00000000" w:rsidR="00000000" w:rsidRPr="00000000">
        <w:rPr>
          <w:rFonts w:ascii="Gadugi" w:cs="Gadugi" w:eastAsia="Gadugi" w:hAnsi="Gadugi"/>
          <w:b w:val="1"/>
          <w:bCs w:val="1"/>
          <w:color w:val="c00000"/>
          <w:sz w:val="20"/>
          <w:szCs w:val="20"/>
          <w:rtl w:val="0"/>
        </w:rPr>
        <w:t xml:space="preserve">Agradecemos que nos informen con anticipación si viajan con niños, así como sus respectivas edades.</w:t>
      </w:r>
    </w:p>
    <w:p w:rsidR="00000000" w:rsidDel="00000000" w:rsidP="00000000" w:rsidRDefault="00000000" w:rsidRPr="00000000" w14:paraId="0000007F">
      <w:pPr>
        <w:jc w:val="both"/>
        <w:rPr>
          <w:rFonts w:ascii="Gadugi" w:cs="Gadugi" w:eastAsia="Gadugi" w:hAnsi="Gadugi"/>
          <w:color w:val="c00000"/>
          <w:sz w:val="20"/>
          <w:szCs w:val="20"/>
        </w:rPr>
      </w:pPr>
      <w:r w:rsidDel="00000000" w:rsidR="00000000" w:rsidRPr="00000000">
        <w:rPr>
          <w:rtl w:val="0"/>
        </w:rPr>
      </w:r>
    </w:p>
    <w:p w:rsidR="00000000" w:rsidDel="00000000" w:rsidP="00000000" w:rsidRDefault="00000000" w:rsidRPr="00000000" w14:paraId="00000080">
      <w:pPr>
        <w:jc w:val="both"/>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Qué llevar:</w:t>
      </w:r>
      <w:r w:rsidDel="00000000" w:rsidR="00000000" w:rsidRPr="00000000">
        <w:rPr>
          <w:rFonts w:ascii="Gadugi" w:cs="Gadugi" w:eastAsia="Gadugi" w:hAnsi="Gadugi"/>
          <w:color w:val="000000"/>
          <w:sz w:val="20"/>
          <w:szCs w:val="20"/>
          <w:rtl w:val="0"/>
        </w:rPr>
        <w:t xml:space="preserve"> </w:t>
      </w:r>
    </w:p>
    <w:p w:rsidR="00000000" w:rsidDel="00000000" w:rsidP="00000000" w:rsidRDefault="00000000" w:rsidRPr="00000000" w14:paraId="00000081">
      <w:pPr>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Lo que deben traer los pasajeros para su estadía en el lodge:</w:t>
      </w:r>
    </w:p>
    <w:p w:rsidR="00000000" w:rsidDel="00000000" w:rsidP="00000000" w:rsidRDefault="00000000" w:rsidRPr="00000000" w14:paraId="00000082">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Ropa delgada (pantalones largos y camisas manga larga) para las excursiones. En el lodge pueden estar con polos manga corta, shorts y sandalias.</w:t>
      </w:r>
    </w:p>
    <w:p w:rsidR="00000000" w:rsidDel="00000000" w:rsidP="00000000" w:rsidRDefault="00000000" w:rsidRPr="00000000" w14:paraId="00000083">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Chaqueta, ya que en las noches puede que bajen las temperaturas.</w:t>
      </w:r>
    </w:p>
    <w:p w:rsidR="00000000" w:rsidDel="00000000" w:rsidP="00000000" w:rsidRDefault="00000000" w:rsidRPr="00000000" w14:paraId="00000084">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Ropa de baño para disfrutar de la hermosa piscina.</w:t>
      </w:r>
    </w:p>
    <w:p w:rsidR="00000000" w:rsidDel="00000000" w:rsidP="00000000" w:rsidRDefault="00000000" w:rsidRPr="00000000" w14:paraId="00000085">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Nosotros proporcionamos botas de jebe (no contamos con la talla 44 para arriba), pero no los ponchos para la lluvia. En el lodge se podrán comprar en nuestra boutique.</w:t>
      </w:r>
    </w:p>
    <w:p w:rsidR="00000000" w:rsidDel="00000000" w:rsidP="00000000" w:rsidRDefault="00000000" w:rsidRPr="00000000" w14:paraId="00000086">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Repelente de mosquitos.</w:t>
      </w:r>
    </w:p>
    <w:p w:rsidR="00000000" w:rsidDel="00000000" w:rsidP="00000000" w:rsidRDefault="00000000" w:rsidRPr="00000000" w14:paraId="00000087">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Bloqueador solar.</w:t>
      </w:r>
    </w:p>
    <w:p w:rsidR="00000000" w:rsidDel="00000000" w:rsidP="00000000" w:rsidRDefault="00000000" w:rsidRPr="00000000" w14:paraId="00000088">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Lentes de sol.</w:t>
      </w:r>
    </w:p>
    <w:p w:rsidR="00000000" w:rsidDel="00000000" w:rsidP="00000000" w:rsidRDefault="00000000" w:rsidRPr="00000000" w14:paraId="00000089">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Gorra o sombrero.</w:t>
      </w:r>
    </w:p>
    <w:p w:rsidR="00000000" w:rsidDel="00000000" w:rsidP="00000000" w:rsidRDefault="00000000" w:rsidRPr="00000000" w14:paraId="0000008A">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Binoculares, si desean.</w:t>
      </w:r>
    </w:p>
    <w:p w:rsidR="00000000" w:rsidDel="00000000" w:rsidP="00000000" w:rsidRDefault="00000000" w:rsidRPr="00000000" w14:paraId="0000008B">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Linterna pequeña.</w:t>
      </w:r>
    </w:p>
    <w:p w:rsidR="00000000" w:rsidDel="00000000" w:rsidP="00000000" w:rsidRDefault="00000000" w:rsidRPr="00000000" w14:paraId="0000008C">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Pequeña mochila para las excursiones.</w:t>
      </w:r>
    </w:p>
    <w:p w:rsidR="00000000" w:rsidDel="00000000" w:rsidP="00000000" w:rsidRDefault="00000000" w:rsidRPr="00000000" w14:paraId="0000008D">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Cantimplora.</w:t>
      </w:r>
    </w:p>
    <w:p w:rsidR="00000000" w:rsidDel="00000000" w:rsidP="00000000" w:rsidRDefault="00000000" w:rsidRPr="00000000" w14:paraId="0000008E">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Botiquín de viajero. El lodge tiene como política no subministrar medicamentos</w:t>
      </w:r>
    </w:p>
    <w:p w:rsidR="00000000" w:rsidDel="00000000" w:rsidP="00000000" w:rsidRDefault="00000000" w:rsidRPr="00000000" w14:paraId="0000008F">
      <w:pPr>
        <w:numPr>
          <w:ilvl w:val="0"/>
          <w:numId w:val="5"/>
        </w:numPr>
        <w:ind w:left="720" w:hanging="360"/>
        <w:jc w:val="both"/>
        <w:rPr>
          <w:rFonts w:ascii="Gadugi" w:cs="Gadugi" w:eastAsia="Gadugi" w:hAnsi="Gadugi"/>
          <w:color w:val="000000"/>
          <w:sz w:val="20"/>
          <w:szCs w:val="20"/>
        </w:rPr>
      </w:pPr>
      <w:r w:rsidDel="00000000" w:rsidR="00000000" w:rsidRPr="00000000">
        <w:rPr>
          <w:rFonts w:ascii="Gadugi" w:cs="Gadugi" w:eastAsia="Gadugi" w:hAnsi="Gadugi"/>
          <w:color w:val="000000"/>
          <w:sz w:val="20"/>
          <w:szCs w:val="20"/>
          <w:rtl w:val="0"/>
        </w:rPr>
        <w:t xml:space="preserve">Dinero en efectivo (soles, dólares o euros) para los servicios de bar, masajes y boutique. Podrá pagar con tarjeta VISA o Master Card en la oficina. Le recomendamos que el dinero sea en billetes de baja denominación y monedas para facilitar el pago de los servicios extra en el lodge.</w:t>
      </w:r>
    </w:p>
    <w:p w:rsidR="00000000" w:rsidDel="00000000" w:rsidP="00000000" w:rsidRDefault="00000000" w:rsidRPr="00000000" w14:paraId="00000090">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91">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Clima: </w:t>
      </w:r>
    </w:p>
    <w:p w:rsidR="00000000" w:rsidDel="00000000" w:rsidP="00000000" w:rsidRDefault="00000000" w:rsidRPr="00000000" w14:paraId="00000092">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El clima de Puerto Maldonado es tropical húmedo con temperaturas altas durante todo el año, aunque especialmente agosto y septiembre, a esto se le suma la sensación térmica que en algunas ocasiones roza cerca de los 45 °C. En la mayoría de los meses del año en Puerto Maldonado hay precipitaciones importantes especialmente son abundantes de octubre hasta abril. La temperatura media anual en Puerto Maldonado se encuentra a 25.4 °C. Hay alrededor de precipitaciones de 2221 mm. Durante el invierno pueden ocasionalmente ocurrir los denominados friajes que son masas de aire frío provenientes de la Antártida que logran bajar la temperatura incluso por debajo de los 10 °C.</w:t>
      </w:r>
    </w:p>
    <w:p w:rsidR="00000000" w:rsidDel="00000000" w:rsidP="00000000" w:rsidRDefault="00000000" w:rsidRPr="00000000" w14:paraId="00000093">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94">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Vacunas: </w:t>
      </w:r>
    </w:p>
    <w:p w:rsidR="00000000" w:rsidDel="00000000" w:rsidP="00000000" w:rsidRDefault="00000000" w:rsidRPr="00000000" w14:paraId="00000095">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No hay vacunas obligatorias para el ingreso al Perú. Aunque si visita la región amazónica (como Madre de Dios) el Ministerio de Salud de Perú recomienda vacunarse contra la fiebre amarilla que debe ser administrada por lo menos 10 días antes del viaje para que sea efectiva. Por lo tanto, vacunarse se deja a criterio de cada persona y de su médico.</w:t>
      </w:r>
    </w:p>
    <w:p w:rsidR="00000000" w:rsidDel="00000000" w:rsidP="00000000" w:rsidRDefault="00000000" w:rsidRPr="00000000" w14:paraId="00000096">
      <w:pPr>
        <w:rPr/>
      </w:pPr>
      <w:r w:rsidDel="00000000" w:rsidR="00000000" w:rsidRPr="00000000">
        <w:rPr>
          <w:rtl w:val="0"/>
        </w:rPr>
      </w:r>
    </w:p>
    <w:sectPr>
      <w:headerReference r:id="rId7" w:type="default"/>
      <w:headerReference r:id="rId8" w:type="first"/>
      <w:headerReference r:id="rId9" w:type="even"/>
      <w:footerReference r:id="rId10" w:type="default"/>
      <w:pgSz w:h="16838" w:w="11906" w:orient="portrait"/>
      <w:pgMar w:bottom="1417" w:top="2448" w:left="1701" w:right="1701"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-1080134</wp:posOffset>
          </wp:positionH>
          <wp:positionV relativeFrom="paragraph">
            <wp:posOffset>0</wp:posOffset>
          </wp:positionV>
          <wp:extent cx="7589245" cy="858520"/>
          <wp:effectExtent b="0" l="0" r="0" t="0"/>
          <wp:wrapSquare wrapText="bothSides" distB="0" distT="0" distL="114300" distR="114300"/>
          <wp:docPr id="1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9245" cy="858520"/>
                  </a:xfrm>
                  <a:prstGeom prst="rect"/>
                  <a:ln/>
                </pic:spPr>
              </pic:pic>
            </a:graphicData>
          </a:graphic>
        </wp:anchor>
      </w:drawing>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align>left</wp:align>
          </wp:positionH>
          <wp:positionV relativeFrom="page">
            <wp:align>top</wp:align>
          </wp:positionV>
          <wp:extent cx="7585710" cy="1476375"/>
          <wp:effectExtent b="0" l="0" r="0" t="0"/>
          <wp:wrapSquare wrapText="bothSides" distB="0" distT="0" distL="114300" distR="114300"/>
          <wp:docPr id="1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5"/>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5"/>
      <w:numFmt w:val="bullet"/>
      <w:lvlText w:val="-"/>
      <w:lvlJc w:val="left"/>
      <w:pPr>
        <w:ind w:left="720" w:hanging="360"/>
      </w:pPr>
      <w:rPr>
        <w:rFonts w:ascii="Gadugi" w:cs="Gadugi" w:eastAsia="Gadugi" w:hAnsi="Gadug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libri" w:cs="Calibri" w:eastAsia="Calibri" w:hAnsi="Calibri"/>
      <w:b w:val="1"/>
      <w:bCs w:val="1"/>
      <w:sz w:val="28"/>
      <w:szCs w:val="28"/>
    </w:rPr>
  </w:style>
  <w:style w:type="paragraph" w:styleId="Heading5">
    <w:name w:val="heading 5"/>
    <w:basedOn w:val="Normal"/>
    <w:next w:val="Normal"/>
    <w:pPr>
      <w:spacing w:after="60" w:before="240" w:lineRule="auto"/>
      <w:ind w:left="3600" w:hanging="72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7">
    <w:name w:val="heading 7"/>
    <w:basedOn w:val="Normal"/>
    <w:next w:val="Normal"/>
    <w:link w:val="Ttulo7Car"/>
    <w:uiPriority w:val="9"/>
    <w:semiHidden w:val="1"/>
    <w:unhideWhenUsed w:val="1"/>
    <w:qFormat w:val="1"/>
    <w:rsid w:val="00004FBE"/>
    <w:pPr>
      <w:tabs>
        <w:tab w:val="num" w:pos="5040"/>
      </w:tabs>
      <w:spacing w:after="60" w:before="240"/>
      <w:ind w:left="5040" w:hanging="720"/>
      <w:outlineLvl w:val="6"/>
    </w:pPr>
    <w:rPr>
      <w:rFonts w:ascii="Calibri" w:hAnsi="Calibri"/>
      <w:lang w:eastAsia="en-US" w:val="en-US"/>
    </w:rPr>
  </w:style>
  <w:style w:type="paragraph" w:styleId="Ttulo8">
    <w:name w:val="heading 8"/>
    <w:basedOn w:val="Normal"/>
    <w:next w:val="Normal"/>
    <w:link w:val="Ttulo8Car"/>
    <w:uiPriority w:val="9"/>
    <w:semiHidden w:val="1"/>
    <w:unhideWhenUsed w:val="1"/>
    <w:qFormat w:val="1"/>
    <w:rsid w:val="00004FBE"/>
    <w:pPr>
      <w:tabs>
        <w:tab w:val="num" w:pos="5760"/>
      </w:tabs>
      <w:spacing w:after="60" w:before="240"/>
      <w:ind w:left="5760" w:hanging="720"/>
      <w:outlineLvl w:val="7"/>
    </w:pPr>
    <w:rPr>
      <w:rFonts w:ascii="Calibri" w:hAnsi="Calibri"/>
      <w:i w:val="1"/>
      <w:iCs w:val="1"/>
      <w:lang w:eastAsia="en-US" w:val="en-US"/>
    </w:rPr>
  </w:style>
  <w:style w:type="paragraph" w:styleId="Ttulo9">
    <w:name w:val="heading 9"/>
    <w:basedOn w:val="Normal"/>
    <w:next w:val="Normal"/>
    <w:link w:val="Ttulo9Car"/>
    <w:uiPriority w:val="9"/>
    <w:semiHidden w:val="1"/>
    <w:unhideWhenUsed w:val="1"/>
    <w:qFormat w:val="1"/>
    <w:rsid w:val="00004FBE"/>
    <w:pPr>
      <w:tabs>
        <w:tab w:val="num" w:pos="6480"/>
      </w:tabs>
      <w:spacing w:after="60" w:before="240"/>
      <w:ind w:left="6480" w:hanging="720"/>
      <w:outlineLvl w:val="8"/>
    </w:pPr>
    <w:rPr>
      <w:rFonts w:ascii="Calibri Light" w:hAnsi="Calibri Light"/>
      <w:sz w:val="22"/>
      <w:szCs w:val="22"/>
      <w:lang w:eastAsia="en-U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link w:val="Ttulo1"/>
    <w:rsid w:val="0004491D"/>
    <w:rPr>
      <w:rFonts w:ascii="Times New Roman" w:cs="Times New Roman" w:eastAsia="Times New Roman" w:hAnsi="Times New Roman"/>
      <w:b w:val="1"/>
      <w:bCs w:val="1"/>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styleId="EncabezadoCar" w:customStyle="1">
    <w:name w:val="Encabezado Car"/>
    <w:link w:val="Encabezado"/>
    <w:uiPriority w:val="99"/>
    <w:rsid w:val="0004491D"/>
    <w:rPr>
      <w:rFonts w:ascii="Times New Roman" w:cs="Times New Roman" w:eastAsia="Times New Roman" w:hAnsi="Times New Roman"/>
      <w:sz w:val="24"/>
      <w:szCs w:val="24"/>
      <w:lang w:eastAsia="es-ES" w:val="es-ES"/>
    </w:rPr>
  </w:style>
  <w:style w:type="paragraph" w:styleId="Piedepgina">
    <w:name w:val="footer"/>
    <w:basedOn w:val="Normal"/>
    <w:link w:val="PiedepginaCar"/>
    <w:rsid w:val="0004491D"/>
    <w:pPr>
      <w:tabs>
        <w:tab w:val="center" w:pos="4252"/>
        <w:tab w:val="right" w:pos="8504"/>
      </w:tabs>
    </w:pPr>
  </w:style>
  <w:style w:type="character" w:styleId="PiedepginaCar" w:customStyle="1">
    <w:name w:val="Pie de página Car"/>
    <w:link w:val="Piedepgina"/>
    <w:rsid w:val="0004491D"/>
    <w:rPr>
      <w:rFonts w:ascii="Times New Roman" w:cs="Times New Roman" w:eastAsia="Times New Roman" w:hAnsi="Times New Roman"/>
      <w:sz w:val="24"/>
      <w:szCs w:val="24"/>
      <w:lang w:eastAsia="es-ES" w:val="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val="1"/>
    <w:unhideWhenUsed w:val="1"/>
    <w:rsid w:val="006D0F55"/>
    <w:rPr>
      <w:rFonts w:ascii="Tahoma" w:cs="Tahoma" w:hAnsi="Tahoma"/>
      <w:sz w:val="16"/>
      <w:szCs w:val="16"/>
    </w:rPr>
  </w:style>
  <w:style w:type="character" w:styleId="TextodegloboCar" w:customStyle="1">
    <w:name w:val="Texto de globo Car"/>
    <w:link w:val="Textodeglobo"/>
    <w:uiPriority w:val="99"/>
    <w:semiHidden w:val="1"/>
    <w:rsid w:val="006D0F55"/>
    <w:rPr>
      <w:rFonts w:ascii="Tahoma" w:cs="Tahoma" w:eastAsia="Times New Roman" w:hAnsi="Tahoma"/>
      <w:sz w:val="16"/>
      <w:szCs w:val="16"/>
      <w:lang w:eastAsia="es-ES" w:val="es-ES"/>
    </w:rPr>
  </w:style>
  <w:style w:type="table" w:styleId="Tablaconcuadrcula">
    <w:name w:val="Table Grid"/>
    <w:basedOn w:val="Tablanormal"/>
    <w:uiPriority w:val="39"/>
    <w:rsid w:val="005F4CA8"/>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rrafodelista">
    <w:name w:val="List Paragraph"/>
    <w:basedOn w:val="Normal"/>
    <w:uiPriority w:val="34"/>
    <w:qFormat w:val="1"/>
    <w:rsid w:val="007F6F86"/>
    <w:pPr>
      <w:ind w:left="720"/>
      <w:contextualSpacing w:val="1"/>
    </w:pPr>
  </w:style>
  <w:style w:type="paragraph" w:styleId="Sinespaciado">
    <w:name w:val="No Spacing"/>
    <w:basedOn w:val="Normal"/>
    <w:link w:val="SinespaciadoCar"/>
    <w:uiPriority w:val="1"/>
    <w:qFormat w:val="1"/>
    <w:rsid w:val="00ED52AE"/>
    <w:rPr>
      <w:rFonts w:ascii="Calibri" w:cs="Calibri" w:eastAsia="Calibri" w:hAnsi="Calibri"/>
      <w:sz w:val="22"/>
      <w:szCs w:val="22"/>
      <w:lang w:eastAsia="en-US" w:val="es-PE"/>
    </w:rPr>
  </w:style>
  <w:style w:type="paragraph" w:styleId="Titulo-jc" w:customStyle="1">
    <w:name w:val="Titulo-jc"/>
    <w:basedOn w:val="Normal"/>
    <w:link w:val="Titulo-jcCar"/>
    <w:qFormat w:val="1"/>
    <w:rsid w:val="003A6B67"/>
    <w:pPr>
      <w:spacing w:line="276" w:lineRule="auto"/>
      <w:jc w:val="both"/>
    </w:pPr>
    <w:rPr>
      <w:rFonts w:ascii="Calibri" w:hAnsi="Calibri"/>
      <w:b w:val="1"/>
      <w:bCs w:val="1"/>
      <w:i w:val="1"/>
      <w:color w:val="c00000"/>
      <w:sz w:val="22"/>
      <w:szCs w:val="22"/>
      <w:lang w:bidi="en-US" w:eastAsia="en-US" w:val="es-PE"/>
    </w:rPr>
  </w:style>
  <w:style w:type="character" w:styleId="Titulo-jcCar" w:customStyle="1">
    <w:name w:val="Titulo-jc Car"/>
    <w:link w:val="Titulo-jc"/>
    <w:rsid w:val="003A6B67"/>
    <w:rPr>
      <w:rFonts w:ascii="Calibri" w:cs="Times New Roman" w:eastAsia="Times New Roman" w:hAnsi="Calibri"/>
      <w:b w:val="1"/>
      <w:bCs w:val="1"/>
      <w:i w:val="1"/>
      <w:color w:val="c00000"/>
      <w:lang w:bidi="en-US"/>
    </w:rPr>
  </w:style>
  <w:style w:type="paragraph" w:styleId="Default" w:customStyle="1">
    <w:name w:val="Default"/>
    <w:rsid w:val="00783C34"/>
    <w:pPr>
      <w:autoSpaceDE w:val="0"/>
      <w:autoSpaceDN w:val="0"/>
      <w:adjustRightInd w:val="0"/>
    </w:pPr>
    <w:rPr>
      <w:rFonts w:ascii="Arial" w:cs="Arial" w:eastAsia="Times New Roman" w:hAnsi="Arial"/>
      <w:color w:val="000000"/>
      <w:sz w:val="24"/>
      <w:szCs w:val="24"/>
      <w:lang w:eastAsia="es-ES" w:val="es-ES"/>
    </w:rPr>
  </w:style>
  <w:style w:type="character" w:styleId="Hipervnculovisitado">
    <w:name w:val="FollowedHyperlink"/>
    <w:uiPriority w:val="99"/>
    <w:semiHidden w:val="1"/>
    <w:unhideWhenUsed w:val="1"/>
    <w:rsid w:val="000E3F0F"/>
    <w:rPr>
      <w:color w:val="954f72"/>
      <w:u w:val="single"/>
    </w:rPr>
  </w:style>
  <w:style w:type="character" w:styleId="Ttulo2Car" w:customStyle="1">
    <w:name w:val="Título 2 Car"/>
    <w:link w:val="Ttulo2"/>
    <w:uiPriority w:val="9"/>
    <w:rsid w:val="001B06B4"/>
    <w:rPr>
      <w:rFonts w:ascii="Calibri Light" w:cs="Times New Roman" w:eastAsia="Times New Roman" w:hAnsi="Calibri Light"/>
      <w:b w:val="1"/>
      <w:bCs w:val="1"/>
      <w:i w:val="1"/>
      <w:iCs w:val="1"/>
      <w:sz w:val="28"/>
      <w:szCs w:val="28"/>
    </w:rPr>
  </w:style>
  <w:style w:type="character" w:styleId="Ttulo3Car" w:customStyle="1">
    <w:name w:val="Título 3 Car"/>
    <w:link w:val="Ttulo3"/>
    <w:uiPriority w:val="9"/>
    <w:semiHidden w:val="1"/>
    <w:rsid w:val="001B06B4"/>
    <w:rPr>
      <w:rFonts w:ascii="Calibri Light" w:eastAsia="Times New Roman" w:hAnsi="Calibri Light"/>
      <w:b w:val="1"/>
      <w:bCs w:val="1"/>
      <w:sz w:val="26"/>
      <w:szCs w:val="26"/>
    </w:rPr>
  </w:style>
  <w:style w:type="character" w:styleId="Textoennegrita">
    <w:name w:val="Strong"/>
    <w:uiPriority w:val="22"/>
    <w:qFormat w:val="1"/>
    <w:rsid w:val="001B06B4"/>
    <w:rPr>
      <w:b w:val="1"/>
      <w:bCs w:val="1"/>
    </w:rPr>
  </w:style>
  <w:style w:type="character" w:styleId="apple-converted-space" w:customStyle="1">
    <w:name w:val="apple-converted-space"/>
    <w:rsid w:val="00152E09"/>
  </w:style>
  <w:style w:type="character" w:styleId="j1" w:customStyle="1">
    <w:name w:val="j1"/>
    <w:rsid w:val="00152E09"/>
  </w:style>
  <w:style w:type="character" w:styleId="verana12plomo1" w:customStyle="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val="1"/>
    <w:qFormat w:val="1"/>
    <w:rsid w:val="008B27ED"/>
    <w:pPr>
      <w:widowControl w:val="0"/>
      <w:autoSpaceDE w:val="0"/>
      <w:autoSpaceDN w:val="0"/>
    </w:pPr>
    <w:rPr>
      <w:rFonts w:ascii="Calibri" w:cs="Calibri" w:eastAsia="Calibri" w:hAnsi="Calibri"/>
      <w:sz w:val="21"/>
      <w:szCs w:val="21"/>
      <w:lang w:eastAsia="en-US"/>
    </w:rPr>
  </w:style>
  <w:style w:type="character" w:styleId="TextoindependienteCar" w:customStyle="1">
    <w:name w:val="Texto independiente Car"/>
    <w:link w:val="Textoindependiente"/>
    <w:uiPriority w:val="1"/>
    <w:rsid w:val="008B27ED"/>
    <w:rPr>
      <w:rFonts w:cs="Calibri"/>
      <w:sz w:val="21"/>
      <w:szCs w:val="21"/>
      <w:lang w:eastAsia="en-US"/>
    </w:rPr>
  </w:style>
  <w:style w:type="character" w:styleId="SinespaciadoCar" w:customStyle="1">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cs="Arial Unicode MS" w:eastAsia="Times New Roman" w:hAnsi="Arial Unicode MS"/>
      <w:sz w:val="20"/>
      <w:szCs w:val="20"/>
    </w:rPr>
  </w:style>
  <w:style w:type="character" w:styleId="eacep1" w:customStyle="1">
    <w:name w:val="eacep1"/>
    <w:rsid w:val="0052130E"/>
    <w:rPr>
      <w:color w:val="000000"/>
    </w:rPr>
  </w:style>
  <w:style w:type="paragraph" w:styleId="NormalWeb">
    <w:name w:val="Normal (Web)"/>
    <w:basedOn w:val="Normal"/>
    <w:uiPriority w:val="99"/>
    <w:unhideWhenUsed w:val="1"/>
    <w:rsid w:val="00382A31"/>
    <w:pPr>
      <w:spacing w:after="100" w:afterAutospacing="1" w:before="100" w:beforeAutospacing="1"/>
    </w:pPr>
    <w:rPr>
      <w:lang w:eastAsia="es-419" w:val="es-419"/>
    </w:rPr>
  </w:style>
  <w:style w:type="paragraph" w:styleId="TableParagraph" w:customStyle="1">
    <w:name w:val="Table Paragraph"/>
    <w:basedOn w:val="Normal"/>
    <w:uiPriority w:val="1"/>
    <w:qFormat w:val="1"/>
    <w:rsid w:val="00B32116"/>
    <w:pPr>
      <w:widowControl w:val="0"/>
      <w:autoSpaceDE w:val="0"/>
      <w:autoSpaceDN w:val="0"/>
      <w:ind w:left="414"/>
      <w:jc w:val="center"/>
    </w:pPr>
    <w:rPr>
      <w:rFonts w:ascii="Calibri" w:cs="Calibri" w:eastAsia="Calibri" w:hAnsi="Calibri"/>
      <w:sz w:val="22"/>
      <w:szCs w:val="22"/>
      <w:lang w:eastAsia="en-US"/>
    </w:rPr>
  </w:style>
  <w:style w:type="character" w:styleId="notranslate" w:customStyle="1">
    <w:name w:val="notranslate"/>
    <w:rsid w:val="0049791E"/>
  </w:style>
  <w:style w:type="paragraph" w:styleId="ecmsonormal" w:customStyle="1">
    <w:name w:val="ec_msonormal"/>
    <w:basedOn w:val="Normal"/>
    <w:rsid w:val="00A1725D"/>
    <w:pPr>
      <w:spacing w:after="100" w:afterAutospacing="1" w:before="100" w:beforeAutospacing="1"/>
    </w:pPr>
  </w:style>
  <w:style w:type="paragraph" w:styleId="HTMLconformatoprevio">
    <w:name w:val="HTML Preformatted"/>
    <w:basedOn w:val="Normal"/>
    <w:link w:val="HTMLconformatoprevioCar"/>
    <w:uiPriority w:val="99"/>
    <w:semiHidden w:val="1"/>
    <w:unhideWhenUsed w:val="1"/>
    <w:rsid w:val="00D51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lang w:eastAsia="en-US" w:val="en-US"/>
    </w:rPr>
  </w:style>
  <w:style w:type="character" w:styleId="HTMLconformatoprevioCar" w:customStyle="1">
    <w:name w:val="HTML con formato previo Car"/>
    <w:basedOn w:val="Fuentedeprrafopredeter"/>
    <w:link w:val="HTMLconformatoprevio"/>
    <w:uiPriority w:val="99"/>
    <w:semiHidden w:val="1"/>
    <w:rsid w:val="00D51D04"/>
    <w:rPr>
      <w:rFonts w:ascii="Courier New" w:cs="Courier New" w:eastAsia="Times New Roman" w:hAnsi="Courier New"/>
      <w:lang w:eastAsia="en-US" w:val="en-US"/>
    </w:rPr>
  </w:style>
  <w:style w:type="character" w:styleId="y2iqfc" w:customStyle="1">
    <w:name w:val="y2iqfc"/>
    <w:rsid w:val="00D51D04"/>
  </w:style>
  <w:style w:type="numbering" w:styleId="Sinlista1" w:customStyle="1">
    <w:name w:val="Sin lista1"/>
    <w:next w:val="Sinlista"/>
    <w:uiPriority w:val="99"/>
    <w:semiHidden w:val="1"/>
    <w:unhideWhenUsed w:val="1"/>
    <w:rsid w:val="00185673"/>
  </w:style>
  <w:style w:type="paragraph" w:styleId="msonormal0" w:customStyle="1">
    <w:name w:val="msonormal"/>
    <w:basedOn w:val="Normal"/>
    <w:rsid w:val="00A06447"/>
    <w:pPr>
      <w:spacing w:after="100" w:afterAutospacing="1" w:before="100" w:beforeAutospacing="1"/>
    </w:pPr>
    <w:rPr>
      <w:lang w:eastAsia="es-PE" w:val="es-PE"/>
    </w:rPr>
  </w:style>
  <w:style w:type="character" w:styleId="nfasis">
    <w:name w:val="Emphasis"/>
    <w:uiPriority w:val="20"/>
    <w:qFormat w:val="1"/>
    <w:rsid w:val="0056466C"/>
    <w:rPr>
      <w:i w:val="1"/>
      <w:iCs w:val="1"/>
    </w:rPr>
  </w:style>
  <w:style w:type="character" w:styleId="Ttulo4Car" w:customStyle="1">
    <w:name w:val="Título 4 Car"/>
    <w:basedOn w:val="Fuentedeprrafopredeter"/>
    <w:link w:val="Ttulo4"/>
    <w:uiPriority w:val="9"/>
    <w:semiHidden w:val="1"/>
    <w:rsid w:val="00004FBE"/>
    <w:rPr>
      <w:rFonts w:eastAsia="Times New Roman"/>
      <w:b w:val="1"/>
      <w:bCs w:val="1"/>
      <w:sz w:val="28"/>
      <w:szCs w:val="28"/>
      <w:lang w:eastAsia="en-US" w:val="en-US"/>
    </w:rPr>
  </w:style>
  <w:style w:type="character" w:styleId="Ttulo5Car" w:customStyle="1">
    <w:name w:val="Título 5 Car"/>
    <w:basedOn w:val="Fuentedeprrafopredeter"/>
    <w:link w:val="Ttulo5"/>
    <w:uiPriority w:val="9"/>
    <w:semiHidden w:val="1"/>
    <w:rsid w:val="00004FBE"/>
    <w:rPr>
      <w:rFonts w:eastAsia="Times New Roman"/>
      <w:b w:val="1"/>
      <w:bCs w:val="1"/>
      <w:i w:val="1"/>
      <w:iCs w:val="1"/>
      <w:sz w:val="26"/>
      <w:szCs w:val="26"/>
      <w:lang w:eastAsia="en-US" w:val="en-US"/>
    </w:rPr>
  </w:style>
  <w:style w:type="character" w:styleId="Ttulo6Car" w:customStyle="1">
    <w:name w:val="Título 6 Car"/>
    <w:basedOn w:val="Fuentedeprrafopredeter"/>
    <w:link w:val="Ttulo6"/>
    <w:rsid w:val="00004FBE"/>
    <w:rPr>
      <w:rFonts w:ascii="Times New Roman" w:eastAsia="Times New Roman" w:hAnsi="Times New Roman"/>
      <w:b w:val="1"/>
      <w:bCs w:val="1"/>
      <w:sz w:val="22"/>
      <w:szCs w:val="22"/>
      <w:lang w:eastAsia="en-US" w:val="en-US"/>
    </w:rPr>
  </w:style>
  <w:style w:type="character" w:styleId="Ttulo7Car" w:customStyle="1">
    <w:name w:val="Título 7 Car"/>
    <w:basedOn w:val="Fuentedeprrafopredeter"/>
    <w:link w:val="Ttulo7"/>
    <w:uiPriority w:val="9"/>
    <w:semiHidden w:val="1"/>
    <w:rsid w:val="00004FBE"/>
    <w:rPr>
      <w:rFonts w:eastAsia="Times New Roman"/>
      <w:sz w:val="24"/>
      <w:szCs w:val="24"/>
      <w:lang w:eastAsia="en-US" w:val="en-US"/>
    </w:rPr>
  </w:style>
  <w:style w:type="character" w:styleId="Ttulo8Car" w:customStyle="1">
    <w:name w:val="Título 8 Car"/>
    <w:basedOn w:val="Fuentedeprrafopredeter"/>
    <w:link w:val="Ttulo8"/>
    <w:uiPriority w:val="9"/>
    <w:semiHidden w:val="1"/>
    <w:rsid w:val="00004FBE"/>
    <w:rPr>
      <w:rFonts w:eastAsia="Times New Roman"/>
      <w:i w:val="1"/>
      <w:iCs w:val="1"/>
      <w:sz w:val="24"/>
      <w:szCs w:val="24"/>
      <w:lang w:eastAsia="en-US" w:val="en-US"/>
    </w:rPr>
  </w:style>
  <w:style w:type="character" w:styleId="Ttulo9Car" w:customStyle="1">
    <w:name w:val="Título 9 Car"/>
    <w:basedOn w:val="Fuentedeprrafopredeter"/>
    <w:link w:val="Ttulo9"/>
    <w:uiPriority w:val="9"/>
    <w:semiHidden w:val="1"/>
    <w:rsid w:val="00004FBE"/>
    <w:rPr>
      <w:rFonts w:ascii="Calibri Light" w:eastAsia="Times New Roman" w:hAnsi="Calibri Light"/>
      <w:sz w:val="22"/>
      <w:szCs w:val="22"/>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Dz9kN0p3rBYKx76X38PESmfM9g==">CgMxLjAyDmgudTliZGQ5ZXVmbGYyOAByITFva3daSTlQNlpMR0pkSFFfTXZOOVE2WjBCY3pla0h5Uw==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2025-06-11T21:34:00Z</dcterms:created>
  <dc:creator>user</dc:creator>
</cp:coreProperties>
</file>