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2B5C3" w14:textId="77777777" w:rsidR="00BB3161" w:rsidRDefault="00BB3161" w:rsidP="00BB3161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HUÁNUCO CLASICO</w:t>
      </w:r>
    </w:p>
    <w:p w14:paraId="0163E79D" w14:textId="77777777" w:rsidR="00BB3161" w:rsidRDefault="00BB3161" w:rsidP="00BB3161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03 DÍAS – 02 NOCHES</w:t>
      </w:r>
    </w:p>
    <w:p w14:paraId="70B9297B" w14:textId="77777777" w:rsidR="00BB3161" w:rsidRDefault="00BB3161" w:rsidP="00BB3161">
      <w:pPr>
        <w:rPr>
          <w:rFonts w:ascii="Gadugi" w:hAnsi="Gadugi"/>
          <w:b/>
          <w:sz w:val="20"/>
          <w:szCs w:val="20"/>
        </w:rPr>
      </w:pPr>
    </w:p>
    <w:p w14:paraId="6835AF8C" w14:textId="414C13D8" w:rsidR="00BB3161" w:rsidRDefault="00BB3161" w:rsidP="00BB3161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INCLUYE:</w:t>
      </w:r>
      <w:r>
        <w:rPr>
          <w:rFonts w:ascii="Gadugi" w:hAnsi="Gadugi"/>
          <w:b/>
          <w:sz w:val="20"/>
          <w:szCs w:val="20"/>
        </w:rPr>
        <w:tab/>
      </w:r>
    </w:p>
    <w:p w14:paraId="6E9C75DB" w14:textId="77777777" w:rsidR="00BB3161" w:rsidRDefault="00BB3161" w:rsidP="00BB3161">
      <w:pPr>
        <w:pStyle w:val="Sinespaciado"/>
        <w:numPr>
          <w:ilvl w:val="0"/>
          <w:numId w:val="15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Traslado terminal – hotel –terminal </w:t>
      </w:r>
    </w:p>
    <w:p w14:paraId="3AD555E8" w14:textId="77777777" w:rsidR="00177CAD" w:rsidRDefault="00BB3161" w:rsidP="001A575B">
      <w:pPr>
        <w:pStyle w:val="Sinespaciado"/>
        <w:numPr>
          <w:ilvl w:val="0"/>
          <w:numId w:val="15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02 noches de alojamiento</w:t>
      </w:r>
    </w:p>
    <w:p w14:paraId="6EBA4CD3" w14:textId="254D72AF" w:rsidR="00BB3161" w:rsidRPr="001A575B" w:rsidRDefault="00177CAD" w:rsidP="001A575B">
      <w:pPr>
        <w:pStyle w:val="Sinespaciado"/>
        <w:numPr>
          <w:ilvl w:val="0"/>
          <w:numId w:val="15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</w:t>
      </w:r>
      <w:r w:rsidR="00BB3161" w:rsidRPr="001A575B">
        <w:rPr>
          <w:rFonts w:ascii="Gadugi" w:hAnsi="Gadugi"/>
          <w:sz w:val="20"/>
          <w:szCs w:val="20"/>
        </w:rPr>
        <w:t xml:space="preserve">2 desayunos según hotel </w:t>
      </w:r>
    </w:p>
    <w:p w14:paraId="16B37557" w14:textId="77777777" w:rsidR="00EB456A" w:rsidRPr="00EB456A" w:rsidRDefault="00EB456A" w:rsidP="00BB3161">
      <w:pPr>
        <w:pStyle w:val="Sinespaciado"/>
        <w:numPr>
          <w:ilvl w:val="0"/>
          <w:numId w:val="15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Tours según itinerario</w:t>
      </w:r>
    </w:p>
    <w:p w14:paraId="52DC00F0" w14:textId="54ECACF1" w:rsidR="00BB3161" w:rsidRDefault="00BB3161" w:rsidP="00BB3161">
      <w:pPr>
        <w:pStyle w:val="Sinespaciado"/>
        <w:numPr>
          <w:ilvl w:val="0"/>
          <w:numId w:val="15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Entrada a los atractivos</w:t>
      </w:r>
    </w:p>
    <w:p w14:paraId="5D1CE3C2" w14:textId="77777777" w:rsidR="00BB3161" w:rsidRDefault="00BB3161" w:rsidP="00BB3161">
      <w:pPr>
        <w:pStyle w:val="Sinespaciado"/>
        <w:numPr>
          <w:ilvl w:val="0"/>
          <w:numId w:val="15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Guiado profesional en español </w:t>
      </w:r>
    </w:p>
    <w:p w14:paraId="385A6AE2" w14:textId="77777777" w:rsidR="00BB3161" w:rsidRDefault="00BB3161" w:rsidP="00BB3161">
      <w:pPr>
        <w:rPr>
          <w:rFonts w:ascii="Gadugi" w:hAnsi="Gadugi"/>
          <w:b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612"/>
        <w:gridCol w:w="1117"/>
        <w:gridCol w:w="1164"/>
        <w:gridCol w:w="1251"/>
        <w:gridCol w:w="926"/>
        <w:gridCol w:w="1124"/>
      </w:tblGrid>
      <w:tr w:rsidR="00E03830" w:rsidRPr="00E03830" w14:paraId="66DEC150" w14:textId="77777777" w:rsidTr="00177CAD">
        <w:trPr>
          <w:trHeight w:val="288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E2AC30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BF48AB9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F7ABA85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26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noWrap/>
            <w:vAlign w:val="center"/>
            <w:hideMark/>
          </w:tcPr>
          <w:p w14:paraId="42523597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E03830" w:rsidRPr="00E03830" w14:paraId="00965236" w14:textId="77777777" w:rsidTr="00177CAD">
        <w:trPr>
          <w:trHeight w:val="288"/>
        </w:trPr>
        <w:tc>
          <w:tcPr>
            <w:tcW w:w="1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3A4" w14:textId="77777777" w:rsidR="00E03830" w:rsidRPr="00E03830" w:rsidRDefault="00E03830" w:rsidP="00E03830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5B6E" w14:textId="77777777" w:rsidR="00E03830" w:rsidRPr="00E03830" w:rsidRDefault="00E03830" w:rsidP="00E03830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7548" w14:textId="77777777" w:rsidR="00E03830" w:rsidRPr="00E03830" w:rsidRDefault="00E03830" w:rsidP="00E03830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0F41B2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580AC7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A24837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B92A3D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E03830" w:rsidRPr="00E03830" w14:paraId="132B7862" w14:textId="77777777" w:rsidTr="00177C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923F" w14:textId="77777777" w:rsidR="00E03830" w:rsidRPr="00E03830" w:rsidRDefault="00E03830" w:rsidP="00E0383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Jose Galvez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5E3504F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A860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3983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357D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C4F1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24CB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167</w:t>
            </w:r>
          </w:p>
        </w:tc>
      </w:tr>
      <w:tr w:rsidR="00E03830" w:rsidRPr="00E03830" w14:paraId="00955E69" w14:textId="77777777" w:rsidTr="00177C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0C2A" w14:textId="77777777" w:rsidR="00E03830" w:rsidRPr="00E03830" w:rsidRDefault="00E03830" w:rsidP="00E0383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Santorini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3FD6274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C2A7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3138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2628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AD45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D04A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174</w:t>
            </w:r>
          </w:p>
        </w:tc>
      </w:tr>
      <w:tr w:rsidR="00E03830" w:rsidRPr="00E03830" w14:paraId="131B505B" w14:textId="77777777" w:rsidTr="00177C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9D1C" w14:textId="77777777" w:rsidR="00E03830" w:rsidRPr="00E03830" w:rsidRDefault="00E03830" w:rsidP="00E0383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Calicanto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0BBF3981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D252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6011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4291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9F14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730B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183</w:t>
            </w:r>
          </w:p>
        </w:tc>
      </w:tr>
      <w:tr w:rsidR="00E03830" w:rsidRPr="00E03830" w14:paraId="1672E156" w14:textId="77777777" w:rsidTr="00177C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60FE" w14:textId="77777777" w:rsidR="00E03830" w:rsidRPr="00E03830" w:rsidRDefault="00E03830" w:rsidP="00E0383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Grima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623B103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9789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1545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E23D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26C3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D032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202</w:t>
            </w:r>
          </w:p>
        </w:tc>
      </w:tr>
      <w:tr w:rsidR="00E03830" w:rsidRPr="00E03830" w14:paraId="3D630AF0" w14:textId="77777777" w:rsidTr="00177C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6B8B" w14:textId="77777777" w:rsidR="00E03830" w:rsidRPr="00E03830" w:rsidRDefault="00E03830" w:rsidP="00E0383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Grand hotel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299A265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A993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3EAC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396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3742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B2AC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4634" w14:textId="77777777" w:rsidR="00E03830" w:rsidRPr="00E03830" w:rsidRDefault="00E03830" w:rsidP="00E0383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0383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214</w:t>
            </w:r>
          </w:p>
        </w:tc>
      </w:tr>
    </w:tbl>
    <w:p w14:paraId="1D46C60B" w14:textId="0EE7B410" w:rsidR="00BB3161" w:rsidRDefault="00BB3161" w:rsidP="00BB3161">
      <w:pPr>
        <w:rPr>
          <w:rFonts w:ascii="Gadugi" w:hAnsi="Gadugi"/>
          <w:b/>
          <w:sz w:val="20"/>
          <w:szCs w:val="20"/>
          <w:u w:val="single"/>
        </w:rPr>
      </w:pPr>
    </w:p>
    <w:p w14:paraId="4F4944CF" w14:textId="487EA1C4" w:rsidR="00177CAD" w:rsidRPr="00316E93" w:rsidRDefault="00177CAD" w:rsidP="00316E93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  <w:bookmarkStart w:id="0" w:name="_GoBack"/>
      <w:bookmarkEnd w:id="0"/>
    </w:p>
    <w:p w14:paraId="48E19BCE" w14:textId="77777777" w:rsidR="00177CAD" w:rsidRDefault="00177CAD" w:rsidP="00177CAD">
      <w:pPr>
        <w:numPr>
          <w:ilvl w:val="0"/>
          <w:numId w:val="1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1223092D" w14:textId="77777777" w:rsidR="00177CAD" w:rsidRDefault="00177CAD" w:rsidP="00177CAD">
      <w:pPr>
        <w:numPr>
          <w:ilvl w:val="0"/>
          <w:numId w:val="1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2 HASTA 4 AÑOS </w:t>
      </w:r>
    </w:p>
    <w:p w14:paraId="6523C6EE" w14:textId="77777777" w:rsidR="00177CAD" w:rsidRDefault="00177CAD" w:rsidP="00177CAD">
      <w:pPr>
        <w:numPr>
          <w:ilvl w:val="0"/>
          <w:numId w:val="1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8939285" w14:textId="77777777" w:rsidR="00177CAD" w:rsidRDefault="00177CAD" w:rsidP="00177CAD">
      <w:pPr>
        <w:numPr>
          <w:ilvl w:val="0"/>
          <w:numId w:val="1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1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1"/>
    </w:p>
    <w:p w14:paraId="4068CE09" w14:textId="77777777" w:rsidR="00177CAD" w:rsidRDefault="00177CAD" w:rsidP="00177CAD">
      <w:pPr>
        <w:numPr>
          <w:ilvl w:val="0"/>
          <w:numId w:val="1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0FB50152" w14:textId="77777777" w:rsidR="00177CAD" w:rsidRDefault="00177CAD" w:rsidP="00177CAD">
      <w:pPr>
        <w:numPr>
          <w:ilvl w:val="0"/>
          <w:numId w:val="1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2E00564C" w14:textId="77777777" w:rsidR="00177CAD" w:rsidRDefault="00177CAD" w:rsidP="00177CAD">
      <w:pPr>
        <w:numPr>
          <w:ilvl w:val="0"/>
          <w:numId w:val="1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5DFB5B3A" w14:textId="77777777" w:rsidR="00177CAD" w:rsidRDefault="00177CAD" w:rsidP="00177CAD">
      <w:pPr>
        <w:numPr>
          <w:ilvl w:val="0"/>
          <w:numId w:val="1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87A2422" w14:textId="166C8E85" w:rsidR="00BB3161" w:rsidRDefault="00BB3161" w:rsidP="00BB3161">
      <w:pPr>
        <w:rPr>
          <w:rFonts w:ascii="Gadugi" w:hAnsi="Gadugi"/>
          <w:b/>
          <w:color w:val="000000"/>
          <w:sz w:val="20"/>
          <w:szCs w:val="20"/>
          <w:lang w:val="es-PE"/>
        </w:rPr>
      </w:pPr>
    </w:p>
    <w:p w14:paraId="229109A0" w14:textId="77777777" w:rsidR="00305547" w:rsidRDefault="00305547" w:rsidP="00305547">
      <w:p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5DA44C65" w14:textId="77777777" w:rsidR="00305547" w:rsidRDefault="00305547" w:rsidP="00BB3161">
      <w:pPr>
        <w:rPr>
          <w:rFonts w:ascii="Gadugi" w:hAnsi="Gadugi"/>
          <w:b/>
          <w:color w:val="000000"/>
          <w:sz w:val="20"/>
          <w:szCs w:val="20"/>
          <w:lang w:val="es-PE"/>
        </w:rPr>
      </w:pPr>
    </w:p>
    <w:p w14:paraId="31ACE21F" w14:textId="77777777" w:rsidR="00BB3161" w:rsidRDefault="00BB3161" w:rsidP="00BB3161">
      <w:pPr>
        <w:autoSpaceDE w:val="0"/>
        <w:autoSpaceDN w:val="0"/>
        <w:adjustRightInd w:val="0"/>
        <w:jc w:val="both"/>
        <w:rPr>
          <w:rFonts w:ascii="Gadugi" w:eastAsia="Calibri" w:hAnsi="Gadugi"/>
          <w:b/>
          <w:bCs/>
          <w:sz w:val="20"/>
          <w:szCs w:val="20"/>
          <w:lang w:val="es-PE" w:eastAsia="es-PE"/>
        </w:rPr>
      </w:pPr>
      <w:r>
        <w:rPr>
          <w:rFonts w:ascii="Gadugi" w:eastAsia="Calibri" w:hAnsi="Gadugi"/>
          <w:b/>
          <w:bCs/>
          <w:sz w:val="20"/>
          <w:szCs w:val="20"/>
          <w:lang w:val="es-PE" w:eastAsia="es-PE"/>
        </w:rPr>
        <w:t>ITINERARIO</w:t>
      </w:r>
    </w:p>
    <w:p w14:paraId="506B835F" w14:textId="77777777" w:rsidR="00BB3161" w:rsidRDefault="00BB3161" w:rsidP="00BB3161">
      <w:pPr>
        <w:autoSpaceDE w:val="0"/>
        <w:autoSpaceDN w:val="0"/>
        <w:adjustRightInd w:val="0"/>
        <w:jc w:val="both"/>
        <w:rPr>
          <w:rFonts w:ascii="Gadugi" w:eastAsia="Calibri" w:hAnsi="Gadugi"/>
          <w:b/>
          <w:bCs/>
          <w:sz w:val="20"/>
          <w:szCs w:val="20"/>
          <w:lang w:val="es-PE" w:eastAsia="es-PE"/>
        </w:rPr>
      </w:pPr>
    </w:p>
    <w:p w14:paraId="479BB19F" w14:textId="77777777" w:rsidR="00BB3161" w:rsidRDefault="00BB3161" w:rsidP="00BB3161">
      <w:pPr>
        <w:rPr>
          <w:rFonts w:ascii="Gadugi" w:hAnsi="Gadugi" w:cs="Arial"/>
          <w:b/>
          <w:color w:val="000000"/>
          <w:sz w:val="20"/>
          <w:szCs w:val="20"/>
        </w:rPr>
      </w:pPr>
      <w:r>
        <w:rPr>
          <w:rFonts w:ascii="Gadugi" w:hAnsi="Gadugi" w:cs="Arial"/>
          <w:b/>
          <w:color w:val="000000"/>
          <w:sz w:val="20"/>
          <w:szCs w:val="20"/>
        </w:rPr>
        <w:t>DIA 1: CITY TOUR / KOTOSH / CAMPIÑAS / TOMAYQUICHUA</w:t>
      </w:r>
    </w:p>
    <w:p w14:paraId="159D3D4F" w14:textId="77777777" w:rsidR="001A575B" w:rsidRPr="003D03A7" w:rsidRDefault="001A575B" w:rsidP="001A575B">
      <w:pPr>
        <w:jc w:val="both"/>
        <w:rPr>
          <w:rFonts w:ascii="Gadugi" w:hAnsi="Gadugi"/>
          <w:b/>
          <w:sz w:val="20"/>
          <w:szCs w:val="20"/>
        </w:rPr>
      </w:pPr>
      <w:r w:rsidRPr="003D03A7">
        <w:rPr>
          <w:rFonts w:ascii="Gadugi" w:hAnsi="Gadugi"/>
          <w:sz w:val="20"/>
          <w:szCs w:val="20"/>
        </w:rPr>
        <w:t>Recepción en la ciudad de Huánuco y traslado al hotel.</w:t>
      </w:r>
    </w:p>
    <w:p w14:paraId="4C45AEE7" w14:textId="77777777" w:rsidR="001A575B" w:rsidRPr="003D03A7" w:rsidRDefault="001A575B" w:rsidP="001A575B">
      <w:pPr>
        <w:jc w:val="both"/>
        <w:rPr>
          <w:rFonts w:ascii="Gadugi" w:hAnsi="Gadugi"/>
          <w:sz w:val="20"/>
          <w:szCs w:val="20"/>
          <w:lang w:val="es-ES_tradnl" w:eastAsia="es-ES_tradnl"/>
        </w:rPr>
      </w:pPr>
      <w:r w:rsidRPr="003D03A7">
        <w:rPr>
          <w:rFonts w:ascii="Gadugi" w:hAnsi="Gadugi"/>
          <w:sz w:val="20"/>
          <w:szCs w:val="20"/>
          <w:lang w:val="es-ES_tradnl" w:eastAsia="es-ES_tradnl"/>
        </w:rPr>
        <w:t>11:00 Inicio del Tour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.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Plaza de armas y catedral.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al Puente Calicanto, hecho de cal y piedra de canto rodado con clara de huevo.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Iglesia San Sebasti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n.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al sitio Arqueol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ó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gico Kotosh, donde se encuentra el famoso templo de las 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“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Manos Cruzadas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”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con m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s de 4.000 a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ñ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os de antig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ü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edad y vista de la formación pétrea de Quillarumi.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Vista del Pillco Mozo, el eterno guardi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n de la ciudad de Hu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nuco.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Almuerzo a hora conveniente (piscina opcional).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Casa de la Perricholi, se construy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ó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en 1739 y en ella vivi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ó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Micaela Villegas Hurtado: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lastRenderedPageBreak/>
        <w:t>mujer de encantadora belleza conocida como La Perricholi, quien se convirtió en la amante del virrey Amat y Juniet.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Hacienda de Cachigaga donde degustar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de bebidas hecho a base de ca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ñ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a de az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ú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car.</w:t>
      </w:r>
    </w:p>
    <w:p w14:paraId="2853BE65" w14:textId="77777777" w:rsidR="001A575B" w:rsidRPr="003D03A7" w:rsidRDefault="001A575B" w:rsidP="001A575B">
      <w:pPr>
        <w:jc w:val="both"/>
        <w:rPr>
          <w:rFonts w:ascii="Gadugi" w:hAnsi="Gadugi"/>
          <w:sz w:val="20"/>
          <w:szCs w:val="20"/>
          <w:lang w:val="es-ES_tradnl" w:eastAsia="es-ES_tradnl"/>
        </w:rPr>
      </w:pPr>
      <w:r w:rsidRPr="003D03A7">
        <w:rPr>
          <w:rFonts w:ascii="Gadugi" w:hAnsi="Gadugi"/>
          <w:sz w:val="20"/>
          <w:szCs w:val="20"/>
          <w:lang w:val="es-ES_tradnl" w:eastAsia="es-ES_tradnl"/>
        </w:rPr>
        <w:t>Visita a la Ermita de las pampas, construida por el padre Oswaldo Rodríguez en el año 1983. Este santuario alberga la imagen de la virgen “María Causa de Nuestra Alegría”, y se constituye un lugar para renovar y mantener viva la fe cristiana.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casa de los artesanos.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Retorno a la ciudad 6:00 pm aprox.</w:t>
      </w:r>
    </w:p>
    <w:p w14:paraId="2FBBE070" w14:textId="77777777" w:rsidR="001A575B" w:rsidRPr="003D03A7" w:rsidRDefault="001A575B" w:rsidP="001A575B">
      <w:pPr>
        <w:jc w:val="both"/>
        <w:rPr>
          <w:rFonts w:ascii="Gadugi" w:hAnsi="Gadugi"/>
          <w:b/>
          <w:sz w:val="20"/>
          <w:szCs w:val="20"/>
          <w:lang w:val="es-ES_tradnl" w:eastAsia="es-ES_tradnl"/>
        </w:rPr>
      </w:pPr>
      <w:r>
        <w:rPr>
          <w:rFonts w:ascii="Gadugi" w:hAnsi="Gadugi"/>
          <w:sz w:val="20"/>
          <w:szCs w:val="20"/>
          <w:lang w:val="es-ES_tradnl" w:eastAsia="es-ES_tradnl"/>
        </w:rPr>
        <w:t>Noche de alojamiento.</w:t>
      </w:r>
    </w:p>
    <w:p w14:paraId="06528D5A" w14:textId="77777777" w:rsidR="00BB3161" w:rsidRDefault="00BB3161" w:rsidP="00BB3161">
      <w:pPr>
        <w:rPr>
          <w:rFonts w:ascii="Gadugi" w:hAnsi="Gadugi" w:cs="Arial"/>
          <w:b/>
          <w:bCs/>
          <w:color w:val="000000"/>
          <w:sz w:val="20"/>
          <w:szCs w:val="20"/>
        </w:rPr>
      </w:pPr>
    </w:p>
    <w:p w14:paraId="2805789C" w14:textId="77777777" w:rsidR="00BB3161" w:rsidRDefault="00BB3161" w:rsidP="00BB3161">
      <w:pPr>
        <w:rPr>
          <w:rFonts w:ascii="Gadugi" w:hAnsi="Gadugi" w:cs="Arial"/>
          <w:b/>
          <w:bCs/>
          <w:color w:val="000000"/>
          <w:sz w:val="20"/>
          <w:szCs w:val="20"/>
        </w:rPr>
      </w:pPr>
      <w:r>
        <w:rPr>
          <w:rFonts w:ascii="Gadugi" w:hAnsi="Gadugi" w:cs="Arial"/>
          <w:b/>
          <w:color w:val="000000"/>
          <w:sz w:val="20"/>
          <w:szCs w:val="20"/>
        </w:rPr>
        <w:t xml:space="preserve">DIA 2: </w:t>
      </w:r>
      <w:r>
        <w:rPr>
          <w:rFonts w:ascii="Gadugi" w:hAnsi="Gadugi" w:cs="Arial"/>
          <w:b/>
          <w:bCs/>
          <w:color w:val="000000"/>
          <w:sz w:val="20"/>
          <w:szCs w:val="20"/>
        </w:rPr>
        <w:t xml:space="preserve">WANUCO MARKA </w:t>
      </w:r>
    </w:p>
    <w:p w14:paraId="3AD9BF9B" w14:textId="3E09C75E" w:rsidR="001A575B" w:rsidRPr="001A575B" w:rsidRDefault="001A575B" w:rsidP="001A575B">
      <w:pPr>
        <w:rPr>
          <w:rFonts w:ascii="Gadugi" w:hAnsi="Gadugi" w:cs="Arial"/>
          <w:color w:val="000000"/>
          <w:sz w:val="20"/>
          <w:szCs w:val="20"/>
        </w:rPr>
      </w:pPr>
      <w:r w:rsidRPr="001A575B">
        <w:rPr>
          <w:rFonts w:ascii="Gadugi" w:hAnsi="Gadugi" w:cs="Arial"/>
          <w:color w:val="000000"/>
          <w:sz w:val="20"/>
          <w:szCs w:val="20"/>
        </w:rPr>
        <w:t>05:00 A.M. Salida rumbo a la ciudadela monumental de Wanuco Marka. Este recinto arqueológico se remonta a la época Inca siendo en su momento la capital del Chinchaysuyo.</w:t>
      </w:r>
    </w:p>
    <w:p w14:paraId="46FAE2B0" w14:textId="7AD3DA11" w:rsidR="001A575B" w:rsidRPr="001A575B" w:rsidRDefault="001A575B" w:rsidP="001A575B">
      <w:pPr>
        <w:rPr>
          <w:rFonts w:ascii="Gadugi" w:hAnsi="Gadugi" w:cs="Arial"/>
          <w:color w:val="000000"/>
          <w:sz w:val="20"/>
          <w:szCs w:val="20"/>
        </w:rPr>
      </w:pPr>
      <w:r w:rsidRPr="001A575B">
        <w:rPr>
          <w:rFonts w:ascii="Gadugi" w:hAnsi="Gadugi" w:cs="Arial"/>
          <w:color w:val="000000"/>
          <w:sz w:val="20"/>
          <w:szCs w:val="20"/>
        </w:rPr>
        <w:t xml:space="preserve">En este mismo recinto tuvo lugar también la primera fundación de Huánuco. Retorno a La Unión. </w:t>
      </w:r>
      <w:r w:rsidR="000D0DE8">
        <w:rPr>
          <w:rFonts w:ascii="Gadugi" w:hAnsi="Gadugi" w:cs="Arial"/>
          <w:color w:val="000000"/>
          <w:sz w:val="20"/>
          <w:szCs w:val="20"/>
        </w:rPr>
        <w:t xml:space="preserve"> </w:t>
      </w:r>
      <w:r w:rsidRPr="001A575B">
        <w:rPr>
          <w:rFonts w:ascii="Gadugi" w:hAnsi="Gadugi" w:cs="Arial"/>
          <w:color w:val="000000"/>
          <w:sz w:val="20"/>
          <w:szCs w:val="20"/>
        </w:rPr>
        <w:t>City tours La Unión conociendo su histórico puente Mariscal Cáceres, mirador, iglesia etc.</w:t>
      </w:r>
    </w:p>
    <w:p w14:paraId="21D75654" w14:textId="61106BEE" w:rsidR="001A575B" w:rsidRPr="001A575B" w:rsidRDefault="001A575B" w:rsidP="001A575B">
      <w:pPr>
        <w:rPr>
          <w:rFonts w:ascii="Gadugi" w:hAnsi="Gadugi" w:cs="Arial"/>
          <w:color w:val="000000"/>
          <w:sz w:val="20"/>
          <w:szCs w:val="20"/>
        </w:rPr>
      </w:pPr>
      <w:r w:rsidRPr="001A575B">
        <w:rPr>
          <w:rFonts w:ascii="Gadugi" w:hAnsi="Gadugi" w:cs="Arial"/>
          <w:color w:val="000000"/>
          <w:sz w:val="20"/>
          <w:szCs w:val="20"/>
        </w:rPr>
        <w:t xml:space="preserve">Retorno a Huánuco. </w:t>
      </w:r>
    </w:p>
    <w:p w14:paraId="09FCFD62" w14:textId="6AC0D18F" w:rsidR="001A575B" w:rsidRDefault="001A575B" w:rsidP="001A575B">
      <w:pPr>
        <w:jc w:val="both"/>
        <w:rPr>
          <w:rFonts w:ascii="Gadugi" w:hAnsi="Gadugi"/>
          <w:sz w:val="20"/>
          <w:szCs w:val="20"/>
          <w:lang w:val="es-ES_tradnl" w:eastAsia="es-ES_tradnl"/>
        </w:rPr>
      </w:pPr>
      <w:r>
        <w:rPr>
          <w:rFonts w:ascii="Gadugi" w:hAnsi="Gadugi"/>
          <w:sz w:val="20"/>
          <w:szCs w:val="20"/>
          <w:lang w:val="es-ES_tradnl" w:eastAsia="es-ES_tradnl"/>
        </w:rPr>
        <w:t>Noche de alojamiento.</w:t>
      </w:r>
    </w:p>
    <w:p w14:paraId="02344AE6" w14:textId="77777777" w:rsidR="006174ED" w:rsidRPr="003D03A7" w:rsidRDefault="006174ED" w:rsidP="001A575B">
      <w:pPr>
        <w:jc w:val="both"/>
        <w:rPr>
          <w:rFonts w:ascii="Gadugi" w:hAnsi="Gadugi"/>
          <w:b/>
          <w:sz w:val="20"/>
          <w:szCs w:val="20"/>
          <w:lang w:val="es-ES_tradnl" w:eastAsia="es-ES_tradnl"/>
        </w:rPr>
      </w:pPr>
    </w:p>
    <w:p w14:paraId="770C193F" w14:textId="77777777" w:rsidR="00BB3161" w:rsidRDefault="00BB3161" w:rsidP="00BB3161">
      <w:pPr>
        <w:rPr>
          <w:rFonts w:ascii="Gadugi" w:hAnsi="Gadugi" w:cs="Arial"/>
          <w:b/>
          <w:color w:val="000000"/>
          <w:sz w:val="20"/>
          <w:szCs w:val="20"/>
        </w:rPr>
      </w:pPr>
      <w:r>
        <w:rPr>
          <w:rFonts w:ascii="Gadugi" w:hAnsi="Gadugi" w:cs="Arial"/>
          <w:b/>
          <w:bCs/>
          <w:color w:val="000000"/>
          <w:sz w:val="20"/>
          <w:szCs w:val="20"/>
        </w:rPr>
        <w:t xml:space="preserve">DIA 3: </w:t>
      </w:r>
      <w:r>
        <w:rPr>
          <w:rFonts w:ascii="Gadugi" w:hAnsi="Gadugi" w:cs="Arial"/>
          <w:b/>
          <w:color w:val="000000"/>
          <w:sz w:val="20"/>
          <w:szCs w:val="20"/>
        </w:rPr>
        <w:t>TINGO MARIA / PARQUE NACIONAL</w:t>
      </w:r>
    </w:p>
    <w:p w14:paraId="103830EE" w14:textId="0FC26624" w:rsidR="006174ED" w:rsidRPr="006174ED" w:rsidRDefault="006174ED" w:rsidP="006174ED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6174ED">
        <w:rPr>
          <w:rFonts w:ascii="Gadugi" w:hAnsi="Gadugi" w:cs="Arial"/>
          <w:bCs/>
          <w:color w:val="000000"/>
          <w:sz w:val="20"/>
          <w:szCs w:val="20"/>
        </w:rPr>
        <w:t>05:30 am. Salida a la ciudad de Tingo María.</w:t>
      </w:r>
    </w:p>
    <w:p w14:paraId="56B9DC9F" w14:textId="37B2E65A" w:rsidR="006174ED" w:rsidRPr="006174ED" w:rsidRDefault="006174ED" w:rsidP="006174ED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6174ED">
        <w:rPr>
          <w:rFonts w:ascii="Gadugi" w:hAnsi="Gadugi" w:cs="Arial"/>
          <w:bCs/>
          <w:color w:val="000000"/>
          <w:sz w:val="20"/>
          <w:szCs w:val="20"/>
        </w:rPr>
        <w:t>En el trayecto apreciaremos el cambio climático y geográfico de Carpish de entrada a la selva.</w:t>
      </w:r>
    </w:p>
    <w:p w14:paraId="7905E3F5" w14:textId="5C2BBBDF" w:rsidR="006174ED" w:rsidRPr="006174ED" w:rsidRDefault="006174ED" w:rsidP="006174ED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6174ED">
        <w:rPr>
          <w:rFonts w:ascii="Gadugi" w:hAnsi="Gadugi" w:cs="Arial"/>
          <w:bCs/>
          <w:color w:val="000000"/>
          <w:sz w:val="20"/>
          <w:szCs w:val="20"/>
        </w:rPr>
        <w:t>V</w:t>
      </w:r>
      <w:r>
        <w:rPr>
          <w:rFonts w:ascii="Gadugi" w:hAnsi="Gadugi" w:cs="Arial"/>
          <w:bCs/>
          <w:color w:val="000000"/>
          <w:sz w:val="20"/>
          <w:szCs w:val="20"/>
        </w:rPr>
        <w:t xml:space="preserve">isita a la cueva de las Pavas.  </w:t>
      </w:r>
      <w:r w:rsidRPr="006174ED">
        <w:rPr>
          <w:rFonts w:ascii="Gadugi" w:hAnsi="Gadugi" w:cs="Arial"/>
          <w:bCs/>
          <w:color w:val="000000"/>
          <w:sz w:val="20"/>
          <w:szCs w:val="20"/>
        </w:rPr>
        <w:t>D</w:t>
      </w:r>
      <w:r>
        <w:rPr>
          <w:rFonts w:ascii="Gadugi" w:hAnsi="Gadugi" w:cs="Arial"/>
          <w:bCs/>
          <w:color w:val="000000"/>
          <w:sz w:val="20"/>
          <w:szCs w:val="20"/>
        </w:rPr>
        <w:t xml:space="preserve">egustación de bebidas exóticas. </w:t>
      </w:r>
      <w:r w:rsidRPr="006174ED">
        <w:rPr>
          <w:rFonts w:ascii="Gadugi" w:hAnsi="Gadugi" w:cs="Arial"/>
          <w:bCs/>
          <w:color w:val="000000"/>
          <w:sz w:val="20"/>
          <w:szCs w:val="20"/>
        </w:rPr>
        <w:t xml:space="preserve">Visita al Parque Nacional de Tingo María, donde se visitará La Cueva de las Lechuzas, donde ingresamos a un sistema subterráneo de cavernas que se encuentra dentro de una cadena de montañas, la cual observaremos el hábitat de aves como Guácharos, Loros, </w:t>
      </w:r>
      <w:r>
        <w:rPr>
          <w:rFonts w:ascii="Gadugi" w:hAnsi="Gadugi" w:cs="Arial"/>
          <w:bCs/>
          <w:color w:val="000000"/>
          <w:sz w:val="20"/>
          <w:szCs w:val="20"/>
        </w:rPr>
        <w:t xml:space="preserve">Golondrinas y Murciélagos.  </w:t>
      </w:r>
      <w:r w:rsidRPr="006174ED">
        <w:rPr>
          <w:rFonts w:ascii="Gadugi" w:hAnsi="Gadugi" w:cs="Arial"/>
          <w:bCs/>
          <w:color w:val="000000"/>
          <w:sz w:val="20"/>
          <w:szCs w:val="20"/>
        </w:rPr>
        <w:t>Vista a las aguas sulfurosas de Jacintillo con propiedades medicinales.</w:t>
      </w:r>
    </w:p>
    <w:p w14:paraId="2DC146D7" w14:textId="3B88B86F" w:rsidR="006174ED" w:rsidRPr="006174ED" w:rsidRDefault="006174ED" w:rsidP="006174ED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>
        <w:rPr>
          <w:rFonts w:ascii="Gadugi" w:hAnsi="Gadugi" w:cs="Arial"/>
          <w:bCs/>
          <w:color w:val="000000"/>
          <w:sz w:val="20"/>
          <w:szCs w:val="20"/>
        </w:rPr>
        <w:t xml:space="preserve">Catarata de Honolulo. Almuerzo a hora conveniente. </w:t>
      </w:r>
      <w:r w:rsidRPr="006174ED">
        <w:rPr>
          <w:rFonts w:ascii="Gadugi" w:hAnsi="Gadugi" w:cs="Arial"/>
          <w:bCs/>
          <w:color w:val="000000"/>
          <w:sz w:val="20"/>
          <w:szCs w:val="20"/>
        </w:rPr>
        <w:t>Visita al Centro Artesanal.</w:t>
      </w:r>
    </w:p>
    <w:p w14:paraId="25F1E4E9" w14:textId="3202A20E" w:rsidR="001A575B" w:rsidRDefault="006174ED" w:rsidP="006174ED">
      <w:pPr>
        <w:jc w:val="both"/>
        <w:rPr>
          <w:rFonts w:ascii="Gadugi" w:hAnsi="Gadugi" w:cs="Tahoma"/>
          <w:sz w:val="20"/>
          <w:szCs w:val="20"/>
        </w:rPr>
      </w:pPr>
      <w:r w:rsidRPr="006174ED">
        <w:rPr>
          <w:rFonts w:ascii="Gadugi" w:hAnsi="Gadugi" w:cs="Arial"/>
          <w:bCs/>
          <w:color w:val="000000"/>
          <w:sz w:val="20"/>
          <w:szCs w:val="20"/>
        </w:rPr>
        <w:t>Retorno a Huánuco y traslado a la agencia de transporte.</w:t>
      </w:r>
    </w:p>
    <w:p w14:paraId="24FA93E2" w14:textId="77777777" w:rsidR="005D14A3" w:rsidRDefault="005D14A3" w:rsidP="00BB3161">
      <w:pPr>
        <w:jc w:val="both"/>
        <w:rPr>
          <w:rFonts w:ascii="Gadugi" w:hAnsi="Gadugi"/>
          <w:b/>
          <w:sz w:val="20"/>
          <w:szCs w:val="20"/>
        </w:rPr>
      </w:pPr>
    </w:p>
    <w:p w14:paraId="7476420E" w14:textId="751E42EE" w:rsidR="00BB3161" w:rsidRDefault="00BB3161" w:rsidP="00BB3161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FIN DE LOS SERVICIOS</w:t>
      </w:r>
    </w:p>
    <w:p w14:paraId="77D10ABE" w14:textId="77777777" w:rsidR="00BB3161" w:rsidRDefault="00BB3161" w:rsidP="00BB3161"/>
    <w:p w14:paraId="29961E60" w14:textId="77777777" w:rsidR="00BB3161" w:rsidRDefault="00BB3161" w:rsidP="00BB3161"/>
    <w:p w14:paraId="48005E67" w14:textId="5B2684CD" w:rsidR="00382A31" w:rsidRPr="00BB3161" w:rsidRDefault="00382A31" w:rsidP="00BB3161"/>
    <w:sectPr w:rsidR="00382A31" w:rsidRPr="00BB316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8D9B0" w14:textId="77777777" w:rsidR="003C26DA" w:rsidRDefault="003C26DA">
      <w:r>
        <w:separator/>
      </w:r>
    </w:p>
  </w:endnote>
  <w:endnote w:type="continuationSeparator" w:id="0">
    <w:p w14:paraId="5D64C54A" w14:textId="77777777" w:rsidR="003C26DA" w:rsidRDefault="003C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etropolis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3AEA4" w14:textId="77777777" w:rsidR="003C26DA" w:rsidRDefault="003C26DA">
      <w:r>
        <w:separator/>
      </w:r>
    </w:p>
  </w:footnote>
  <w:footnote w:type="continuationSeparator" w:id="0">
    <w:p w14:paraId="46C8972D" w14:textId="77777777" w:rsidR="003C26DA" w:rsidRDefault="003C2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3C26DA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3C26DA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4EE9"/>
    <w:multiLevelType w:val="hybridMultilevel"/>
    <w:tmpl w:val="22D0EE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E1B1A"/>
    <w:multiLevelType w:val="hybridMultilevel"/>
    <w:tmpl w:val="BB54F8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3224A"/>
    <w:multiLevelType w:val="hybridMultilevel"/>
    <w:tmpl w:val="37F8A6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95894"/>
    <w:multiLevelType w:val="hybridMultilevel"/>
    <w:tmpl w:val="F094EB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B21BB"/>
    <w:multiLevelType w:val="hybridMultilevel"/>
    <w:tmpl w:val="53E630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56C54"/>
    <w:multiLevelType w:val="hybridMultilevel"/>
    <w:tmpl w:val="3CD637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A5C29"/>
    <w:multiLevelType w:val="hybridMultilevel"/>
    <w:tmpl w:val="9356D2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3"/>
  </w:num>
  <w:num w:numId="10">
    <w:abstractNumId w:val="0"/>
  </w:num>
  <w:num w:numId="11">
    <w:abstractNumId w:val="5"/>
  </w:num>
  <w:num w:numId="12">
    <w:abstractNumId w:val="3"/>
  </w:num>
  <w:num w:numId="13">
    <w:abstractNumId w:val="0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59AA"/>
    <w:rsid w:val="000061EB"/>
    <w:rsid w:val="000110DE"/>
    <w:rsid w:val="0002283A"/>
    <w:rsid w:val="00023EC1"/>
    <w:rsid w:val="00036066"/>
    <w:rsid w:val="00036699"/>
    <w:rsid w:val="00037E73"/>
    <w:rsid w:val="000408A7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DE8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77CAD"/>
    <w:rsid w:val="00182B7D"/>
    <w:rsid w:val="001840EA"/>
    <w:rsid w:val="001916EB"/>
    <w:rsid w:val="00192E7B"/>
    <w:rsid w:val="00193338"/>
    <w:rsid w:val="0019658B"/>
    <w:rsid w:val="001A10B0"/>
    <w:rsid w:val="001A575B"/>
    <w:rsid w:val="001B06B4"/>
    <w:rsid w:val="001C1104"/>
    <w:rsid w:val="001C331C"/>
    <w:rsid w:val="001C5EC0"/>
    <w:rsid w:val="001D0927"/>
    <w:rsid w:val="001D3E20"/>
    <w:rsid w:val="001E7FD7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300F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05547"/>
    <w:rsid w:val="003112CB"/>
    <w:rsid w:val="00314CB5"/>
    <w:rsid w:val="00316E93"/>
    <w:rsid w:val="00327B38"/>
    <w:rsid w:val="003332E3"/>
    <w:rsid w:val="00335CF2"/>
    <w:rsid w:val="00345D9C"/>
    <w:rsid w:val="00362A5F"/>
    <w:rsid w:val="003638A4"/>
    <w:rsid w:val="003712B6"/>
    <w:rsid w:val="00373753"/>
    <w:rsid w:val="00373FBA"/>
    <w:rsid w:val="00376377"/>
    <w:rsid w:val="00382A31"/>
    <w:rsid w:val="00383607"/>
    <w:rsid w:val="00391700"/>
    <w:rsid w:val="003A585D"/>
    <w:rsid w:val="003A6879"/>
    <w:rsid w:val="003A6B67"/>
    <w:rsid w:val="003A6E8B"/>
    <w:rsid w:val="003C26DA"/>
    <w:rsid w:val="003E21B8"/>
    <w:rsid w:val="003F44D5"/>
    <w:rsid w:val="004020DF"/>
    <w:rsid w:val="00411633"/>
    <w:rsid w:val="0043250D"/>
    <w:rsid w:val="00443200"/>
    <w:rsid w:val="00453419"/>
    <w:rsid w:val="00474759"/>
    <w:rsid w:val="004754C5"/>
    <w:rsid w:val="00476416"/>
    <w:rsid w:val="004832F7"/>
    <w:rsid w:val="004856B1"/>
    <w:rsid w:val="00490A80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130E"/>
    <w:rsid w:val="00526B05"/>
    <w:rsid w:val="00530CBE"/>
    <w:rsid w:val="00533903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4A3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174ED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9024D9"/>
    <w:rsid w:val="00904F81"/>
    <w:rsid w:val="009113F7"/>
    <w:rsid w:val="0092057C"/>
    <w:rsid w:val="00922C4F"/>
    <w:rsid w:val="00941F2D"/>
    <w:rsid w:val="0094439B"/>
    <w:rsid w:val="00944499"/>
    <w:rsid w:val="00954F41"/>
    <w:rsid w:val="00967E9A"/>
    <w:rsid w:val="0099166D"/>
    <w:rsid w:val="00996EAD"/>
    <w:rsid w:val="0099767C"/>
    <w:rsid w:val="009A042C"/>
    <w:rsid w:val="009A06B1"/>
    <w:rsid w:val="009B28E7"/>
    <w:rsid w:val="009C37CC"/>
    <w:rsid w:val="009C45C6"/>
    <w:rsid w:val="009C65A4"/>
    <w:rsid w:val="009D1A31"/>
    <w:rsid w:val="009D610C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5775"/>
    <w:rsid w:val="00DB6A6C"/>
    <w:rsid w:val="00DC7239"/>
    <w:rsid w:val="00DD1F6E"/>
    <w:rsid w:val="00DE2CFD"/>
    <w:rsid w:val="00DF394C"/>
    <w:rsid w:val="00E03830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B456A"/>
    <w:rsid w:val="00EC1FAD"/>
    <w:rsid w:val="00EC3BF6"/>
    <w:rsid w:val="00EC4193"/>
    <w:rsid w:val="00ED52AE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5395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DD904-B111-4288-BA2C-CA4D15E8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77</cp:revision>
  <cp:lastPrinted>2025-07-15T22:50:00Z</cp:lastPrinted>
  <dcterms:created xsi:type="dcterms:W3CDTF">2025-06-11T21:34:00Z</dcterms:created>
  <dcterms:modified xsi:type="dcterms:W3CDTF">2026-06-19T21:38:00Z</dcterms:modified>
</cp:coreProperties>
</file>