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95E9EE" w14:textId="6E2F494E" w:rsidR="00323BF3" w:rsidRPr="000C69FD" w:rsidRDefault="00C0069D" w:rsidP="00323BF3">
      <w:pPr>
        <w:shd w:val="clear" w:color="auto" w:fill="043C77"/>
        <w:jc w:val="center"/>
        <w:rPr>
          <w:rFonts w:ascii="Gadugi" w:hAnsi="Gadugi"/>
          <w:b/>
          <w:color w:val="FFFFFF"/>
          <w:sz w:val="28"/>
          <w:szCs w:val="20"/>
        </w:rPr>
      </w:pPr>
      <w:r>
        <w:rPr>
          <w:rFonts w:ascii="Gadugi" w:hAnsi="Gadugi"/>
          <w:b/>
          <w:color w:val="FFFFFF"/>
          <w:sz w:val="28"/>
          <w:szCs w:val="20"/>
        </w:rPr>
        <w:t>TINGO MARÍA PORTAL A LA AMAZONÍA</w:t>
      </w:r>
    </w:p>
    <w:p w14:paraId="743C23E7" w14:textId="5C08EFBA" w:rsidR="00323BF3" w:rsidRPr="000C69FD" w:rsidRDefault="00C0069D" w:rsidP="00323BF3">
      <w:pPr>
        <w:shd w:val="clear" w:color="auto" w:fill="043C77"/>
        <w:jc w:val="center"/>
        <w:rPr>
          <w:rFonts w:ascii="Gadugi" w:hAnsi="Gadugi"/>
          <w:b/>
          <w:color w:val="FFFFFF"/>
          <w:sz w:val="28"/>
          <w:szCs w:val="20"/>
        </w:rPr>
      </w:pPr>
      <w:r>
        <w:rPr>
          <w:rFonts w:ascii="Gadugi" w:hAnsi="Gadugi"/>
          <w:b/>
          <w:color w:val="FFFFFF"/>
          <w:sz w:val="28"/>
          <w:szCs w:val="20"/>
        </w:rPr>
        <w:t>04</w:t>
      </w:r>
      <w:r w:rsidR="00323BF3">
        <w:rPr>
          <w:rFonts w:ascii="Gadugi" w:hAnsi="Gadugi"/>
          <w:b/>
          <w:color w:val="FFFFFF"/>
          <w:sz w:val="28"/>
          <w:szCs w:val="20"/>
        </w:rPr>
        <w:t xml:space="preserve"> </w:t>
      </w:r>
      <w:r w:rsidR="00323BF3" w:rsidRPr="000C69FD">
        <w:rPr>
          <w:rFonts w:ascii="Gadugi" w:hAnsi="Gadugi"/>
          <w:b/>
          <w:color w:val="FFFFFF"/>
          <w:sz w:val="28"/>
          <w:szCs w:val="20"/>
        </w:rPr>
        <w:t>DÍAS – 0</w:t>
      </w:r>
      <w:r>
        <w:rPr>
          <w:rFonts w:ascii="Gadugi" w:hAnsi="Gadugi"/>
          <w:b/>
          <w:color w:val="FFFFFF"/>
          <w:sz w:val="28"/>
          <w:szCs w:val="20"/>
        </w:rPr>
        <w:t>3</w:t>
      </w:r>
      <w:r w:rsidR="00323BF3" w:rsidRPr="000C69FD">
        <w:rPr>
          <w:rFonts w:ascii="Gadugi" w:hAnsi="Gadugi"/>
          <w:b/>
          <w:color w:val="FFFFFF"/>
          <w:sz w:val="28"/>
          <w:szCs w:val="20"/>
        </w:rPr>
        <w:t xml:space="preserve"> NOCHE</w:t>
      </w:r>
      <w:r w:rsidR="00323BF3">
        <w:rPr>
          <w:rFonts w:ascii="Gadugi" w:hAnsi="Gadugi"/>
          <w:b/>
          <w:color w:val="FFFFFF"/>
          <w:sz w:val="28"/>
          <w:szCs w:val="20"/>
        </w:rPr>
        <w:t>S</w:t>
      </w:r>
    </w:p>
    <w:p w14:paraId="423A49F5" w14:textId="77777777" w:rsidR="00323BF3" w:rsidRDefault="00323BF3" w:rsidP="00323BF3">
      <w:pPr>
        <w:rPr>
          <w:rFonts w:ascii="Gadugi" w:hAnsi="Gadugi"/>
          <w:b/>
          <w:sz w:val="20"/>
          <w:szCs w:val="20"/>
        </w:rPr>
      </w:pPr>
    </w:p>
    <w:p w14:paraId="54A4633F" w14:textId="279903B9" w:rsidR="00323BF3" w:rsidRPr="00411CAF" w:rsidRDefault="00323BF3" w:rsidP="00323BF3">
      <w:pPr>
        <w:tabs>
          <w:tab w:val="right" w:pos="8838"/>
        </w:tabs>
        <w:rPr>
          <w:rFonts w:ascii="Gadugi" w:hAnsi="Gadugi"/>
          <w:b/>
          <w:sz w:val="20"/>
          <w:szCs w:val="20"/>
        </w:rPr>
      </w:pPr>
      <w:r w:rsidRPr="00411CAF">
        <w:rPr>
          <w:rFonts w:ascii="Gadugi" w:hAnsi="Gadugi"/>
          <w:b/>
          <w:sz w:val="20"/>
          <w:szCs w:val="20"/>
        </w:rPr>
        <w:t>INCLUYE:</w:t>
      </w:r>
      <w:r w:rsidRPr="00411CAF">
        <w:rPr>
          <w:rFonts w:ascii="Gadugi" w:hAnsi="Gadugi"/>
          <w:b/>
          <w:sz w:val="20"/>
          <w:szCs w:val="20"/>
        </w:rPr>
        <w:tab/>
      </w:r>
    </w:p>
    <w:p w14:paraId="418042C6" w14:textId="77777777" w:rsidR="00323BF3" w:rsidRPr="000C69FD" w:rsidRDefault="00323BF3" w:rsidP="00323BF3">
      <w:pPr>
        <w:pStyle w:val="Sinespaciado"/>
        <w:numPr>
          <w:ilvl w:val="0"/>
          <w:numId w:val="1"/>
        </w:numPr>
        <w:rPr>
          <w:rFonts w:ascii="Gadugi" w:hAnsi="Gadugi"/>
          <w:sz w:val="20"/>
          <w:szCs w:val="20"/>
        </w:rPr>
      </w:pPr>
      <w:r w:rsidRPr="000C69FD">
        <w:rPr>
          <w:rFonts w:ascii="Gadugi" w:hAnsi="Gadugi"/>
          <w:sz w:val="20"/>
          <w:szCs w:val="20"/>
        </w:rPr>
        <w:t xml:space="preserve">Traslado </w:t>
      </w:r>
      <w:r>
        <w:rPr>
          <w:rFonts w:ascii="Gadugi" w:hAnsi="Gadugi"/>
          <w:sz w:val="20"/>
          <w:szCs w:val="20"/>
        </w:rPr>
        <w:t>terminal – h</w:t>
      </w:r>
      <w:r w:rsidRPr="000C69FD">
        <w:rPr>
          <w:rFonts w:ascii="Gadugi" w:hAnsi="Gadugi"/>
          <w:sz w:val="20"/>
          <w:szCs w:val="20"/>
        </w:rPr>
        <w:t>otel –</w:t>
      </w:r>
      <w:r>
        <w:rPr>
          <w:rFonts w:ascii="Gadugi" w:hAnsi="Gadugi"/>
          <w:sz w:val="20"/>
          <w:szCs w:val="20"/>
        </w:rPr>
        <w:t>terminal</w:t>
      </w:r>
      <w:r w:rsidRPr="000C69FD">
        <w:rPr>
          <w:rFonts w:ascii="Gadugi" w:hAnsi="Gadugi"/>
          <w:sz w:val="20"/>
          <w:szCs w:val="20"/>
        </w:rPr>
        <w:t xml:space="preserve"> </w:t>
      </w:r>
    </w:p>
    <w:p w14:paraId="708E8C6E" w14:textId="54068381" w:rsidR="00323BF3" w:rsidRPr="000C69FD" w:rsidRDefault="00323BF3" w:rsidP="00323BF3">
      <w:pPr>
        <w:pStyle w:val="Sinespaciado"/>
        <w:numPr>
          <w:ilvl w:val="0"/>
          <w:numId w:val="1"/>
        </w:numPr>
        <w:rPr>
          <w:rFonts w:ascii="Gadugi" w:hAnsi="Gadugi"/>
          <w:sz w:val="20"/>
          <w:szCs w:val="20"/>
        </w:rPr>
      </w:pPr>
      <w:r w:rsidRPr="000C69FD">
        <w:rPr>
          <w:rFonts w:ascii="Gadugi" w:hAnsi="Gadugi"/>
          <w:sz w:val="20"/>
          <w:szCs w:val="20"/>
        </w:rPr>
        <w:t>0</w:t>
      </w:r>
      <w:r w:rsidR="00C0069D">
        <w:rPr>
          <w:rFonts w:ascii="Gadugi" w:hAnsi="Gadugi"/>
          <w:sz w:val="20"/>
          <w:szCs w:val="20"/>
        </w:rPr>
        <w:t>3</w:t>
      </w:r>
      <w:r>
        <w:rPr>
          <w:rFonts w:ascii="Gadugi" w:hAnsi="Gadugi"/>
          <w:sz w:val="20"/>
          <w:szCs w:val="20"/>
        </w:rPr>
        <w:t xml:space="preserve"> noches de alojamiento</w:t>
      </w:r>
    </w:p>
    <w:p w14:paraId="27AE4462" w14:textId="75FF7DC5" w:rsidR="00323BF3" w:rsidRDefault="00C0069D" w:rsidP="00323BF3">
      <w:pPr>
        <w:pStyle w:val="Sinespaciado"/>
        <w:numPr>
          <w:ilvl w:val="0"/>
          <w:numId w:val="1"/>
        </w:num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Alimentación:  03</w:t>
      </w:r>
      <w:r w:rsidR="00323BF3">
        <w:rPr>
          <w:rFonts w:ascii="Gadugi" w:hAnsi="Gadugi"/>
          <w:sz w:val="20"/>
          <w:szCs w:val="20"/>
        </w:rPr>
        <w:t xml:space="preserve"> d</w:t>
      </w:r>
      <w:r w:rsidR="00323BF3" w:rsidRPr="000C69FD">
        <w:rPr>
          <w:rFonts w:ascii="Gadugi" w:hAnsi="Gadugi"/>
          <w:sz w:val="20"/>
          <w:szCs w:val="20"/>
        </w:rPr>
        <w:t>esayuno</w:t>
      </w:r>
      <w:r w:rsidR="00323BF3">
        <w:rPr>
          <w:rFonts w:ascii="Gadugi" w:hAnsi="Gadugi"/>
          <w:sz w:val="20"/>
          <w:szCs w:val="20"/>
        </w:rPr>
        <w:t>s</w:t>
      </w:r>
      <w:r w:rsidR="00323BF3" w:rsidRPr="000C69FD">
        <w:rPr>
          <w:rFonts w:ascii="Gadugi" w:hAnsi="Gadugi"/>
          <w:sz w:val="20"/>
          <w:szCs w:val="20"/>
        </w:rPr>
        <w:t xml:space="preserve"> </w:t>
      </w:r>
      <w:r w:rsidR="00323BF3">
        <w:rPr>
          <w:rFonts w:ascii="Gadugi" w:hAnsi="Gadugi"/>
          <w:sz w:val="20"/>
          <w:szCs w:val="20"/>
        </w:rPr>
        <w:t xml:space="preserve">según hotel </w:t>
      </w:r>
    </w:p>
    <w:p w14:paraId="158A7497" w14:textId="757A1FDD" w:rsidR="00323BF3" w:rsidRDefault="00B10FAD" w:rsidP="00B10FAD">
      <w:pPr>
        <w:pStyle w:val="Sinespaciado"/>
        <w:numPr>
          <w:ilvl w:val="0"/>
          <w:numId w:val="1"/>
        </w:numPr>
        <w:rPr>
          <w:rFonts w:ascii="Gadugi" w:hAnsi="Gadugi"/>
          <w:color w:val="000000"/>
          <w:sz w:val="20"/>
          <w:szCs w:val="20"/>
        </w:rPr>
      </w:pPr>
      <w:r>
        <w:rPr>
          <w:rFonts w:ascii="Gadugi" w:hAnsi="Gadugi"/>
          <w:sz w:val="20"/>
          <w:szCs w:val="20"/>
        </w:rPr>
        <w:t>Tours según itinerario</w:t>
      </w:r>
    </w:p>
    <w:p w14:paraId="191A9A45" w14:textId="77777777" w:rsidR="00B10FAD" w:rsidRDefault="00323BF3" w:rsidP="00B10FAD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="Gadugi" w:hAnsi="Gadugi" w:cs="Calibri"/>
          <w:color w:val="000000"/>
          <w:sz w:val="20"/>
          <w:szCs w:val="20"/>
        </w:rPr>
      </w:pPr>
      <w:r>
        <w:rPr>
          <w:rFonts w:ascii="Gadugi" w:hAnsi="Gadugi" w:cs="Calibri"/>
          <w:color w:val="000000"/>
          <w:sz w:val="20"/>
          <w:szCs w:val="20"/>
        </w:rPr>
        <w:t>E</w:t>
      </w:r>
      <w:r w:rsidRPr="00917D8F">
        <w:rPr>
          <w:rFonts w:ascii="Gadugi" w:hAnsi="Gadugi" w:cs="Calibri"/>
          <w:color w:val="000000"/>
          <w:sz w:val="20"/>
          <w:szCs w:val="20"/>
        </w:rPr>
        <w:t>ntradas a los lugares turísticos.</w:t>
      </w:r>
    </w:p>
    <w:p w14:paraId="6E8F131A" w14:textId="77777777" w:rsidR="00B10FAD" w:rsidRPr="00B10FAD" w:rsidRDefault="00B10FAD" w:rsidP="00B10FAD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="Gadugi" w:hAnsi="Gadugi" w:cs="Calibri"/>
          <w:color w:val="000000"/>
          <w:sz w:val="20"/>
          <w:szCs w:val="20"/>
        </w:rPr>
      </w:pPr>
      <w:r w:rsidRPr="00B10FAD">
        <w:rPr>
          <w:rFonts w:ascii="Gadugi" w:hAnsi="Gadugi"/>
          <w:color w:val="000000"/>
          <w:sz w:val="20"/>
          <w:szCs w:val="20"/>
        </w:rPr>
        <w:t>Equipamiento para escalada homologado (cuerdas, arneses, cascos).</w:t>
      </w:r>
    </w:p>
    <w:p w14:paraId="0E32D15D" w14:textId="77777777" w:rsidR="00B10FAD" w:rsidRPr="00B10FAD" w:rsidRDefault="00B10FAD" w:rsidP="00B10FAD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="Gadugi" w:hAnsi="Gadugi" w:cs="Calibri"/>
          <w:color w:val="000000"/>
          <w:sz w:val="20"/>
          <w:szCs w:val="20"/>
        </w:rPr>
      </w:pPr>
      <w:r w:rsidRPr="00B10FAD">
        <w:rPr>
          <w:rFonts w:ascii="Gadugi" w:hAnsi="Gadugi"/>
          <w:color w:val="000000"/>
          <w:sz w:val="20"/>
          <w:szCs w:val="20"/>
        </w:rPr>
        <w:t>Paseo en bote.</w:t>
      </w:r>
    </w:p>
    <w:p w14:paraId="323F224F" w14:textId="4F08585D" w:rsidR="00B10FAD" w:rsidRPr="00B10FAD" w:rsidRDefault="00B10FAD" w:rsidP="00B10FAD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="Gadugi" w:hAnsi="Gadugi" w:cs="Calibri"/>
          <w:color w:val="000000"/>
          <w:sz w:val="20"/>
          <w:szCs w:val="20"/>
        </w:rPr>
      </w:pPr>
      <w:r w:rsidRPr="00B10FAD">
        <w:rPr>
          <w:rFonts w:ascii="Gadugi" w:hAnsi="Gadugi"/>
          <w:color w:val="000000"/>
          <w:sz w:val="20"/>
          <w:szCs w:val="20"/>
        </w:rPr>
        <w:t>Kit de cortesía.</w:t>
      </w:r>
    </w:p>
    <w:p w14:paraId="64F05922" w14:textId="3430A0D5" w:rsidR="00323BF3" w:rsidRDefault="00323BF3" w:rsidP="00323BF3">
      <w:pPr>
        <w:pStyle w:val="Sinespaciado"/>
        <w:ind w:left="720"/>
        <w:rPr>
          <w:rFonts w:ascii="Gadugi" w:hAnsi="Gadugi"/>
          <w:sz w:val="20"/>
          <w:szCs w:val="20"/>
        </w:rPr>
      </w:pPr>
    </w:p>
    <w:p w14:paraId="4896CFF0" w14:textId="77777777" w:rsidR="00323BF3" w:rsidRPr="00060433" w:rsidRDefault="00323BF3" w:rsidP="00323BF3">
      <w:pPr>
        <w:pStyle w:val="Sinespaciado"/>
        <w:ind w:left="720"/>
        <w:rPr>
          <w:rFonts w:ascii="Gadugi" w:hAnsi="Gadugi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5"/>
        <w:gridCol w:w="612"/>
        <w:gridCol w:w="1117"/>
        <w:gridCol w:w="1164"/>
        <w:gridCol w:w="1251"/>
        <w:gridCol w:w="926"/>
        <w:gridCol w:w="1124"/>
      </w:tblGrid>
      <w:tr w:rsidR="00B10FAD" w:rsidRPr="00B10FAD" w14:paraId="0A5F1B3B" w14:textId="77777777" w:rsidTr="00B10FAD">
        <w:trPr>
          <w:trHeight w:val="288"/>
        </w:trPr>
        <w:tc>
          <w:tcPr>
            <w:tcW w:w="13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93CB9ED" w14:textId="77777777" w:rsidR="00B10FAD" w:rsidRPr="00B10FAD" w:rsidRDefault="00B10FAD" w:rsidP="00B10F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B10FAD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HOTELES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29B5BCAC" w14:textId="77777777" w:rsidR="00B10FAD" w:rsidRPr="00B10FAD" w:rsidRDefault="00B10FAD" w:rsidP="00B10FAD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B10FAD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Cat.</w:t>
            </w:r>
          </w:p>
        </w:tc>
        <w:tc>
          <w:tcPr>
            <w:tcW w:w="6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3C13EAD3" w14:textId="77777777" w:rsidR="00B10FAD" w:rsidRPr="00B10FAD" w:rsidRDefault="00B10FAD" w:rsidP="00B10FAD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B10FAD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Pisc.</w:t>
            </w:r>
          </w:p>
        </w:tc>
        <w:tc>
          <w:tcPr>
            <w:tcW w:w="262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203764"/>
            <w:noWrap/>
            <w:vAlign w:val="center"/>
            <w:hideMark/>
          </w:tcPr>
          <w:p w14:paraId="63248069" w14:textId="77777777" w:rsidR="00B10FAD" w:rsidRPr="00B10FAD" w:rsidRDefault="00B10FAD" w:rsidP="00B10FAD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B10FAD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PERUANOS/EXTRANJEROS</w:t>
            </w:r>
          </w:p>
        </w:tc>
      </w:tr>
      <w:tr w:rsidR="00B10FAD" w:rsidRPr="00B10FAD" w14:paraId="48CD50AA" w14:textId="77777777" w:rsidTr="00B10FAD">
        <w:trPr>
          <w:trHeight w:val="288"/>
        </w:trPr>
        <w:tc>
          <w:tcPr>
            <w:tcW w:w="1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46D2A" w14:textId="77777777" w:rsidR="00B10FAD" w:rsidRPr="00B10FAD" w:rsidRDefault="00B10FAD" w:rsidP="00B10FAD">
            <w:pPr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CD015" w14:textId="77777777" w:rsidR="00B10FAD" w:rsidRPr="00B10FAD" w:rsidRDefault="00B10FAD" w:rsidP="00B10FAD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6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777CB" w14:textId="77777777" w:rsidR="00B10FAD" w:rsidRPr="00B10FAD" w:rsidRDefault="00B10FAD" w:rsidP="00B10FAD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74B6923" w14:textId="77777777" w:rsidR="00B10FAD" w:rsidRPr="00B10FAD" w:rsidRDefault="00B10FAD" w:rsidP="00B10F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B10FAD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SWB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30D14A4" w14:textId="77777777" w:rsidR="00B10FAD" w:rsidRPr="00B10FAD" w:rsidRDefault="00B10FAD" w:rsidP="00B10F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B10FAD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7DDC8DE" w14:textId="77777777" w:rsidR="00B10FAD" w:rsidRPr="00B10FAD" w:rsidRDefault="00B10FAD" w:rsidP="00B10F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B10FAD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26FDF10" w14:textId="77777777" w:rsidR="00B10FAD" w:rsidRPr="00B10FAD" w:rsidRDefault="00B10FAD" w:rsidP="00B10F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B10FAD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CHD</w:t>
            </w:r>
          </w:p>
        </w:tc>
      </w:tr>
      <w:tr w:rsidR="00B10FAD" w:rsidRPr="00B10FAD" w14:paraId="2E68CD7E" w14:textId="77777777" w:rsidTr="00B10FAD">
        <w:trPr>
          <w:trHeight w:val="288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C5A4F" w14:textId="77777777" w:rsidR="00B10FAD" w:rsidRPr="00B10FAD" w:rsidRDefault="00B10FAD" w:rsidP="00B10FAD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B10FAD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Kukama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bottom"/>
            <w:hideMark/>
          </w:tcPr>
          <w:p w14:paraId="1441464B" w14:textId="77777777" w:rsidR="00B10FAD" w:rsidRPr="00B10FAD" w:rsidRDefault="00B10FAD" w:rsidP="00B10FAD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B10FAD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2*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26A90" w14:textId="77777777" w:rsidR="00B10FAD" w:rsidRPr="00B10FAD" w:rsidRDefault="00B10FAD" w:rsidP="00B10FAD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B10FAD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EDC72" w14:textId="77777777" w:rsidR="00B10FAD" w:rsidRPr="00B10FAD" w:rsidRDefault="00B10FAD" w:rsidP="00B10F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B10FAD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388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BDBDB" w14:textId="77777777" w:rsidR="00B10FAD" w:rsidRPr="00B10FAD" w:rsidRDefault="00B10FAD" w:rsidP="00B10F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B10FAD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321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E1D40" w14:textId="77777777" w:rsidR="00B10FAD" w:rsidRPr="00B10FAD" w:rsidRDefault="00B10FAD" w:rsidP="00B10F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B10FAD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233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4FF0A" w14:textId="77777777" w:rsidR="00B10FAD" w:rsidRPr="00B10FAD" w:rsidRDefault="00B10FAD" w:rsidP="00B10F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B10FAD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214</w:t>
            </w:r>
          </w:p>
        </w:tc>
      </w:tr>
      <w:tr w:rsidR="00B10FAD" w:rsidRPr="00B10FAD" w14:paraId="7E8EF8DA" w14:textId="77777777" w:rsidTr="00B10FAD">
        <w:trPr>
          <w:trHeight w:val="288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030B8" w14:textId="77777777" w:rsidR="00B10FAD" w:rsidRPr="00B10FAD" w:rsidRDefault="00B10FAD" w:rsidP="00B10FAD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B10FAD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Palmas Reales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bottom"/>
            <w:hideMark/>
          </w:tcPr>
          <w:p w14:paraId="6D79C36E" w14:textId="77777777" w:rsidR="00B10FAD" w:rsidRPr="00B10FAD" w:rsidRDefault="00B10FAD" w:rsidP="00B10FAD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B10FAD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B42D3" w14:textId="77777777" w:rsidR="00B10FAD" w:rsidRPr="00B10FAD" w:rsidRDefault="00B10FAD" w:rsidP="00B10FAD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B10FAD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FA033" w14:textId="77777777" w:rsidR="00B10FAD" w:rsidRPr="00B10FAD" w:rsidRDefault="00B10FAD" w:rsidP="00B10F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B10FAD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423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18EA1" w14:textId="77777777" w:rsidR="00B10FAD" w:rsidRPr="00B10FAD" w:rsidRDefault="00B10FAD" w:rsidP="00B10F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B10FAD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372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9A8FB" w14:textId="77777777" w:rsidR="00B10FAD" w:rsidRPr="00B10FAD" w:rsidRDefault="00B10FAD" w:rsidP="00B10F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B10FAD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283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46DA4" w14:textId="77777777" w:rsidR="00B10FAD" w:rsidRPr="00B10FAD" w:rsidRDefault="00B10FAD" w:rsidP="00B10F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B10FAD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250</w:t>
            </w:r>
          </w:p>
        </w:tc>
      </w:tr>
      <w:tr w:rsidR="00B10FAD" w:rsidRPr="00B10FAD" w14:paraId="25043C56" w14:textId="77777777" w:rsidTr="00B10FAD">
        <w:trPr>
          <w:trHeight w:val="288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DBFF3" w14:textId="77777777" w:rsidR="00B10FAD" w:rsidRPr="00B10FAD" w:rsidRDefault="00B10FAD" w:rsidP="00B10FAD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B10FAD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Oro Verde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bottom"/>
            <w:hideMark/>
          </w:tcPr>
          <w:p w14:paraId="34E9B7C0" w14:textId="77777777" w:rsidR="00B10FAD" w:rsidRPr="00B10FAD" w:rsidRDefault="00B10FAD" w:rsidP="00B10FAD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B10FAD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B1EDD" w14:textId="77777777" w:rsidR="00B10FAD" w:rsidRPr="00B10FAD" w:rsidRDefault="00B10FAD" w:rsidP="00B10FAD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B10FAD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BBD28" w14:textId="77777777" w:rsidR="00B10FAD" w:rsidRPr="00B10FAD" w:rsidRDefault="00B10FAD" w:rsidP="00B10F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B10FAD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473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47C33" w14:textId="77777777" w:rsidR="00B10FAD" w:rsidRPr="00B10FAD" w:rsidRDefault="00B10FAD" w:rsidP="00B10F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B10FAD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398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D941B" w14:textId="77777777" w:rsidR="00B10FAD" w:rsidRPr="00B10FAD" w:rsidRDefault="00B10FAD" w:rsidP="00B10F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B10FAD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310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7B915" w14:textId="77777777" w:rsidR="00B10FAD" w:rsidRPr="00B10FAD" w:rsidRDefault="00B10FAD" w:rsidP="00B10F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B10FAD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268</w:t>
            </w:r>
          </w:p>
        </w:tc>
      </w:tr>
    </w:tbl>
    <w:p w14:paraId="42500CA0" w14:textId="2E8B83B0" w:rsidR="00323BF3" w:rsidRDefault="00323BF3" w:rsidP="00323BF3">
      <w:pPr>
        <w:rPr>
          <w:rFonts w:ascii="Gadugi" w:hAnsi="Gadugi"/>
          <w:b/>
          <w:sz w:val="20"/>
          <w:szCs w:val="20"/>
          <w:u w:val="single"/>
        </w:rPr>
      </w:pPr>
    </w:p>
    <w:p w14:paraId="4E47C81E" w14:textId="77777777" w:rsidR="00B1132F" w:rsidRDefault="00B1132F" w:rsidP="00B1132F">
      <w:p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  <w:u w:val="single"/>
        </w:rPr>
        <w:t>NOTAS IMPORTANTES:</w:t>
      </w:r>
    </w:p>
    <w:p w14:paraId="2FE92B93" w14:textId="77777777" w:rsidR="00B1132F" w:rsidRDefault="00B1132F" w:rsidP="00B1132F">
      <w:pPr>
        <w:numPr>
          <w:ilvl w:val="0"/>
          <w:numId w:val="38"/>
        </w:numPr>
        <w:contextualSpacing/>
        <w:rPr>
          <w:rFonts w:ascii="Gadugi" w:hAnsi="Gadugi"/>
          <w:b/>
          <w:bCs/>
          <w:sz w:val="20"/>
          <w:szCs w:val="20"/>
        </w:rPr>
      </w:pPr>
      <w:bookmarkStart w:id="0" w:name="_GoBack"/>
      <w:bookmarkEnd w:id="0"/>
      <w:r>
        <w:rPr>
          <w:rFonts w:ascii="Gadugi" w:hAnsi="Gadugi"/>
          <w:b/>
          <w:bCs/>
          <w:sz w:val="20"/>
          <w:szCs w:val="20"/>
        </w:rPr>
        <w:t>PRECIOS POR PERSONA / EXPRESADOS EN DÓLARES AMERICANOS</w:t>
      </w:r>
    </w:p>
    <w:p w14:paraId="1F398065" w14:textId="77777777" w:rsidR="00B1132F" w:rsidRDefault="00B1132F" w:rsidP="00B1132F">
      <w:pPr>
        <w:numPr>
          <w:ilvl w:val="0"/>
          <w:numId w:val="38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 xml:space="preserve">POLITICA DE NIÑOS: </w:t>
      </w:r>
      <w:r>
        <w:rPr>
          <w:rFonts w:ascii="Gadugi" w:hAnsi="Gadugi"/>
          <w:b/>
          <w:bCs/>
          <w:sz w:val="20"/>
          <w:szCs w:val="20"/>
        </w:rPr>
        <w:t xml:space="preserve">APLICA A PARTIR DE 2 HASTA 4 AÑOS </w:t>
      </w:r>
    </w:p>
    <w:p w14:paraId="7BFF5BEF" w14:textId="77777777" w:rsidR="00B1132F" w:rsidRDefault="00B1132F" w:rsidP="00B1132F">
      <w:pPr>
        <w:numPr>
          <w:ilvl w:val="0"/>
          <w:numId w:val="38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TARIFA REGULAR 2026</w:t>
      </w:r>
    </w:p>
    <w:p w14:paraId="0E76D757" w14:textId="77777777" w:rsidR="00B1132F" w:rsidRDefault="00B1132F" w:rsidP="00B1132F">
      <w:pPr>
        <w:numPr>
          <w:ilvl w:val="0"/>
          <w:numId w:val="38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 NO APLICA EN SEMANA SANTA / FIESTAS PATRIAS / AÑO NUEVO / FIN DE SEMANA LARGO / DIAS FESTIVOS/ VACACIONES ESCOLARES</w:t>
      </w:r>
      <w:bookmarkStart w:id="1" w:name="_Hlk219892718"/>
      <w:r>
        <w:rPr>
          <w:rFonts w:ascii="Gadugi" w:hAnsi="Gadugi"/>
          <w:b/>
          <w:bCs/>
          <w:sz w:val="20"/>
          <w:szCs w:val="20"/>
        </w:rPr>
        <w:t xml:space="preserve"> (mayo y octubre)</w:t>
      </w:r>
      <w:bookmarkEnd w:id="1"/>
    </w:p>
    <w:p w14:paraId="002FCD4C" w14:textId="77777777" w:rsidR="00B1132F" w:rsidRDefault="00B1132F" w:rsidP="00B1132F">
      <w:pPr>
        <w:numPr>
          <w:ilvl w:val="0"/>
          <w:numId w:val="38"/>
        </w:numPr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ESTAS TARIFAS SON SUJETAS A CAMBIO SIN PREVIO AVISO</w:t>
      </w:r>
    </w:p>
    <w:p w14:paraId="44E381EC" w14:textId="77777777" w:rsidR="00B1132F" w:rsidRDefault="00B1132F" w:rsidP="00B1132F">
      <w:pPr>
        <w:numPr>
          <w:ilvl w:val="0"/>
          <w:numId w:val="38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TARIFAS NO REEMBOLSABLES</w:t>
      </w:r>
    </w:p>
    <w:p w14:paraId="66FC261B" w14:textId="77777777" w:rsidR="00B1132F" w:rsidRDefault="00B1132F" w:rsidP="00B1132F">
      <w:pPr>
        <w:numPr>
          <w:ilvl w:val="0"/>
          <w:numId w:val="38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CONSULTAR TIPO DE CAMBIO</w:t>
      </w:r>
    </w:p>
    <w:p w14:paraId="724ECD32" w14:textId="77777777" w:rsidR="00B1132F" w:rsidRDefault="00B1132F" w:rsidP="00B1132F">
      <w:pPr>
        <w:numPr>
          <w:ilvl w:val="0"/>
          <w:numId w:val="38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CARGO DE TARJETA DE CREDITO 4%</w:t>
      </w:r>
    </w:p>
    <w:p w14:paraId="5AE63500" w14:textId="77777777" w:rsidR="00B1132F" w:rsidRDefault="00B1132F" w:rsidP="00323BF3">
      <w:pPr>
        <w:rPr>
          <w:rFonts w:ascii="Gadugi" w:hAnsi="Gadugi"/>
          <w:b/>
          <w:color w:val="FF0000"/>
          <w:sz w:val="20"/>
          <w:szCs w:val="20"/>
        </w:rPr>
      </w:pPr>
    </w:p>
    <w:p w14:paraId="0DD71EFA" w14:textId="5422ECE0" w:rsidR="00323BF3" w:rsidRPr="0017445A" w:rsidRDefault="00323BF3" w:rsidP="00323BF3">
      <w:pPr>
        <w:rPr>
          <w:rFonts w:ascii="Gadugi" w:hAnsi="Gadugi" w:cs="Tahoma"/>
          <w:b/>
          <w:sz w:val="20"/>
          <w:szCs w:val="20"/>
        </w:rPr>
      </w:pPr>
      <w:r w:rsidRPr="0017445A">
        <w:rPr>
          <w:rFonts w:ascii="Gadugi" w:hAnsi="Gadugi"/>
          <w:b/>
          <w:color w:val="FF0000"/>
          <w:sz w:val="20"/>
          <w:szCs w:val="20"/>
        </w:rPr>
        <w:t>PRECIOS NO INCLUYEN IGV. POR ESTAR EXONERADOS SEGÚN LA LEY DE PROMOCIÓN DE LA INVERSIÓN EN LA AMAZONÍA N° 27037</w:t>
      </w:r>
    </w:p>
    <w:p w14:paraId="10CC0F07" w14:textId="77777777" w:rsidR="00323BF3" w:rsidRPr="00777BA0" w:rsidRDefault="00323BF3" w:rsidP="00323BF3">
      <w:pPr>
        <w:pStyle w:val="Prrafodelista"/>
        <w:rPr>
          <w:rFonts w:ascii="Gadugi" w:hAnsi="Gadugi"/>
          <w:b/>
          <w:sz w:val="20"/>
          <w:szCs w:val="20"/>
          <w:u w:val="single"/>
        </w:rPr>
      </w:pPr>
    </w:p>
    <w:p w14:paraId="7F69277A" w14:textId="77777777" w:rsidR="00323BF3" w:rsidRDefault="00323BF3" w:rsidP="00323BF3">
      <w:pPr>
        <w:autoSpaceDE w:val="0"/>
        <w:autoSpaceDN w:val="0"/>
        <w:adjustRightInd w:val="0"/>
        <w:jc w:val="both"/>
        <w:rPr>
          <w:rFonts w:ascii="Gadugi" w:eastAsia="Calibri" w:hAnsi="Gadugi"/>
          <w:b/>
          <w:bCs/>
          <w:sz w:val="20"/>
          <w:szCs w:val="20"/>
          <w:lang w:val="es-PE" w:eastAsia="es-PE"/>
        </w:rPr>
      </w:pPr>
      <w:r w:rsidRPr="003062CD">
        <w:rPr>
          <w:rFonts w:ascii="Gadugi" w:eastAsia="Calibri" w:hAnsi="Gadugi"/>
          <w:b/>
          <w:bCs/>
          <w:sz w:val="20"/>
          <w:szCs w:val="20"/>
          <w:lang w:val="es-PE" w:eastAsia="es-PE"/>
        </w:rPr>
        <w:t>ITINERARIO</w:t>
      </w:r>
    </w:p>
    <w:p w14:paraId="001C6C69" w14:textId="77777777" w:rsidR="00323BF3" w:rsidRDefault="00323BF3" w:rsidP="00323BF3">
      <w:pPr>
        <w:jc w:val="both"/>
        <w:rPr>
          <w:rFonts w:ascii="Gadugi" w:hAnsi="Gadugi" w:cs="Calibri"/>
          <w:bCs/>
          <w:color w:val="000000"/>
          <w:sz w:val="20"/>
          <w:szCs w:val="20"/>
        </w:rPr>
      </w:pPr>
    </w:p>
    <w:p w14:paraId="1B382AB0" w14:textId="77777777" w:rsidR="00C0069D" w:rsidRDefault="00323BF3" w:rsidP="00C0069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Textoennegrita"/>
          <w:rFonts w:ascii="Gadugi" w:hAnsi="Gadugi" w:cs="Calibri"/>
          <w:color w:val="000000"/>
          <w:sz w:val="20"/>
          <w:szCs w:val="20"/>
          <w:bdr w:val="none" w:sz="0" w:space="0" w:color="auto" w:frame="1"/>
        </w:rPr>
      </w:pPr>
      <w:r w:rsidRPr="00917D8F">
        <w:rPr>
          <w:rFonts w:ascii="Gadugi" w:hAnsi="Gadugi" w:cs="Arial"/>
          <w:b/>
          <w:sz w:val="20"/>
          <w:szCs w:val="20"/>
        </w:rPr>
        <w:t xml:space="preserve">DIA 01: </w:t>
      </w:r>
      <w:r w:rsidR="00C0069D" w:rsidRPr="00C0069D">
        <w:rPr>
          <w:rStyle w:val="Textoennegrita"/>
          <w:rFonts w:ascii="Gadugi" w:hAnsi="Gadugi" w:cs="Calibri"/>
          <w:color w:val="000000"/>
          <w:sz w:val="20"/>
          <w:szCs w:val="20"/>
          <w:bdr w:val="none" w:sz="0" w:space="0" w:color="auto" w:frame="1"/>
        </w:rPr>
        <w:t xml:space="preserve">TINGO MARÍA CLÁSICO </w:t>
      </w:r>
    </w:p>
    <w:p w14:paraId="472FDF04" w14:textId="101BF2A4" w:rsidR="00C0069D" w:rsidRPr="00C0069D" w:rsidRDefault="00C0069D" w:rsidP="00C0069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Gadugi" w:hAnsi="Gadugi"/>
          <w:sz w:val="20"/>
          <w:szCs w:val="20"/>
        </w:rPr>
      </w:pPr>
      <w:r w:rsidRPr="00C0069D">
        <w:rPr>
          <w:rFonts w:ascii="Gadugi" w:hAnsi="Gadugi"/>
          <w:sz w:val="20"/>
          <w:szCs w:val="20"/>
        </w:rPr>
        <w:t>Traslado del Terminal de bus o Apto al Htl.</w:t>
      </w:r>
    </w:p>
    <w:p w14:paraId="128B7579" w14:textId="6E158464" w:rsidR="00C0069D" w:rsidRPr="00C0069D" w:rsidRDefault="00C0069D" w:rsidP="00C0069D">
      <w:pPr>
        <w:rPr>
          <w:rFonts w:ascii="Gadugi" w:hAnsi="Gadugi"/>
          <w:sz w:val="20"/>
          <w:szCs w:val="20"/>
        </w:rPr>
      </w:pPr>
      <w:r w:rsidRPr="00C0069D">
        <w:rPr>
          <w:rFonts w:ascii="Gadugi" w:hAnsi="Gadugi"/>
          <w:sz w:val="20"/>
          <w:szCs w:val="20"/>
        </w:rPr>
        <w:t>10:00 A.M. Inicio del tour.</w:t>
      </w:r>
    </w:p>
    <w:p w14:paraId="06DAB0D7" w14:textId="5882A66D" w:rsidR="00C0069D" w:rsidRPr="00C0069D" w:rsidRDefault="00C0069D" w:rsidP="00C0069D">
      <w:pPr>
        <w:rPr>
          <w:rFonts w:ascii="Gadugi" w:hAnsi="Gadugi"/>
          <w:sz w:val="20"/>
          <w:szCs w:val="20"/>
        </w:rPr>
      </w:pPr>
      <w:r w:rsidRPr="00C0069D">
        <w:rPr>
          <w:rFonts w:ascii="Gadugi" w:hAnsi="Gadugi"/>
          <w:sz w:val="20"/>
          <w:szCs w:val="20"/>
        </w:rPr>
        <w:t>Visita al Balneario de las Cuevas de las Pavas</w:t>
      </w:r>
      <w:r>
        <w:rPr>
          <w:rFonts w:ascii="Gadugi" w:hAnsi="Gadugi"/>
          <w:sz w:val="20"/>
          <w:szCs w:val="20"/>
        </w:rPr>
        <w:t xml:space="preserve"> </w:t>
      </w:r>
      <w:r w:rsidRPr="00C0069D">
        <w:rPr>
          <w:rFonts w:ascii="Gadugi" w:hAnsi="Gadugi"/>
          <w:sz w:val="20"/>
          <w:szCs w:val="20"/>
        </w:rPr>
        <w:t>Vis</w:t>
      </w:r>
      <w:r>
        <w:rPr>
          <w:rFonts w:ascii="Gadugi" w:hAnsi="Gadugi"/>
          <w:sz w:val="20"/>
          <w:szCs w:val="20"/>
        </w:rPr>
        <w:t xml:space="preserve">ita a la Catarata Santa Carmen. </w:t>
      </w:r>
      <w:r w:rsidRPr="00C0069D">
        <w:rPr>
          <w:rFonts w:ascii="Gadugi" w:hAnsi="Gadugi"/>
          <w:sz w:val="20"/>
          <w:szCs w:val="20"/>
        </w:rPr>
        <w:t>Visita a la fábrica de chocolate (Choco Pasión u otro).</w:t>
      </w:r>
    </w:p>
    <w:p w14:paraId="7ABF3C6B" w14:textId="7053CC99" w:rsidR="00323BF3" w:rsidRPr="00C0069D" w:rsidRDefault="00C0069D" w:rsidP="00C0069D">
      <w:p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 xml:space="preserve">Vista al mirador Jacintillo. </w:t>
      </w:r>
      <w:r w:rsidRPr="00C0069D">
        <w:rPr>
          <w:rFonts w:ascii="Gadugi" w:hAnsi="Gadugi"/>
          <w:sz w:val="20"/>
          <w:szCs w:val="20"/>
        </w:rPr>
        <w:t xml:space="preserve">Visita al Parque Nacional de Tingo María, donde se visitará La Cueva de las Lechuzas, donde ingresamos a un sistema subterráneo de cavernas que se encuentra </w:t>
      </w:r>
      <w:r w:rsidRPr="00C0069D">
        <w:rPr>
          <w:rFonts w:ascii="Gadugi" w:hAnsi="Gadugi"/>
          <w:sz w:val="20"/>
          <w:szCs w:val="20"/>
        </w:rPr>
        <w:lastRenderedPageBreak/>
        <w:t>dentro de una cadena de montañas, la cual observaremos el hábitat de aves como Guácharos, Lor</w:t>
      </w:r>
      <w:r>
        <w:rPr>
          <w:rFonts w:ascii="Gadugi" w:hAnsi="Gadugi"/>
          <w:sz w:val="20"/>
          <w:szCs w:val="20"/>
        </w:rPr>
        <w:t xml:space="preserve">os, Golondrinas y Murciélagos.  </w:t>
      </w:r>
      <w:r w:rsidRPr="00C0069D">
        <w:rPr>
          <w:rFonts w:ascii="Gadugi" w:hAnsi="Gadugi"/>
          <w:sz w:val="20"/>
          <w:szCs w:val="20"/>
        </w:rPr>
        <w:t>Degustac</w:t>
      </w:r>
      <w:r>
        <w:rPr>
          <w:rFonts w:ascii="Gadugi" w:hAnsi="Gadugi"/>
          <w:sz w:val="20"/>
          <w:szCs w:val="20"/>
        </w:rPr>
        <w:t xml:space="preserve">ión de tragos exóticos. </w:t>
      </w:r>
      <w:r w:rsidRPr="00C0069D">
        <w:rPr>
          <w:rFonts w:ascii="Gadugi" w:hAnsi="Gadugi"/>
          <w:sz w:val="20"/>
          <w:szCs w:val="20"/>
        </w:rPr>
        <w:t>Almuerzo en las aguas sulfurosas de Jacintillo con prop</w:t>
      </w:r>
      <w:r>
        <w:rPr>
          <w:rFonts w:ascii="Gadugi" w:hAnsi="Gadugi"/>
          <w:sz w:val="20"/>
          <w:szCs w:val="20"/>
        </w:rPr>
        <w:t xml:space="preserve">iedades medicinales (Opcional). </w:t>
      </w:r>
      <w:r w:rsidRPr="00C0069D">
        <w:rPr>
          <w:rFonts w:ascii="Gadugi" w:hAnsi="Gadugi"/>
          <w:sz w:val="20"/>
          <w:szCs w:val="20"/>
        </w:rPr>
        <w:t>Mirador S</w:t>
      </w:r>
      <w:r>
        <w:rPr>
          <w:rFonts w:ascii="Gadugi" w:hAnsi="Gadugi"/>
          <w:sz w:val="20"/>
          <w:szCs w:val="20"/>
        </w:rPr>
        <w:t xml:space="preserve">an Cristóbal (Bella Durmiente). </w:t>
      </w:r>
      <w:r w:rsidRPr="00C0069D">
        <w:rPr>
          <w:rFonts w:ascii="Gadugi" w:hAnsi="Gadugi"/>
          <w:sz w:val="20"/>
          <w:szCs w:val="20"/>
        </w:rPr>
        <w:t>Retorno y pernocte en la ciudad de Tingo María.</w:t>
      </w:r>
    </w:p>
    <w:p w14:paraId="74A96E92" w14:textId="77777777" w:rsidR="00C0069D" w:rsidRPr="00917D8F" w:rsidRDefault="00C0069D" w:rsidP="00C0069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Gadugi" w:hAnsi="Gadugi" w:cs="Arial"/>
          <w:b/>
          <w:sz w:val="20"/>
          <w:szCs w:val="20"/>
        </w:rPr>
      </w:pPr>
    </w:p>
    <w:p w14:paraId="157DCCD6" w14:textId="43D2AE14" w:rsidR="00323BF3" w:rsidRPr="00917D8F" w:rsidRDefault="00323BF3" w:rsidP="00323B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Textoennegrita"/>
          <w:rFonts w:ascii="Gadugi" w:hAnsi="Gadugi" w:cs="Calibri"/>
          <w:color w:val="000000"/>
          <w:sz w:val="20"/>
          <w:szCs w:val="20"/>
          <w:bdr w:val="none" w:sz="0" w:space="0" w:color="auto" w:frame="1"/>
        </w:rPr>
      </w:pPr>
      <w:r w:rsidRPr="00917D8F">
        <w:rPr>
          <w:rFonts w:ascii="Gadugi" w:hAnsi="Gadugi" w:cs="Arial"/>
          <w:b/>
          <w:sz w:val="20"/>
          <w:szCs w:val="20"/>
        </w:rPr>
        <w:t xml:space="preserve">DIA 2: </w:t>
      </w:r>
      <w:r w:rsidR="00C0069D" w:rsidRPr="00C0069D">
        <w:rPr>
          <w:rStyle w:val="Textoennegrita"/>
          <w:rFonts w:ascii="Gadugi" w:hAnsi="Gadugi" w:cs="Calibri"/>
          <w:color w:val="000000"/>
          <w:sz w:val="20"/>
          <w:szCs w:val="20"/>
          <w:bdr w:val="none" w:sz="0" w:space="0" w:color="auto" w:frame="1"/>
        </w:rPr>
        <w:t>BOQUERON DEL PADRE ABAD - AGUAYTIA</w:t>
      </w:r>
    </w:p>
    <w:p w14:paraId="76E99635" w14:textId="2679FE83" w:rsidR="00C0069D" w:rsidRPr="00C0069D" w:rsidRDefault="00C0069D" w:rsidP="00C0069D">
      <w:p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Desayuno.</w:t>
      </w:r>
    </w:p>
    <w:p w14:paraId="40DED773" w14:textId="5C973B15" w:rsidR="00323BF3" w:rsidRPr="00C0069D" w:rsidRDefault="00C0069D" w:rsidP="00C0069D">
      <w:pPr>
        <w:rPr>
          <w:rFonts w:ascii="Gadugi" w:hAnsi="Gadugi"/>
          <w:sz w:val="20"/>
          <w:szCs w:val="20"/>
        </w:rPr>
      </w:pPr>
      <w:r w:rsidRPr="00C0069D">
        <w:rPr>
          <w:rFonts w:ascii="Gadugi" w:hAnsi="Gadugi"/>
          <w:sz w:val="20"/>
          <w:szCs w:val="20"/>
        </w:rPr>
        <w:t>8:30 Salida ha</w:t>
      </w:r>
      <w:r>
        <w:rPr>
          <w:rFonts w:ascii="Gadugi" w:hAnsi="Gadugi"/>
          <w:sz w:val="20"/>
          <w:szCs w:val="20"/>
        </w:rPr>
        <w:t xml:space="preserve">cia la provincia de Padre abad. Vista de la Cordillera Azul. Visita al Mirador Santa Rosa. </w:t>
      </w:r>
      <w:r w:rsidRPr="00C0069D">
        <w:rPr>
          <w:rFonts w:ascii="Gadugi" w:hAnsi="Gadugi"/>
          <w:sz w:val="20"/>
          <w:szCs w:val="20"/>
        </w:rPr>
        <w:t>Vista al Boquerón del Padre Abad que es estrecho cañón fluvial de 3 km y atr</w:t>
      </w:r>
      <w:r>
        <w:rPr>
          <w:rFonts w:ascii="Gadugi" w:hAnsi="Gadugi"/>
          <w:sz w:val="20"/>
          <w:szCs w:val="20"/>
        </w:rPr>
        <w:t xml:space="preserve">avesamos el túnel del boquerón. </w:t>
      </w:r>
      <w:r w:rsidRPr="00C0069D">
        <w:rPr>
          <w:rFonts w:ascii="Gadugi" w:hAnsi="Gadugi"/>
          <w:sz w:val="20"/>
          <w:szCs w:val="20"/>
        </w:rPr>
        <w:t>Visita</w:t>
      </w:r>
      <w:r>
        <w:rPr>
          <w:rFonts w:ascii="Gadugi" w:hAnsi="Gadugi"/>
          <w:sz w:val="20"/>
          <w:szCs w:val="20"/>
        </w:rPr>
        <w:t xml:space="preserve"> catarata el Velo de la Novia.  </w:t>
      </w:r>
      <w:r w:rsidRPr="00C0069D">
        <w:rPr>
          <w:rFonts w:ascii="Gadugi" w:hAnsi="Gadugi"/>
          <w:sz w:val="20"/>
          <w:szCs w:val="20"/>
        </w:rPr>
        <w:t>Visita a</w:t>
      </w:r>
      <w:r>
        <w:rPr>
          <w:rFonts w:ascii="Gadugi" w:hAnsi="Gadugi"/>
          <w:sz w:val="20"/>
          <w:szCs w:val="20"/>
        </w:rPr>
        <w:t xml:space="preserve"> la Catarata Ducha del Diablo.  Almuerzo típico en Aguaytía, </w:t>
      </w:r>
      <w:r w:rsidRPr="00C0069D">
        <w:rPr>
          <w:rFonts w:ascii="Gadugi" w:hAnsi="Gadugi"/>
          <w:sz w:val="20"/>
          <w:szCs w:val="20"/>
        </w:rPr>
        <w:t>Cit</w:t>
      </w:r>
      <w:r>
        <w:rPr>
          <w:rFonts w:ascii="Gadugi" w:hAnsi="Gadugi"/>
          <w:sz w:val="20"/>
          <w:szCs w:val="20"/>
        </w:rPr>
        <w:t xml:space="preserve">y Tours en Aguaytía y malecón.  </w:t>
      </w:r>
      <w:r w:rsidRPr="00C0069D">
        <w:rPr>
          <w:rFonts w:ascii="Gadugi" w:hAnsi="Gadugi" w:cs="Calibri"/>
          <w:color w:val="000000"/>
          <w:sz w:val="20"/>
          <w:szCs w:val="20"/>
        </w:rPr>
        <w:t>Retorno y pernocte a la ciudad de Tingo María.</w:t>
      </w:r>
    </w:p>
    <w:p w14:paraId="46602803" w14:textId="77777777" w:rsidR="00C0069D" w:rsidRPr="00C0069D" w:rsidRDefault="00C0069D" w:rsidP="00C0069D">
      <w:pPr>
        <w:rPr>
          <w:rFonts w:ascii="Gadugi" w:hAnsi="Gadugi"/>
          <w:sz w:val="20"/>
          <w:szCs w:val="20"/>
        </w:rPr>
      </w:pPr>
    </w:p>
    <w:p w14:paraId="2975F912" w14:textId="77777777" w:rsidR="00C0069D" w:rsidRDefault="00323BF3" w:rsidP="00323B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Textoennegrita"/>
          <w:rFonts w:ascii="Gadugi" w:hAnsi="Gadugi" w:cs="Calibri"/>
          <w:color w:val="000000"/>
          <w:sz w:val="20"/>
          <w:szCs w:val="20"/>
          <w:bdr w:val="none" w:sz="0" w:space="0" w:color="auto" w:frame="1"/>
        </w:rPr>
      </w:pPr>
      <w:r w:rsidRPr="00917D8F">
        <w:rPr>
          <w:rFonts w:ascii="Gadugi" w:hAnsi="Gadugi" w:cs="Arial"/>
          <w:b/>
          <w:sz w:val="20"/>
          <w:szCs w:val="20"/>
        </w:rPr>
        <w:t>DIA 3</w:t>
      </w:r>
      <w:r w:rsidRPr="00917D8F">
        <w:rPr>
          <w:rStyle w:val="Textoennegrita"/>
          <w:rFonts w:ascii="Gadugi" w:hAnsi="Gadugi" w:cs="Calibri"/>
          <w:color w:val="000000"/>
          <w:sz w:val="20"/>
          <w:szCs w:val="20"/>
          <w:bdr w:val="none" w:sz="0" w:space="0" w:color="auto" w:frame="1"/>
        </w:rPr>
        <w:t xml:space="preserve">: </w:t>
      </w:r>
      <w:r w:rsidR="00C0069D" w:rsidRPr="00C0069D">
        <w:rPr>
          <w:rStyle w:val="Textoennegrita"/>
          <w:rFonts w:ascii="Gadugi" w:hAnsi="Gadugi" w:cs="Calibri"/>
          <w:color w:val="000000"/>
          <w:sz w:val="20"/>
          <w:szCs w:val="20"/>
          <w:bdr w:val="none" w:sz="0" w:space="0" w:color="auto" w:frame="1"/>
        </w:rPr>
        <w:t>LAGUNA DE LOS MILAGROS</w:t>
      </w:r>
    </w:p>
    <w:p w14:paraId="57F69FCA" w14:textId="6D732D7D" w:rsidR="00C0069D" w:rsidRPr="00C0069D" w:rsidRDefault="00C0069D" w:rsidP="00C0069D">
      <w:p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Desayuno.</w:t>
      </w:r>
    </w:p>
    <w:p w14:paraId="11D196C3" w14:textId="37804F8E" w:rsidR="00323BF3" w:rsidRPr="00C0069D" w:rsidRDefault="00C0069D" w:rsidP="00C0069D">
      <w:p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 xml:space="preserve">10:00 Inicio de tour. </w:t>
      </w:r>
      <w:r w:rsidRPr="00C0069D">
        <w:rPr>
          <w:rFonts w:ascii="Gadugi" w:hAnsi="Gadugi"/>
          <w:sz w:val="20"/>
          <w:szCs w:val="20"/>
        </w:rPr>
        <w:t>Visita a</w:t>
      </w:r>
      <w:r>
        <w:rPr>
          <w:rFonts w:ascii="Gadugi" w:hAnsi="Gadugi"/>
          <w:sz w:val="20"/>
          <w:szCs w:val="20"/>
        </w:rPr>
        <w:t xml:space="preserve">l serpentario Animals Paradise. </w:t>
      </w:r>
      <w:r w:rsidRPr="00C0069D">
        <w:rPr>
          <w:rFonts w:ascii="Gadugi" w:hAnsi="Gadugi"/>
          <w:sz w:val="20"/>
          <w:szCs w:val="20"/>
        </w:rPr>
        <w:t>Traslado hacia la laguna “Los Milagros”. Emprenderemos una caminata suave de 15 minutos observando la flora y fauna del</w:t>
      </w:r>
      <w:r>
        <w:rPr>
          <w:rFonts w:ascii="Gadugi" w:hAnsi="Gadugi"/>
          <w:sz w:val="20"/>
          <w:szCs w:val="20"/>
        </w:rPr>
        <w:t xml:space="preserve"> lugar para llegar a la laguna. </w:t>
      </w:r>
      <w:r w:rsidRPr="00C0069D">
        <w:rPr>
          <w:rFonts w:ascii="Gadugi" w:hAnsi="Gadugi"/>
          <w:sz w:val="20"/>
          <w:szCs w:val="20"/>
        </w:rPr>
        <w:t>P</w:t>
      </w:r>
      <w:r>
        <w:rPr>
          <w:rFonts w:ascii="Gadugi" w:hAnsi="Gadugi"/>
          <w:sz w:val="20"/>
          <w:szCs w:val="20"/>
        </w:rPr>
        <w:t xml:space="preserve">aseo en bote y baño de arcilla. </w:t>
      </w:r>
      <w:r w:rsidRPr="00C0069D">
        <w:rPr>
          <w:rFonts w:ascii="Gadugi" w:hAnsi="Gadugi"/>
          <w:sz w:val="20"/>
          <w:szCs w:val="20"/>
        </w:rPr>
        <w:t>Tom</w:t>
      </w:r>
      <w:r>
        <w:rPr>
          <w:rFonts w:ascii="Gadugi" w:hAnsi="Gadugi"/>
          <w:sz w:val="20"/>
          <w:szCs w:val="20"/>
        </w:rPr>
        <w:t xml:space="preserve">a fotográfica en los miradores. </w:t>
      </w:r>
      <w:r w:rsidRPr="00C0069D">
        <w:rPr>
          <w:rFonts w:ascii="Gadugi" w:hAnsi="Gadugi"/>
          <w:sz w:val="20"/>
          <w:szCs w:val="20"/>
        </w:rPr>
        <w:t>Canopy d</w:t>
      </w:r>
      <w:r>
        <w:rPr>
          <w:rFonts w:ascii="Gadugi" w:hAnsi="Gadugi"/>
          <w:sz w:val="20"/>
          <w:szCs w:val="20"/>
        </w:rPr>
        <w:t xml:space="preserve">eportes de aventura (opcional). </w:t>
      </w:r>
      <w:r w:rsidRPr="00C0069D">
        <w:rPr>
          <w:rFonts w:ascii="Gadugi" w:hAnsi="Gadugi"/>
          <w:sz w:val="20"/>
          <w:szCs w:val="20"/>
        </w:rPr>
        <w:t>Retorno y pernocte a la ciudad de Tingo María.</w:t>
      </w:r>
    </w:p>
    <w:p w14:paraId="2BA30239" w14:textId="77777777" w:rsidR="00323BF3" w:rsidRPr="00917D8F" w:rsidRDefault="00323BF3" w:rsidP="00323B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Gadugi" w:hAnsi="Gadugi" w:cs="Calibri"/>
          <w:color w:val="000000"/>
          <w:sz w:val="20"/>
          <w:szCs w:val="20"/>
        </w:rPr>
      </w:pPr>
    </w:p>
    <w:p w14:paraId="7A43F7CF" w14:textId="77777777" w:rsidR="00C0069D" w:rsidRDefault="00C0069D" w:rsidP="00323BF3">
      <w:pPr>
        <w:jc w:val="both"/>
        <w:rPr>
          <w:rStyle w:val="Textoennegrita"/>
          <w:rFonts w:ascii="Gadugi" w:hAnsi="Gadugi" w:cs="Calibri"/>
          <w:color w:val="000000"/>
          <w:sz w:val="20"/>
          <w:szCs w:val="20"/>
          <w:bdr w:val="none" w:sz="0" w:space="0" w:color="auto" w:frame="1"/>
        </w:rPr>
      </w:pPr>
      <w:r w:rsidRPr="00917D8F">
        <w:rPr>
          <w:rFonts w:ascii="Gadugi" w:hAnsi="Gadugi" w:cs="Arial"/>
          <w:b/>
          <w:sz w:val="20"/>
          <w:szCs w:val="20"/>
        </w:rPr>
        <w:t>D</w:t>
      </w:r>
      <w:r>
        <w:rPr>
          <w:rFonts w:ascii="Gadugi" w:hAnsi="Gadugi" w:cs="Arial"/>
          <w:b/>
          <w:sz w:val="20"/>
          <w:szCs w:val="20"/>
        </w:rPr>
        <w:t>IA 4</w:t>
      </w:r>
      <w:r w:rsidRPr="00917D8F">
        <w:rPr>
          <w:rStyle w:val="Textoennegrita"/>
          <w:rFonts w:ascii="Gadugi" w:hAnsi="Gadugi" w:cs="Calibri"/>
          <w:color w:val="000000"/>
          <w:sz w:val="20"/>
          <w:szCs w:val="20"/>
          <w:bdr w:val="none" w:sz="0" w:space="0" w:color="auto" w:frame="1"/>
        </w:rPr>
        <w:t xml:space="preserve">: </w:t>
      </w:r>
      <w:r w:rsidRPr="00C0069D">
        <w:rPr>
          <w:rStyle w:val="Textoennegrita"/>
          <w:rFonts w:ascii="Gadugi" w:hAnsi="Gadugi" w:cs="Calibri"/>
          <w:color w:val="000000"/>
          <w:sz w:val="20"/>
          <w:szCs w:val="20"/>
          <w:bdr w:val="none" w:sz="0" w:space="0" w:color="auto" w:frame="1"/>
        </w:rPr>
        <w:t>ESCALADA CATARATA VELO DE LAS NIFAS</w:t>
      </w:r>
    </w:p>
    <w:p w14:paraId="4A572E11" w14:textId="541A3A2C" w:rsidR="00C0069D" w:rsidRPr="00C0069D" w:rsidRDefault="00C0069D" w:rsidP="00C0069D">
      <w:pPr>
        <w:jc w:val="both"/>
        <w:rPr>
          <w:rStyle w:val="Textoennegrita"/>
          <w:rFonts w:ascii="Gadugi" w:hAnsi="Gadugi" w:cs="Calibri"/>
          <w:b w:val="0"/>
          <w:color w:val="000000"/>
          <w:sz w:val="20"/>
          <w:szCs w:val="20"/>
          <w:bdr w:val="none" w:sz="0" w:space="0" w:color="auto" w:frame="1"/>
        </w:rPr>
      </w:pPr>
      <w:r>
        <w:rPr>
          <w:rStyle w:val="Textoennegrita"/>
          <w:rFonts w:ascii="Gadugi" w:hAnsi="Gadugi" w:cs="Calibri"/>
          <w:b w:val="0"/>
          <w:color w:val="000000"/>
          <w:sz w:val="20"/>
          <w:szCs w:val="20"/>
          <w:bdr w:val="none" w:sz="0" w:space="0" w:color="auto" w:frame="1"/>
        </w:rPr>
        <w:t>Desayuno.</w:t>
      </w:r>
    </w:p>
    <w:p w14:paraId="777EED5F" w14:textId="60C9BC7A" w:rsidR="00C0069D" w:rsidRPr="00C0069D" w:rsidRDefault="00C0069D" w:rsidP="00C0069D">
      <w:pPr>
        <w:jc w:val="both"/>
        <w:rPr>
          <w:rStyle w:val="Textoennegrita"/>
          <w:rFonts w:ascii="Gadugi" w:hAnsi="Gadugi" w:cs="Calibri"/>
          <w:b w:val="0"/>
          <w:color w:val="000000"/>
          <w:sz w:val="20"/>
          <w:szCs w:val="20"/>
          <w:bdr w:val="none" w:sz="0" w:space="0" w:color="auto" w:frame="1"/>
        </w:rPr>
      </w:pPr>
      <w:r w:rsidRPr="00C0069D">
        <w:rPr>
          <w:rStyle w:val="Textoennegrita"/>
          <w:rFonts w:ascii="Gadugi" w:hAnsi="Gadugi" w:cs="Calibri"/>
          <w:b w:val="0"/>
          <w:color w:val="000000"/>
          <w:sz w:val="20"/>
          <w:szCs w:val="20"/>
          <w:bdr w:val="none" w:sz="0" w:space="0" w:color="auto" w:frame="1"/>
        </w:rPr>
        <w:t>10:00 A</w:t>
      </w:r>
      <w:r>
        <w:rPr>
          <w:rStyle w:val="Textoennegrita"/>
          <w:rFonts w:ascii="Gadugi" w:hAnsi="Gadugi" w:cs="Calibri"/>
          <w:b w:val="0"/>
          <w:color w:val="000000"/>
          <w:sz w:val="20"/>
          <w:szCs w:val="20"/>
          <w:bdr w:val="none" w:sz="0" w:space="0" w:color="auto" w:frame="1"/>
        </w:rPr>
        <w:t xml:space="preserve">M. Salida hacia Tambillo chico. </w:t>
      </w:r>
      <w:r w:rsidRPr="00C0069D">
        <w:rPr>
          <w:rStyle w:val="Textoennegrita"/>
          <w:rFonts w:ascii="Gadugi" w:hAnsi="Gadugi" w:cs="Calibri"/>
          <w:b w:val="0"/>
          <w:color w:val="000000"/>
          <w:sz w:val="20"/>
          <w:szCs w:val="20"/>
          <w:bdr w:val="none" w:sz="0" w:space="0" w:color="auto" w:frame="1"/>
        </w:rPr>
        <w:t>Briefing de seguridad y entre</w:t>
      </w:r>
      <w:r>
        <w:rPr>
          <w:rStyle w:val="Textoennegrita"/>
          <w:rFonts w:ascii="Gadugi" w:hAnsi="Gadugi" w:cs="Calibri"/>
          <w:b w:val="0"/>
          <w:color w:val="000000"/>
          <w:sz w:val="20"/>
          <w:szCs w:val="20"/>
          <w:bdr w:val="none" w:sz="0" w:space="0" w:color="auto" w:frame="1"/>
        </w:rPr>
        <w:t xml:space="preserve">ga de equipamiento homologados. </w:t>
      </w:r>
      <w:r w:rsidRPr="00C0069D">
        <w:rPr>
          <w:rStyle w:val="Textoennegrita"/>
          <w:rFonts w:ascii="Gadugi" w:hAnsi="Gadugi" w:cs="Calibri"/>
          <w:b w:val="0"/>
          <w:color w:val="000000"/>
          <w:sz w:val="20"/>
          <w:szCs w:val="20"/>
          <w:bdr w:val="none" w:sz="0" w:space="0" w:color="auto" w:frame="1"/>
        </w:rPr>
        <w:t>Iniciamos la ruta de las 12 cascadas, combinando caminata, escalada y pura adrenali</w:t>
      </w:r>
      <w:r>
        <w:rPr>
          <w:rStyle w:val="Textoennegrita"/>
          <w:rFonts w:ascii="Gadugi" w:hAnsi="Gadugi" w:cs="Calibri"/>
          <w:b w:val="0"/>
          <w:color w:val="000000"/>
          <w:sz w:val="20"/>
          <w:szCs w:val="20"/>
          <w:bdr w:val="none" w:sz="0" w:space="0" w:color="auto" w:frame="1"/>
        </w:rPr>
        <w:t xml:space="preserve">na hasta el Velo de las Ninfas. </w:t>
      </w:r>
      <w:r w:rsidRPr="00C0069D">
        <w:rPr>
          <w:rStyle w:val="Textoennegrita"/>
          <w:rFonts w:ascii="Gadugi" w:hAnsi="Gadugi" w:cs="Calibri"/>
          <w:b w:val="0"/>
          <w:color w:val="000000"/>
          <w:sz w:val="20"/>
          <w:szCs w:val="20"/>
          <w:bdr w:val="none" w:sz="0" w:space="0" w:color="auto" w:frame="1"/>
        </w:rPr>
        <w:t>En el camino, observación de flora tropical y posibili</w:t>
      </w:r>
      <w:r>
        <w:rPr>
          <w:rStyle w:val="Textoennegrita"/>
          <w:rFonts w:ascii="Gadugi" w:hAnsi="Gadugi" w:cs="Calibri"/>
          <w:b w:val="0"/>
          <w:color w:val="000000"/>
          <w:sz w:val="20"/>
          <w:szCs w:val="20"/>
          <w:bdr w:val="none" w:sz="0" w:space="0" w:color="auto" w:frame="1"/>
        </w:rPr>
        <w:t xml:space="preserve">dad de avistar fauna silvestre. </w:t>
      </w:r>
      <w:r w:rsidRPr="00C0069D">
        <w:rPr>
          <w:rStyle w:val="Textoennegrita"/>
          <w:rFonts w:ascii="Gadugi" w:hAnsi="Gadugi" w:cs="Calibri"/>
          <w:b w:val="0"/>
          <w:color w:val="000000"/>
          <w:sz w:val="20"/>
          <w:szCs w:val="20"/>
          <w:bdr w:val="none" w:sz="0" w:space="0" w:color="auto" w:frame="1"/>
        </w:rPr>
        <w:t>Almuerzo a l</w:t>
      </w:r>
      <w:r>
        <w:rPr>
          <w:rStyle w:val="Textoennegrita"/>
          <w:rFonts w:ascii="Gadugi" w:hAnsi="Gadugi" w:cs="Calibri"/>
          <w:b w:val="0"/>
          <w:color w:val="000000"/>
          <w:sz w:val="20"/>
          <w:szCs w:val="20"/>
          <w:bdr w:val="none" w:sz="0" w:space="0" w:color="auto" w:frame="1"/>
        </w:rPr>
        <w:t xml:space="preserve">a hora indicada. </w:t>
      </w:r>
      <w:r w:rsidRPr="00C0069D">
        <w:rPr>
          <w:rStyle w:val="Textoennegrita"/>
          <w:rFonts w:ascii="Gadugi" w:hAnsi="Gadugi" w:cs="Calibri"/>
          <w:b w:val="0"/>
          <w:color w:val="000000"/>
          <w:sz w:val="20"/>
          <w:szCs w:val="20"/>
          <w:bdr w:val="none" w:sz="0" w:space="0" w:color="auto" w:frame="1"/>
        </w:rPr>
        <w:t>A la hora conveniente, retorno y traslado al terminal de bus o Apto.</w:t>
      </w:r>
    </w:p>
    <w:p w14:paraId="3BE17A13" w14:textId="77777777" w:rsidR="00C0069D" w:rsidRDefault="00C0069D" w:rsidP="00C0069D">
      <w:pPr>
        <w:jc w:val="both"/>
        <w:rPr>
          <w:rStyle w:val="Textoennegrita"/>
          <w:rFonts w:ascii="Gadugi" w:hAnsi="Gadugi" w:cs="Calibri"/>
          <w:color w:val="000000"/>
          <w:sz w:val="20"/>
          <w:szCs w:val="20"/>
          <w:bdr w:val="none" w:sz="0" w:space="0" w:color="auto" w:frame="1"/>
        </w:rPr>
      </w:pPr>
    </w:p>
    <w:p w14:paraId="00997402" w14:textId="1C86B949" w:rsidR="00323BF3" w:rsidRPr="00E731DD" w:rsidRDefault="00323BF3" w:rsidP="00323BF3">
      <w:pPr>
        <w:jc w:val="both"/>
        <w:rPr>
          <w:rFonts w:ascii="Gadugi" w:hAnsi="Gadugi"/>
          <w:b/>
          <w:sz w:val="20"/>
          <w:szCs w:val="20"/>
        </w:rPr>
      </w:pPr>
      <w:r w:rsidRPr="00E731DD">
        <w:rPr>
          <w:rFonts w:ascii="Gadugi" w:hAnsi="Gadugi"/>
          <w:b/>
          <w:sz w:val="20"/>
          <w:szCs w:val="20"/>
        </w:rPr>
        <w:t>FIN DE LOS SERVICIOS</w:t>
      </w:r>
    </w:p>
    <w:p w14:paraId="1A0412AD" w14:textId="77777777" w:rsidR="00323BF3" w:rsidRDefault="00323BF3" w:rsidP="00323BF3">
      <w:pPr>
        <w:jc w:val="both"/>
        <w:rPr>
          <w:rFonts w:ascii="Gadugi" w:hAnsi="Gadugi"/>
          <w:b/>
          <w:color w:val="000000"/>
          <w:sz w:val="20"/>
          <w:szCs w:val="20"/>
          <w:lang w:val="es-PE"/>
        </w:rPr>
      </w:pPr>
    </w:p>
    <w:p w14:paraId="294D25D3" w14:textId="77777777" w:rsidR="00323BF3" w:rsidRPr="007075CF" w:rsidRDefault="00323BF3" w:rsidP="00323BF3"/>
    <w:p w14:paraId="0FB0D219" w14:textId="77777777" w:rsidR="00323BF3" w:rsidRDefault="00323BF3" w:rsidP="00323BF3"/>
    <w:p w14:paraId="0D78C8D9" w14:textId="77777777" w:rsidR="00323BF3" w:rsidRDefault="00323BF3" w:rsidP="00323BF3"/>
    <w:p w14:paraId="48005E67" w14:textId="467FDDFC" w:rsidR="00382A31" w:rsidRPr="00323BF3" w:rsidRDefault="00382A31" w:rsidP="00323BF3"/>
    <w:sectPr w:rsidR="00382A31" w:rsidRPr="00323BF3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E799F6" w14:textId="77777777" w:rsidR="005B5BA7" w:rsidRDefault="005B5BA7">
      <w:r>
        <w:separator/>
      </w:r>
    </w:p>
  </w:endnote>
  <w:endnote w:type="continuationSeparator" w:id="0">
    <w:p w14:paraId="302609EB" w14:textId="77777777" w:rsidR="005B5BA7" w:rsidRDefault="005B5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n-US" w:eastAsia="en-US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FD40AE" w14:textId="77777777" w:rsidR="005B5BA7" w:rsidRDefault="005B5BA7">
      <w:r>
        <w:separator/>
      </w:r>
    </w:p>
  </w:footnote>
  <w:footnote w:type="continuationSeparator" w:id="0">
    <w:p w14:paraId="108625BB" w14:textId="77777777" w:rsidR="005B5BA7" w:rsidRDefault="005B5B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4E4D1" w14:textId="77777777" w:rsidR="00055C17" w:rsidRDefault="005B5BA7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A4A0C" w14:textId="330D9638" w:rsidR="003F44D5" w:rsidRPr="004E72E4" w:rsidRDefault="003F44D5" w:rsidP="004E72E4">
    <w:pPr>
      <w:pStyle w:val="Encabezado"/>
    </w:pPr>
    <w:r>
      <w:rPr>
        <w:noProof/>
        <w:lang w:val="en-US" w:eastAsia="en-US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6EF99" w14:textId="77777777" w:rsidR="00055C17" w:rsidRDefault="005B5BA7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84DA4"/>
    <w:multiLevelType w:val="hybridMultilevel"/>
    <w:tmpl w:val="C2F00E9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905EC"/>
    <w:multiLevelType w:val="hybridMultilevel"/>
    <w:tmpl w:val="B4849B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A66AF"/>
    <w:multiLevelType w:val="hybridMultilevel"/>
    <w:tmpl w:val="449A42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55085"/>
    <w:multiLevelType w:val="hybridMultilevel"/>
    <w:tmpl w:val="943C4F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A06E1"/>
    <w:multiLevelType w:val="hybridMultilevel"/>
    <w:tmpl w:val="E1869672"/>
    <w:lvl w:ilvl="0" w:tplc="3DC4EB56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D4EE9"/>
    <w:multiLevelType w:val="hybridMultilevel"/>
    <w:tmpl w:val="22D0EE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F1912"/>
    <w:multiLevelType w:val="hybridMultilevel"/>
    <w:tmpl w:val="97A045CC"/>
    <w:lvl w:ilvl="0" w:tplc="833866AC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E1B1A"/>
    <w:multiLevelType w:val="hybridMultilevel"/>
    <w:tmpl w:val="BB54F80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24220E"/>
    <w:multiLevelType w:val="hybridMultilevel"/>
    <w:tmpl w:val="38AA32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9C5806"/>
    <w:multiLevelType w:val="hybridMultilevel"/>
    <w:tmpl w:val="35A4360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E3224A"/>
    <w:multiLevelType w:val="hybridMultilevel"/>
    <w:tmpl w:val="37F8A65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3461C2"/>
    <w:multiLevelType w:val="hybridMultilevel"/>
    <w:tmpl w:val="B948976A"/>
    <w:lvl w:ilvl="0" w:tplc="833866AC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147816"/>
    <w:multiLevelType w:val="hybridMultilevel"/>
    <w:tmpl w:val="601CA51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DC7E02"/>
    <w:multiLevelType w:val="hybridMultilevel"/>
    <w:tmpl w:val="F3605C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B95894"/>
    <w:multiLevelType w:val="hybridMultilevel"/>
    <w:tmpl w:val="F094EB4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EB2BE9"/>
    <w:multiLevelType w:val="hybridMultilevel"/>
    <w:tmpl w:val="A924675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B21BB"/>
    <w:multiLevelType w:val="hybridMultilevel"/>
    <w:tmpl w:val="53E6300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A772F6"/>
    <w:multiLevelType w:val="hybridMultilevel"/>
    <w:tmpl w:val="387C6B2A"/>
    <w:lvl w:ilvl="0" w:tplc="A37078A8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756C54"/>
    <w:multiLevelType w:val="hybridMultilevel"/>
    <w:tmpl w:val="3CD6377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4A5C29"/>
    <w:multiLevelType w:val="hybridMultilevel"/>
    <w:tmpl w:val="9356D21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5A2B86"/>
    <w:multiLevelType w:val="hybridMultilevel"/>
    <w:tmpl w:val="027227C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7E3B81"/>
    <w:multiLevelType w:val="hybridMultilevel"/>
    <w:tmpl w:val="F7E0D6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995F0F"/>
    <w:multiLevelType w:val="hybridMultilevel"/>
    <w:tmpl w:val="2C2AB8EA"/>
    <w:lvl w:ilvl="0" w:tplc="833866AC">
      <w:start w:val="4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9"/>
  </w:num>
  <w:num w:numId="3">
    <w:abstractNumId w:val="8"/>
  </w:num>
  <w:num w:numId="4">
    <w:abstractNumId w:val="2"/>
  </w:num>
  <w:num w:numId="5">
    <w:abstractNumId w:val="17"/>
  </w:num>
  <w:num w:numId="6">
    <w:abstractNumId w:val="8"/>
  </w:num>
  <w:num w:numId="7">
    <w:abstractNumId w:val="2"/>
  </w:num>
  <w:num w:numId="8">
    <w:abstractNumId w:val="20"/>
  </w:num>
  <w:num w:numId="9">
    <w:abstractNumId w:val="8"/>
  </w:num>
  <w:num w:numId="10">
    <w:abstractNumId w:val="2"/>
  </w:num>
  <w:num w:numId="11">
    <w:abstractNumId w:val="15"/>
  </w:num>
  <w:num w:numId="12">
    <w:abstractNumId w:val="8"/>
  </w:num>
  <w:num w:numId="13">
    <w:abstractNumId w:val="2"/>
  </w:num>
  <w:num w:numId="14">
    <w:abstractNumId w:val="5"/>
  </w:num>
  <w:num w:numId="15">
    <w:abstractNumId w:val="2"/>
  </w:num>
  <w:num w:numId="16">
    <w:abstractNumId w:val="11"/>
  </w:num>
  <w:num w:numId="17">
    <w:abstractNumId w:val="8"/>
  </w:num>
  <w:num w:numId="18">
    <w:abstractNumId w:val="2"/>
  </w:num>
  <w:num w:numId="19">
    <w:abstractNumId w:val="21"/>
  </w:num>
  <w:num w:numId="20">
    <w:abstractNumId w:val="2"/>
  </w:num>
  <w:num w:numId="21">
    <w:abstractNumId w:val="8"/>
  </w:num>
  <w:num w:numId="22">
    <w:abstractNumId w:val="2"/>
  </w:num>
  <w:num w:numId="23">
    <w:abstractNumId w:val="13"/>
  </w:num>
  <w:num w:numId="24">
    <w:abstractNumId w:val="8"/>
  </w:num>
  <w:num w:numId="25">
    <w:abstractNumId w:val="14"/>
  </w:num>
  <w:num w:numId="26">
    <w:abstractNumId w:val="3"/>
  </w:num>
  <w:num w:numId="27">
    <w:abstractNumId w:val="1"/>
  </w:num>
  <w:num w:numId="28">
    <w:abstractNumId w:val="22"/>
  </w:num>
  <w:num w:numId="29">
    <w:abstractNumId w:val="4"/>
  </w:num>
  <w:num w:numId="30">
    <w:abstractNumId w:val="18"/>
  </w:num>
  <w:num w:numId="31">
    <w:abstractNumId w:val="23"/>
  </w:num>
  <w:num w:numId="32">
    <w:abstractNumId w:val="7"/>
  </w:num>
  <w:num w:numId="33">
    <w:abstractNumId w:val="12"/>
  </w:num>
  <w:num w:numId="34">
    <w:abstractNumId w:val="9"/>
  </w:num>
  <w:num w:numId="35">
    <w:abstractNumId w:val="16"/>
  </w:num>
  <w:num w:numId="36">
    <w:abstractNumId w:val="0"/>
  </w:num>
  <w:num w:numId="37">
    <w:abstractNumId w:val="10"/>
  </w:num>
  <w:num w:numId="38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1D"/>
    <w:rsid w:val="000031D1"/>
    <w:rsid w:val="000059AA"/>
    <w:rsid w:val="000061EB"/>
    <w:rsid w:val="000110DE"/>
    <w:rsid w:val="00017BE3"/>
    <w:rsid w:val="0002283A"/>
    <w:rsid w:val="00023EC1"/>
    <w:rsid w:val="00036066"/>
    <w:rsid w:val="00036699"/>
    <w:rsid w:val="00037E73"/>
    <w:rsid w:val="000416BD"/>
    <w:rsid w:val="00041D97"/>
    <w:rsid w:val="0004491D"/>
    <w:rsid w:val="00055C17"/>
    <w:rsid w:val="00056717"/>
    <w:rsid w:val="00064382"/>
    <w:rsid w:val="00072AC3"/>
    <w:rsid w:val="000740C0"/>
    <w:rsid w:val="00084455"/>
    <w:rsid w:val="000B467B"/>
    <w:rsid w:val="000C01ED"/>
    <w:rsid w:val="000C34DD"/>
    <w:rsid w:val="000D0FC2"/>
    <w:rsid w:val="000D11A3"/>
    <w:rsid w:val="000D20BC"/>
    <w:rsid w:val="000D4759"/>
    <w:rsid w:val="000D7224"/>
    <w:rsid w:val="000E3941"/>
    <w:rsid w:val="000E3F0F"/>
    <w:rsid w:val="000F06DC"/>
    <w:rsid w:val="0010714F"/>
    <w:rsid w:val="00112521"/>
    <w:rsid w:val="001254EB"/>
    <w:rsid w:val="0013707B"/>
    <w:rsid w:val="00150BBB"/>
    <w:rsid w:val="00152E09"/>
    <w:rsid w:val="00166AF4"/>
    <w:rsid w:val="00167BCE"/>
    <w:rsid w:val="0017367B"/>
    <w:rsid w:val="001737CA"/>
    <w:rsid w:val="00182B7D"/>
    <w:rsid w:val="001840EA"/>
    <w:rsid w:val="001916EB"/>
    <w:rsid w:val="00192E7B"/>
    <w:rsid w:val="00193338"/>
    <w:rsid w:val="0019658B"/>
    <w:rsid w:val="001A10B0"/>
    <w:rsid w:val="001B06B4"/>
    <w:rsid w:val="001C1104"/>
    <w:rsid w:val="001C331C"/>
    <w:rsid w:val="001C36A6"/>
    <w:rsid w:val="001C5EC0"/>
    <w:rsid w:val="001D0927"/>
    <w:rsid w:val="001D3E20"/>
    <w:rsid w:val="001F04D9"/>
    <w:rsid w:val="001F34E7"/>
    <w:rsid w:val="001F4421"/>
    <w:rsid w:val="00200241"/>
    <w:rsid w:val="00203E59"/>
    <w:rsid w:val="00215F05"/>
    <w:rsid w:val="0021606A"/>
    <w:rsid w:val="00221F89"/>
    <w:rsid w:val="002233C4"/>
    <w:rsid w:val="00230D85"/>
    <w:rsid w:val="00232A49"/>
    <w:rsid w:val="00250BEF"/>
    <w:rsid w:val="00251A48"/>
    <w:rsid w:val="002521E3"/>
    <w:rsid w:val="002556D3"/>
    <w:rsid w:val="00256F7A"/>
    <w:rsid w:val="002767C5"/>
    <w:rsid w:val="00276F71"/>
    <w:rsid w:val="00285585"/>
    <w:rsid w:val="00292EAB"/>
    <w:rsid w:val="002931C0"/>
    <w:rsid w:val="002A1267"/>
    <w:rsid w:val="002A51D4"/>
    <w:rsid w:val="002A74AE"/>
    <w:rsid w:val="002B62B3"/>
    <w:rsid w:val="002C4232"/>
    <w:rsid w:val="002D387A"/>
    <w:rsid w:val="002E5D14"/>
    <w:rsid w:val="002E65FA"/>
    <w:rsid w:val="002F3357"/>
    <w:rsid w:val="002F4E8E"/>
    <w:rsid w:val="00310687"/>
    <w:rsid w:val="003112CB"/>
    <w:rsid w:val="00314CB5"/>
    <w:rsid w:val="00323BF3"/>
    <w:rsid w:val="00327B38"/>
    <w:rsid w:val="003332E3"/>
    <w:rsid w:val="00335CF2"/>
    <w:rsid w:val="00345D9C"/>
    <w:rsid w:val="00362A5F"/>
    <w:rsid w:val="003638A4"/>
    <w:rsid w:val="003712B6"/>
    <w:rsid w:val="00373FBA"/>
    <w:rsid w:val="00376377"/>
    <w:rsid w:val="00382A31"/>
    <w:rsid w:val="00383607"/>
    <w:rsid w:val="00391700"/>
    <w:rsid w:val="003A585D"/>
    <w:rsid w:val="003A6879"/>
    <w:rsid w:val="003A6B67"/>
    <w:rsid w:val="003A6E8B"/>
    <w:rsid w:val="003E21B8"/>
    <w:rsid w:val="003F44D5"/>
    <w:rsid w:val="004020DF"/>
    <w:rsid w:val="00411633"/>
    <w:rsid w:val="0043250D"/>
    <w:rsid w:val="00443200"/>
    <w:rsid w:val="00474759"/>
    <w:rsid w:val="004754C5"/>
    <w:rsid w:val="00476416"/>
    <w:rsid w:val="004832F7"/>
    <w:rsid w:val="004856B1"/>
    <w:rsid w:val="00490A80"/>
    <w:rsid w:val="004B0AF0"/>
    <w:rsid w:val="004B774F"/>
    <w:rsid w:val="004C6429"/>
    <w:rsid w:val="004D38B1"/>
    <w:rsid w:val="004D6730"/>
    <w:rsid w:val="004E156A"/>
    <w:rsid w:val="004E1A3D"/>
    <w:rsid w:val="004E28A0"/>
    <w:rsid w:val="004E3094"/>
    <w:rsid w:val="004E5F5A"/>
    <w:rsid w:val="004E72E4"/>
    <w:rsid w:val="004F1356"/>
    <w:rsid w:val="004F4F2C"/>
    <w:rsid w:val="005005A4"/>
    <w:rsid w:val="00516A77"/>
    <w:rsid w:val="0052130E"/>
    <w:rsid w:val="00526B05"/>
    <w:rsid w:val="00530CBE"/>
    <w:rsid w:val="00533903"/>
    <w:rsid w:val="00537520"/>
    <w:rsid w:val="00537671"/>
    <w:rsid w:val="00542453"/>
    <w:rsid w:val="005455F4"/>
    <w:rsid w:val="005456FB"/>
    <w:rsid w:val="00554800"/>
    <w:rsid w:val="00562259"/>
    <w:rsid w:val="005622EA"/>
    <w:rsid w:val="005657E4"/>
    <w:rsid w:val="00570F42"/>
    <w:rsid w:val="00594B8D"/>
    <w:rsid w:val="00595D72"/>
    <w:rsid w:val="00596958"/>
    <w:rsid w:val="005A3B0B"/>
    <w:rsid w:val="005A5B05"/>
    <w:rsid w:val="005B5BA7"/>
    <w:rsid w:val="005C6A99"/>
    <w:rsid w:val="005C6CF6"/>
    <w:rsid w:val="005D1070"/>
    <w:rsid w:val="005D367E"/>
    <w:rsid w:val="005D43AF"/>
    <w:rsid w:val="005D579A"/>
    <w:rsid w:val="005E0311"/>
    <w:rsid w:val="005E1910"/>
    <w:rsid w:val="005E431A"/>
    <w:rsid w:val="005E4835"/>
    <w:rsid w:val="005E5238"/>
    <w:rsid w:val="005F4CA8"/>
    <w:rsid w:val="005F5A1C"/>
    <w:rsid w:val="00600BF7"/>
    <w:rsid w:val="006168B5"/>
    <w:rsid w:val="006216B2"/>
    <w:rsid w:val="00631F7C"/>
    <w:rsid w:val="00640DBE"/>
    <w:rsid w:val="00641EA9"/>
    <w:rsid w:val="0065476E"/>
    <w:rsid w:val="00656BA0"/>
    <w:rsid w:val="00660757"/>
    <w:rsid w:val="00664493"/>
    <w:rsid w:val="006745FB"/>
    <w:rsid w:val="00680B0A"/>
    <w:rsid w:val="00684597"/>
    <w:rsid w:val="006936F5"/>
    <w:rsid w:val="0069506A"/>
    <w:rsid w:val="006950B3"/>
    <w:rsid w:val="006977BE"/>
    <w:rsid w:val="006A112E"/>
    <w:rsid w:val="006A40E0"/>
    <w:rsid w:val="006B17FE"/>
    <w:rsid w:val="006B19AB"/>
    <w:rsid w:val="006B1A04"/>
    <w:rsid w:val="006B6115"/>
    <w:rsid w:val="006D0F55"/>
    <w:rsid w:val="006D0FE1"/>
    <w:rsid w:val="006D4128"/>
    <w:rsid w:val="006D6323"/>
    <w:rsid w:val="006E28E0"/>
    <w:rsid w:val="006E7D7C"/>
    <w:rsid w:val="006F28A0"/>
    <w:rsid w:val="006F5BF6"/>
    <w:rsid w:val="00703E20"/>
    <w:rsid w:val="0070595A"/>
    <w:rsid w:val="0071181C"/>
    <w:rsid w:val="00712F90"/>
    <w:rsid w:val="007231B2"/>
    <w:rsid w:val="007305D0"/>
    <w:rsid w:val="00731F96"/>
    <w:rsid w:val="00740436"/>
    <w:rsid w:val="00740DE6"/>
    <w:rsid w:val="007412D2"/>
    <w:rsid w:val="00751E2E"/>
    <w:rsid w:val="0076250F"/>
    <w:rsid w:val="007650C1"/>
    <w:rsid w:val="00765182"/>
    <w:rsid w:val="00766E26"/>
    <w:rsid w:val="00773326"/>
    <w:rsid w:val="00783BC3"/>
    <w:rsid w:val="00783C34"/>
    <w:rsid w:val="00786362"/>
    <w:rsid w:val="00791DAA"/>
    <w:rsid w:val="007928C2"/>
    <w:rsid w:val="007A6494"/>
    <w:rsid w:val="007A7488"/>
    <w:rsid w:val="007B0036"/>
    <w:rsid w:val="007B767C"/>
    <w:rsid w:val="007C08BB"/>
    <w:rsid w:val="007C78CC"/>
    <w:rsid w:val="007C7B1C"/>
    <w:rsid w:val="007D798E"/>
    <w:rsid w:val="007E21A1"/>
    <w:rsid w:val="007E38DF"/>
    <w:rsid w:val="007E3EA5"/>
    <w:rsid w:val="007F6EF9"/>
    <w:rsid w:val="007F6F86"/>
    <w:rsid w:val="007F7B07"/>
    <w:rsid w:val="008028F4"/>
    <w:rsid w:val="00811E6B"/>
    <w:rsid w:val="00811FA8"/>
    <w:rsid w:val="008120F2"/>
    <w:rsid w:val="0081235A"/>
    <w:rsid w:val="00813634"/>
    <w:rsid w:val="0081398E"/>
    <w:rsid w:val="008153DD"/>
    <w:rsid w:val="00821AD2"/>
    <w:rsid w:val="00832B97"/>
    <w:rsid w:val="00833E97"/>
    <w:rsid w:val="0084272D"/>
    <w:rsid w:val="0084519A"/>
    <w:rsid w:val="00846A6D"/>
    <w:rsid w:val="008471B3"/>
    <w:rsid w:val="00847C83"/>
    <w:rsid w:val="0086105A"/>
    <w:rsid w:val="00864002"/>
    <w:rsid w:val="008711D2"/>
    <w:rsid w:val="00873E8C"/>
    <w:rsid w:val="008747B7"/>
    <w:rsid w:val="0087550F"/>
    <w:rsid w:val="008A780E"/>
    <w:rsid w:val="008B15C8"/>
    <w:rsid w:val="008B247A"/>
    <w:rsid w:val="008B27ED"/>
    <w:rsid w:val="008B5438"/>
    <w:rsid w:val="008D22E1"/>
    <w:rsid w:val="008E1842"/>
    <w:rsid w:val="008E3164"/>
    <w:rsid w:val="008E5831"/>
    <w:rsid w:val="008E77C6"/>
    <w:rsid w:val="009024D9"/>
    <w:rsid w:val="00904F81"/>
    <w:rsid w:val="009113F7"/>
    <w:rsid w:val="0092057C"/>
    <w:rsid w:val="00922C4F"/>
    <w:rsid w:val="00941F2D"/>
    <w:rsid w:val="0094439B"/>
    <w:rsid w:val="00944499"/>
    <w:rsid w:val="00954F41"/>
    <w:rsid w:val="00957ECD"/>
    <w:rsid w:val="00967E9A"/>
    <w:rsid w:val="00981890"/>
    <w:rsid w:val="0099166D"/>
    <w:rsid w:val="00996EAD"/>
    <w:rsid w:val="0099767C"/>
    <w:rsid w:val="009A042C"/>
    <w:rsid w:val="009A06B1"/>
    <w:rsid w:val="009B28E7"/>
    <w:rsid w:val="009C37CC"/>
    <w:rsid w:val="009C45C6"/>
    <w:rsid w:val="009C65A4"/>
    <w:rsid w:val="009D1A31"/>
    <w:rsid w:val="009D610C"/>
    <w:rsid w:val="009D66A5"/>
    <w:rsid w:val="009E6FCF"/>
    <w:rsid w:val="009E7B45"/>
    <w:rsid w:val="009F2096"/>
    <w:rsid w:val="009F64B8"/>
    <w:rsid w:val="009F6859"/>
    <w:rsid w:val="00A03B5B"/>
    <w:rsid w:val="00A10A16"/>
    <w:rsid w:val="00A25F91"/>
    <w:rsid w:val="00A271AA"/>
    <w:rsid w:val="00A32106"/>
    <w:rsid w:val="00A351F7"/>
    <w:rsid w:val="00A441D9"/>
    <w:rsid w:val="00A452BD"/>
    <w:rsid w:val="00A519D7"/>
    <w:rsid w:val="00A54116"/>
    <w:rsid w:val="00A66156"/>
    <w:rsid w:val="00A701CE"/>
    <w:rsid w:val="00A71175"/>
    <w:rsid w:val="00A82953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7092"/>
    <w:rsid w:val="00AE1F9B"/>
    <w:rsid w:val="00AE231D"/>
    <w:rsid w:val="00AE25F3"/>
    <w:rsid w:val="00AF0099"/>
    <w:rsid w:val="00B03A43"/>
    <w:rsid w:val="00B06340"/>
    <w:rsid w:val="00B06964"/>
    <w:rsid w:val="00B10FAD"/>
    <w:rsid w:val="00B1132F"/>
    <w:rsid w:val="00B118CB"/>
    <w:rsid w:val="00B12406"/>
    <w:rsid w:val="00B20A15"/>
    <w:rsid w:val="00B2367A"/>
    <w:rsid w:val="00B31DA0"/>
    <w:rsid w:val="00B35CEE"/>
    <w:rsid w:val="00B56F0C"/>
    <w:rsid w:val="00B61422"/>
    <w:rsid w:val="00B74CED"/>
    <w:rsid w:val="00B7767D"/>
    <w:rsid w:val="00B77C8F"/>
    <w:rsid w:val="00B86352"/>
    <w:rsid w:val="00B90F59"/>
    <w:rsid w:val="00B95E1D"/>
    <w:rsid w:val="00BA1163"/>
    <w:rsid w:val="00BA1D1F"/>
    <w:rsid w:val="00BA2BE1"/>
    <w:rsid w:val="00BA2C92"/>
    <w:rsid w:val="00BB121F"/>
    <w:rsid w:val="00BB3161"/>
    <w:rsid w:val="00BC48D0"/>
    <w:rsid w:val="00BC4B21"/>
    <w:rsid w:val="00BC5072"/>
    <w:rsid w:val="00BC60DF"/>
    <w:rsid w:val="00BD24A8"/>
    <w:rsid w:val="00BD2593"/>
    <w:rsid w:val="00BD6DE8"/>
    <w:rsid w:val="00BD787C"/>
    <w:rsid w:val="00BF5CB6"/>
    <w:rsid w:val="00C0069D"/>
    <w:rsid w:val="00C0442E"/>
    <w:rsid w:val="00C07830"/>
    <w:rsid w:val="00C27241"/>
    <w:rsid w:val="00C4280C"/>
    <w:rsid w:val="00C4418D"/>
    <w:rsid w:val="00C44E92"/>
    <w:rsid w:val="00C57E6A"/>
    <w:rsid w:val="00C77D29"/>
    <w:rsid w:val="00C862ED"/>
    <w:rsid w:val="00CA0598"/>
    <w:rsid w:val="00CA55BC"/>
    <w:rsid w:val="00CB6EA0"/>
    <w:rsid w:val="00CD455C"/>
    <w:rsid w:val="00CD747D"/>
    <w:rsid w:val="00CE5E70"/>
    <w:rsid w:val="00CF079C"/>
    <w:rsid w:val="00D03D1C"/>
    <w:rsid w:val="00D1558F"/>
    <w:rsid w:val="00D21CD8"/>
    <w:rsid w:val="00D21FE3"/>
    <w:rsid w:val="00D3221D"/>
    <w:rsid w:val="00D32DAD"/>
    <w:rsid w:val="00D444AF"/>
    <w:rsid w:val="00D46644"/>
    <w:rsid w:val="00D57011"/>
    <w:rsid w:val="00D57446"/>
    <w:rsid w:val="00D57A3E"/>
    <w:rsid w:val="00D77908"/>
    <w:rsid w:val="00D94398"/>
    <w:rsid w:val="00DA2BAD"/>
    <w:rsid w:val="00DA44B0"/>
    <w:rsid w:val="00DA4748"/>
    <w:rsid w:val="00DA62A3"/>
    <w:rsid w:val="00DB1598"/>
    <w:rsid w:val="00DB6A6C"/>
    <w:rsid w:val="00DC7239"/>
    <w:rsid w:val="00DD1F6E"/>
    <w:rsid w:val="00DE2CFD"/>
    <w:rsid w:val="00DF394C"/>
    <w:rsid w:val="00E12B88"/>
    <w:rsid w:val="00E2020C"/>
    <w:rsid w:val="00E24C7A"/>
    <w:rsid w:val="00E27666"/>
    <w:rsid w:val="00E42C87"/>
    <w:rsid w:val="00E452FA"/>
    <w:rsid w:val="00E522E3"/>
    <w:rsid w:val="00E52CC4"/>
    <w:rsid w:val="00E55270"/>
    <w:rsid w:val="00E57D29"/>
    <w:rsid w:val="00E67079"/>
    <w:rsid w:val="00E67900"/>
    <w:rsid w:val="00E6799B"/>
    <w:rsid w:val="00E8209B"/>
    <w:rsid w:val="00E93FAF"/>
    <w:rsid w:val="00E94CBF"/>
    <w:rsid w:val="00E972E5"/>
    <w:rsid w:val="00EB1ABA"/>
    <w:rsid w:val="00EB2E07"/>
    <w:rsid w:val="00EC1FAD"/>
    <w:rsid w:val="00EC3BF6"/>
    <w:rsid w:val="00EC4193"/>
    <w:rsid w:val="00ED52AE"/>
    <w:rsid w:val="00ED7180"/>
    <w:rsid w:val="00EE3E54"/>
    <w:rsid w:val="00EF172E"/>
    <w:rsid w:val="00EF26FA"/>
    <w:rsid w:val="00EF46B9"/>
    <w:rsid w:val="00EF4DBE"/>
    <w:rsid w:val="00EF63D4"/>
    <w:rsid w:val="00EF7DAA"/>
    <w:rsid w:val="00F0242B"/>
    <w:rsid w:val="00F11592"/>
    <w:rsid w:val="00F117F4"/>
    <w:rsid w:val="00F16B5C"/>
    <w:rsid w:val="00F3473A"/>
    <w:rsid w:val="00F56B7F"/>
    <w:rsid w:val="00F61534"/>
    <w:rsid w:val="00F72EB4"/>
    <w:rsid w:val="00F73976"/>
    <w:rsid w:val="00F81B34"/>
    <w:rsid w:val="00F838D5"/>
    <w:rsid w:val="00F92ABB"/>
    <w:rsid w:val="00F942F3"/>
    <w:rsid w:val="00F94835"/>
    <w:rsid w:val="00FB244E"/>
    <w:rsid w:val="00FD60B8"/>
    <w:rsid w:val="00FE27ED"/>
    <w:rsid w:val="00FE467D"/>
    <w:rsid w:val="00FE6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,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/>
    <w:rsid w:val="00382A31"/>
    <w:pPr>
      <w:spacing w:before="100" w:beforeAutospacing="1" w:after="100" w:afterAutospacing="1"/>
    </w:pPr>
    <w:rPr>
      <w:lang w:val="es-419" w:eastAsia="es-4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7FAEC-04C5-4507-99EB-07E355E5B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Dika Travel</cp:lastModifiedBy>
  <cp:revision>81</cp:revision>
  <cp:lastPrinted>2025-07-15T22:50:00Z</cp:lastPrinted>
  <dcterms:created xsi:type="dcterms:W3CDTF">2025-06-11T21:34:00Z</dcterms:created>
  <dcterms:modified xsi:type="dcterms:W3CDTF">2026-06-19T21:39:00Z</dcterms:modified>
</cp:coreProperties>
</file>