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71A4" w:rsidRPr="008841AD" w:rsidRDefault="009971A4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 w:rsidRPr="008841AD">
        <w:rPr>
          <w:rFonts w:ascii="Gadugi" w:hAnsi="Gadugi" w:cs="Arial"/>
          <w:b/>
          <w:sz w:val="28"/>
          <w:szCs w:val="20"/>
        </w:rPr>
        <w:t>PACAYA SAMIRIA</w:t>
      </w:r>
      <w:r>
        <w:rPr>
          <w:rFonts w:ascii="Gadugi" w:hAnsi="Gadugi" w:cs="Arial"/>
          <w:b/>
          <w:sz w:val="28"/>
          <w:szCs w:val="20"/>
        </w:rPr>
        <w:t xml:space="preserve"> </w:t>
      </w:r>
      <w:r w:rsidR="0070382F">
        <w:rPr>
          <w:rFonts w:ascii="Gadugi" w:hAnsi="Gadugi" w:cs="Arial"/>
          <w:b/>
          <w:sz w:val="28"/>
          <w:szCs w:val="20"/>
        </w:rPr>
        <w:t>&amp; CIUDAD</w:t>
      </w:r>
    </w:p>
    <w:p w:rsidR="009971A4" w:rsidRPr="008841AD" w:rsidRDefault="0070382F" w:rsidP="009971A4">
      <w:pPr>
        <w:shd w:val="clear" w:color="auto" w:fill="043C77"/>
        <w:jc w:val="center"/>
        <w:rPr>
          <w:rFonts w:ascii="Gadugi" w:hAnsi="Gadugi" w:cs="Arial"/>
          <w:b/>
          <w:sz w:val="28"/>
          <w:szCs w:val="20"/>
        </w:rPr>
      </w:pPr>
      <w:r>
        <w:rPr>
          <w:rFonts w:ascii="Gadugi" w:hAnsi="Gadugi" w:cs="Arial"/>
          <w:b/>
          <w:sz w:val="28"/>
          <w:szCs w:val="20"/>
        </w:rPr>
        <w:t>05 DÍ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AS </w:t>
      </w:r>
      <w:r w:rsidR="009971A4">
        <w:rPr>
          <w:rFonts w:ascii="Gadugi" w:hAnsi="Gadugi" w:cs="Arial"/>
          <w:b/>
          <w:sz w:val="28"/>
          <w:szCs w:val="20"/>
        </w:rPr>
        <w:t>-</w:t>
      </w:r>
      <w:r>
        <w:rPr>
          <w:rFonts w:ascii="Gadugi" w:hAnsi="Gadugi" w:cs="Arial"/>
          <w:b/>
          <w:sz w:val="28"/>
          <w:szCs w:val="20"/>
        </w:rPr>
        <w:t xml:space="preserve"> 04</w:t>
      </w:r>
      <w:r w:rsidR="009971A4" w:rsidRPr="008841AD">
        <w:rPr>
          <w:rFonts w:ascii="Gadugi" w:hAnsi="Gadugi" w:cs="Arial"/>
          <w:b/>
          <w:sz w:val="28"/>
          <w:szCs w:val="20"/>
        </w:rPr>
        <w:t xml:space="preserve"> NOCHES </w:t>
      </w:r>
    </w:p>
    <w:p w:rsidR="009971A4" w:rsidRPr="008841AD" w:rsidRDefault="009971A4" w:rsidP="008841AD"/>
    <w:p w:rsidR="008841AD" w:rsidRPr="008841AD" w:rsidRDefault="008841AD" w:rsidP="008841AD">
      <w:pPr>
        <w:rPr>
          <w:rFonts w:ascii="Gadugi" w:hAnsi="Gadugi" w:cs="Calibri"/>
          <w:b/>
          <w:bCs/>
          <w:color w:val="000000"/>
          <w:sz w:val="20"/>
          <w:szCs w:val="20"/>
          <w:lang w:val="es-PE"/>
        </w:rPr>
      </w:pPr>
      <w:r w:rsidRPr="008841AD">
        <w:rPr>
          <w:rFonts w:ascii="Gadugi" w:hAnsi="Gadugi" w:cs="Calibri"/>
          <w:b/>
          <w:bCs/>
          <w:color w:val="000000"/>
          <w:sz w:val="20"/>
          <w:szCs w:val="20"/>
          <w:lang w:val="es-PE"/>
        </w:rPr>
        <w:t xml:space="preserve">INCLUYE: </w:t>
      </w:r>
    </w:p>
    <w:p w:rsidR="008841AD" w:rsidRPr="008841AD" w:rsidRDefault="008841AD" w:rsidP="008841AD">
      <w:pPr>
        <w:ind w:left="1080"/>
        <w:rPr>
          <w:rFonts w:ascii="Gadugi" w:hAnsi="Gadugi" w:cs="Calibri"/>
          <w:sz w:val="20"/>
          <w:szCs w:val="20"/>
          <w:lang w:val="es-PE"/>
        </w:rPr>
      </w:pPr>
    </w:p>
    <w:p w:rsidR="0070382F" w:rsidRDefault="0070382F" w:rsidP="0070382F">
      <w:pPr>
        <w:numPr>
          <w:ilvl w:val="0"/>
          <w:numId w:val="10"/>
        </w:numPr>
        <w:contextualSpacing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Traslados aeropuerto/Pacaya </w:t>
      </w:r>
      <w:proofErr w:type="spellStart"/>
      <w:r>
        <w:rPr>
          <w:rFonts w:ascii="Gadugi" w:hAnsi="Gadugi" w:cs="Calibri"/>
          <w:sz w:val="20"/>
          <w:szCs w:val="20"/>
        </w:rPr>
        <w:t>Samiria</w:t>
      </w:r>
      <w:proofErr w:type="spellEnd"/>
      <w:r>
        <w:rPr>
          <w:rFonts w:ascii="Gadugi" w:hAnsi="Gadugi" w:cs="Calibri"/>
          <w:sz w:val="20"/>
          <w:szCs w:val="20"/>
        </w:rPr>
        <w:t>/Hotel/</w:t>
      </w:r>
      <w:r w:rsidRPr="00644093">
        <w:rPr>
          <w:rFonts w:ascii="Gadugi" w:hAnsi="Gadugi" w:cs="Calibri"/>
          <w:sz w:val="20"/>
          <w:szCs w:val="20"/>
        </w:rPr>
        <w:t>aeropuerto en servicio compartido</w:t>
      </w:r>
    </w:p>
    <w:p w:rsidR="0070382F" w:rsidRPr="00644093" w:rsidRDefault="0070382F" w:rsidP="0070382F">
      <w:pPr>
        <w:numPr>
          <w:ilvl w:val="0"/>
          <w:numId w:val="10"/>
        </w:numPr>
        <w:contextualSpacing/>
        <w:rPr>
          <w:rFonts w:ascii="Gadugi" w:hAnsi="Gadugi" w:cs="Calibri"/>
          <w:sz w:val="20"/>
          <w:szCs w:val="20"/>
        </w:rPr>
      </w:pPr>
      <w:r>
        <w:rPr>
          <w:rFonts w:ascii="Gadugi" w:hAnsi="Gadugi" w:cs="Calibri"/>
          <w:sz w:val="20"/>
          <w:szCs w:val="20"/>
        </w:rPr>
        <w:t xml:space="preserve">01 noche de alojamiento en ciudad + desayuno 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0</w:t>
      </w:r>
      <w:r w:rsidR="000B227F">
        <w:rPr>
          <w:rFonts w:ascii="Gadugi" w:hAnsi="Gadugi" w:cs="Calibri"/>
          <w:sz w:val="20"/>
          <w:szCs w:val="20"/>
          <w:lang w:val="es-PE"/>
        </w:rPr>
        <w:t>3</w:t>
      </w:r>
      <w:r w:rsidRPr="008841AD">
        <w:rPr>
          <w:rFonts w:ascii="Gadugi" w:hAnsi="Gadugi" w:cs="Calibri"/>
          <w:sz w:val="20"/>
          <w:szCs w:val="20"/>
          <w:lang w:val="es-PE"/>
        </w:rPr>
        <w:t xml:space="preserve"> noches de alojamiento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Alimentación completa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>Tours Según itinerario</w:t>
      </w:r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Calibri" w:eastAsia="Calibri" w:hAnsi="Calibri" w:cs="Calibri"/>
          <w:sz w:val="22"/>
          <w:szCs w:val="22"/>
        </w:rPr>
        <w:t xml:space="preserve">Entrada y derecho de ingreso a la RN Pacaya </w:t>
      </w:r>
      <w:proofErr w:type="spellStart"/>
      <w:r w:rsidRPr="008841AD">
        <w:rPr>
          <w:rFonts w:ascii="Calibri" w:eastAsia="Calibri" w:hAnsi="Calibri" w:cs="Calibri"/>
          <w:sz w:val="22"/>
          <w:szCs w:val="22"/>
        </w:rPr>
        <w:t>Samiria</w:t>
      </w:r>
      <w:proofErr w:type="spellEnd"/>
    </w:p>
    <w:p w:rsidR="008841AD" w:rsidRPr="008841AD" w:rsidRDefault="008841AD" w:rsidP="008841AD">
      <w:pPr>
        <w:numPr>
          <w:ilvl w:val="0"/>
          <w:numId w:val="10"/>
        </w:numPr>
        <w:rPr>
          <w:rFonts w:ascii="Gadugi" w:hAnsi="Gadugi" w:cs="Calibri"/>
          <w:sz w:val="20"/>
          <w:szCs w:val="20"/>
          <w:lang w:val="es-PE"/>
        </w:rPr>
      </w:pPr>
      <w:r w:rsidRPr="008841AD">
        <w:rPr>
          <w:rFonts w:ascii="Gadugi" w:hAnsi="Gadugi" w:cs="Calibri"/>
          <w:sz w:val="20"/>
          <w:szCs w:val="20"/>
          <w:lang w:val="es-PE"/>
        </w:rPr>
        <w:t xml:space="preserve">Guía en español e ingles </w:t>
      </w:r>
    </w:p>
    <w:p w:rsidR="008841AD" w:rsidRPr="008841AD" w:rsidRDefault="008841AD" w:rsidP="008841AD">
      <w:pPr>
        <w:rPr>
          <w:rFonts w:ascii="Gadugi" w:hAnsi="Gadugi" w:cs="Calibri"/>
          <w:sz w:val="20"/>
          <w:szCs w:val="20"/>
          <w:lang w:val="es-P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43"/>
        <w:gridCol w:w="762"/>
        <w:gridCol w:w="763"/>
        <w:gridCol w:w="1273"/>
        <w:gridCol w:w="831"/>
        <w:gridCol w:w="865"/>
        <w:gridCol w:w="596"/>
        <w:gridCol w:w="761"/>
      </w:tblGrid>
      <w:tr w:rsidR="00FB74D7" w:rsidRPr="00FB74D7" w:rsidTr="00045460">
        <w:trPr>
          <w:trHeight w:val="288"/>
        </w:trPr>
        <w:tc>
          <w:tcPr>
            <w:tcW w:w="15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HOTELES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Cat.</w:t>
            </w:r>
          </w:p>
        </w:tc>
        <w:tc>
          <w:tcPr>
            <w:tcW w:w="4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proofErr w:type="spellStart"/>
            <w:r w:rsidRPr="00FB74D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Pisc</w:t>
            </w:r>
            <w:proofErr w:type="spellEnd"/>
            <w:r w:rsidRPr="00FB74D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.</w:t>
            </w:r>
          </w:p>
        </w:tc>
        <w:tc>
          <w:tcPr>
            <w:tcW w:w="7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Ventilación</w:t>
            </w:r>
          </w:p>
        </w:tc>
        <w:tc>
          <w:tcPr>
            <w:tcW w:w="1797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203764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  <w:t>PERUANO/EXTRANJERO</w:t>
            </w:r>
          </w:p>
        </w:tc>
      </w:tr>
      <w:tr w:rsidR="00FB74D7" w:rsidRPr="00FB74D7" w:rsidTr="006E3D2D">
        <w:trPr>
          <w:trHeight w:val="288"/>
        </w:trPr>
        <w:tc>
          <w:tcPr>
            <w:tcW w:w="15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4D7" w:rsidRPr="00FB74D7" w:rsidRDefault="00FB74D7" w:rsidP="00FB74D7">
            <w:pPr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4D7" w:rsidRPr="00FB74D7" w:rsidRDefault="00FB74D7" w:rsidP="00FB74D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4D7" w:rsidRPr="00FB74D7" w:rsidRDefault="00FB74D7" w:rsidP="00FB74D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74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B74D7" w:rsidRPr="00FB74D7" w:rsidRDefault="00FB74D7" w:rsidP="00FB74D7">
            <w:pPr>
              <w:rPr>
                <w:rFonts w:ascii="Gadugi" w:hAnsi="Gadugi" w:cs="Calibri"/>
                <w:b/>
                <w:bCs/>
                <w:color w:val="FFFFFF"/>
                <w:sz w:val="20"/>
                <w:szCs w:val="20"/>
                <w:lang w:val="es-PE" w:eastAsia="es-PE"/>
              </w:rPr>
            </w:pP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SWB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DWB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TPL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  <w:hideMark/>
          </w:tcPr>
          <w:p w:rsidR="00FB74D7" w:rsidRPr="00FB74D7" w:rsidRDefault="00FB74D7" w:rsidP="00FB74D7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FB74D7">
              <w:rPr>
                <w:rFonts w:ascii="Gadugi" w:hAnsi="Gadugi" w:cs="Calibri"/>
                <w:b/>
                <w:bCs/>
                <w:color w:val="000000"/>
                <w:sz w:val="20"/>
                <w:szCs w:val="20"/>
                <w:lang w:val="es-PE" w:eastAsia="es-PE"/>
              </w:rPr>
              <w:t>CHD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  <w:lang w:val="es-PE" w:eastAsia="es-PE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Ventura Isabel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1473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791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502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Fitzcarrald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1483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506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Bora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1484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792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503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Época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504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Oro Verde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1487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505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Acosta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1496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794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504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Dorado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Classic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1505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519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Europa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3*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1507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812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805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516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Samiria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Jungle</w:t>
            </w:r>
            <w:proofErr w:type="spellEnd"/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1519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815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806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515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Hotel De Turistas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1521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854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840</w:t>
            </w:r>
          </w:p>
        </w:tc>
        <w:tc>
          <w:tcPr>
            <w:tcW w:w="4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525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Victoria Regia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4*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1529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824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827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537</w:t>
            </w:r>
          </w:p>
        </w:tc>
      </w:tr>
      <w:tr w:rsidR="00FA0A5A" w:rsidRPr="00FB74D7" w:rsidTr="006E3D2D">
        <w:trPr>
          <w:trHeight w:val="288"/>
        </w:trPr>
        <w:tc>
          <w:tcPr>
            <w:tcW w:w="15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rPr>
                <w:rFonts w:ascii="Gadugi" w:hAnsi="Gadugi" w:cs="Calibri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Doubletree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By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 Hilton Iquitos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03764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FFFFFF"/>
                <w:sz w:val="20"/>
                <w:szCs w:val="20"/>
              </w:rPr>
              <w:t>5*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>Si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color w:val="000000"/>
                <w:sz w:val="20"/>
                <w:szCs w:val="20"/>
              </w:rPr>
              <w:t xml:space="preserve">Aire </w:t>
            </w:r>
            <w:proofErr w:type="spellStart"/>
            <w:r>
              <w:rPr>
                <w:rFonts w:ascii="Gadugi" w:hAnsi="Gadugi" w:cs="Calibri"/>
                <w:color w:val="000000"/>
                <w:sz w:val="20"/>
                <w:szCs w:val="20"/>
              </w:rPr>
              <w:t>acondic</w:t>
            </w:r>
            <w:proofErr w:type="spellEnd"/>
            <w:r>
              <w:rPr>
                <w:rFonts w:ascii="Gadugi" w:hAnsi="Gadugi" w:cs="Calibri"/>
                <w:color w:val="000000"/>
                <w:sz w:val="20"/>
                <w:szCs w:val="20"/>
              </w:rPr>
              <w:t>.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1596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848</w:t>
            </w:r>
          </w:p>
        </w:tc>
        <w:tc>
          <w:tcPr>
            <w:tcW w:w="3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849</w:t>
            </w:r>
          </w:p>
        </w:tc>
        <w:tc>
          <w:tcPr>
            <w:tcW w:w="4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0A5A" w:rsidRDefault="00FA0A5A" w:rsidP="00FA0A5A">
            <w:pPr>
              <w:jc w:val="center"/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adugi" w:hAnsi="Gadugi" w:cs="Calibri"/>
                <w:b/>
                <w:bCs/>
                <w:color w:val="000000"/>
                <w:sz w:val="20"/>
                <w:szCs w:val="20"/>
              </w:rPr>
              <w:t>544</w:t>
            </w:r>
          </w:p>
        </w:tc>
      </w:tr>
    </w:tbl>
    <w:p w:rsidR="008841AD" w:rsidRPr="008841AD" w:rsidRDefault="008841AD" w:rsidP="008841AD"/>
    <w:p w:rsidR="009971A4" w:rsidRPr="006E6BE7" w:rsidRDefault="009971A4" w:rsidP="009971A4">
      <w:pPr>
        <w:ind w:left="-426" w:firstLine="786"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 xml:space="preserve">NOTAS IMPORTANTES: </w:t>
      </w:r>
    </w:p>
    <w:p w:rsidR="00D708E1" w:rsidRDefault="00D708E1" w:rsidP="00D708E1">
      <w:pPr>
        <w:numPr>
          <w:ilvl w:val="0"/>
          <w:numId w:val="8"/>
        </w:numPr>
        <w:rPr>
          <w:rFonts w:ascii="Gadugi" w:hAnsi="Gadugi"/>
          <w:b/>
          <w:sz w:val="20"/>
          <w:szCs w:val="20"/>
        </w:rPr>
      </w:pPr>
      <w:bookmarkStart w:id="0" w:name="_GoBack"/>
      <w:bookmarkEnd w:id="0"/>
      <w:r>
        <w:rPr>
          <w:rFonts w:ascii="Gadugi" w:hAnsi="Gadugi"/>
          <w:b/>
          <w:sz w:val="20"/>
          <w:szCs w:val="20"/>
        </w:rPr>
        <w:t>CONSULTAR TIPO DE CAMBIO</w:t>
      </w:r>
    </w:p>
    <w:p w:rsidR="00C56954" w:rsidRPr="006E6BE7" w:rsidRDefault="00C56954" w:rsidP="00C5695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PRECIO POR PERSONA/</w:t>
      </w:r>
      <w:r w:rsidRPr="00B43008">
        <w:rPr>
          <w:rFonts w:ascii="Gadugi" w:hAnsi="Gadugi" w:cs="Tahoma"/>
          <w:b/>
          <w:sz w:val="20"/>
          <w:szCs w:val="20"/>
          <w:lang w:val="es-PE"/>
        </w:rPr>
        <w:t xml:space="preserve"> </w:t>
      </w:r>
      <w:r>
        <w:rPr>
          <w:rFonts w:ascii="Gadugi" w:hAnsi="Gadugi" w:cs="Tahoma"/>
          <w:b/>
          <w:sz w:val="20"/>
          <w:szCs w:val="20"/>
          <w:lang w:val="es-PE"/>
        </w:rPr>
        <w:t xml:space="preserve">PRECIOS </w:t>
      </w:r>
      <w:r w:rsidRPr="006E6BE7">
        <w:rPr>
          <w:rFonts w:ascii="Gadugi" w:hAnsi="Gadugi" w:cs="Tahoma"/>
          <w:b/>
          <w:sz w:val="20"/>
          <w:szCs w:val="20"/>
          <w:lang w:val="es-PE"/>
        </w:rPr>
        <w:t>EXPRESADOS EN DOLARES AMERICANOS</w:t>
      </w:r>
    </w:p>
    <w:p w:rsidR="00C56954" w:rsidRPr="006E6BE7" w:rsidRDefault="00C56954" w:rsidP="00C5695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 w:rsidRPr="006E6BE7">
        <w:rPr>
          <w:rFonts w:ascii="Gadugi" w:hAnsi="Gadugi"/>
          <w:b/>
          <w:sz w:val="20"/>
          <w:szCs w:val="20"/>
        </w:rPr>
        <w:t>RECOMENDADO NIÑOS MAYORES DE 3 AÑOS</w:t>
      </w:r>
    </w:p>
    <w:p w:rsidR="009004A2" w:rsidRPr="006E6BE7" w:rsidRDefault="009004A2" w:rsidP="009004A2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TARJETA DE CREDITO 4%</w:t>
      </w:r>
    </w:p>
    <w:p w:rsidR="00C56954" w:rsidRPr="006E6BE7" w:rsidRDefault="00C56954" w:rsidP="00C56954">
      <w:pPr>
        <w:numPr>
          <w:ilvl w:val="0"/>
          <w:numId w:val="8"/>
        </w:numPr>
        <w:contextualSpacing/>
        <w:rPr>
          <w:rFonts w:ascii="Gadugi" w:hAnsi="Gadugi"/>
          <w:b/>
          <w:sz w:val="20"/>
          <w:szCs w:val="20"/>
        </w:rPr>
      </w:pPr>
      <w:r>
        <w:rPr>
          <w:rFonts w:ascii="Gadugi" w:hAnsi="Gadugi"/>
          <w:b/>
          <w:sz w:val="20"/>
          <w:szCs w:val="20"/>
        </w:rPr>
        <w:t>SE CONSIDERA NIÑOS DE 0</w:t>
      </w:r>
      <w:r w:rsidRPr="006E6BE7">
        <w:rPr>
          <w:rFonts w:ascii="Gadugi" w:hAnsi="Gadugi"/>
          <w:b/>
          <w:sz w:val="20"/>
          <w:szCs w:val="20"/>
        </w:rPr>
        <w:t xml:space="preserve"> A 11 AÑOS </w:t>
      </w:r>
      <w:r w:rsidR="00EA3440">
        <w:rPr>
          <w:rFonts w:ascii="Gadugi" w:hAnsi="Gadugi"/>
          <w:b/>
          <w:sz w:val="20"/>
          <w:szCs w:val="20"/>
        </w:rPr>
        <w:t>COMPARTE CAMA CON LOS PADRES</w:t>
      </w:r>
    </w:p>
    <w:p w:rsidR="00C56954" w:rsidRPr="006E6BE7" w:rsidRDefault="00C56954" w:rsidP="00C56954">
      <w:pPr>
        <w:numPr>
          <w:ilvl w:val="0"/>
          <w:numId w:val="8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 xml:space="preserve">El niño comparte habitación con sus padres. </w:t>
      </w:r>
    </w:p>
    <w:p w:rsidR="00C56954" w:rsidRPr="006E6BE7" w:rsidRDefault="00C56954" w:rsidP="00C56954">
      <w:pPr>
        <w:numPr>
          <w:ilvl w:val="0"/>
          <w:numId w:val="8"/>
        </w:numPr>
        <w:contextualSpacing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 w:cs="Tahoma"/>
          <w:b/>
          <w:sz w:val="20"/>
          <w:szCs w:val="20"/>
          <w:lang w:val="es-PE"/>
        </w:rPr>
        <w:t>NO APLICA FERIADOS LARGOS O DIAS FESTIVOS</w:t>
      </w:r>
    </w:p>
    <w:p w:rsidR="00AD6F22" w:rsidRDefault="00AD6F22" w:rsidP="00AD6F22">
      <w:pPr>
        <w:numPr>
          <w:ilvl w:val="0"/>
          <w:numId w:val="8"/>
        </w:numPr>
        <w:shd w:val="clear" w:color="auto" w:fill="FFFFFF"/>
        <w:rPr>
          <w:rFonts w:ascii="Gadugi" w:hAnsi="Gadugi" w:cs="Arial"/>
          <w:b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compra: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:rsidR="00AD6F22" w:rsidRDefault="00AD6F22" w:rsidP="00AD6F22">
      <w:pPr>
        <w:numPr>
          <w:ilvl w:val="0"/>
          <w:numId w:val="8"/>
        </w:numPr>
        <w:shd w:val="clear" w:color="auto" w:fill="FFFFFF"/>
        <w:rPr>
          <w:rFonts w:ascii="Gadugi" w:hAnsi="Gadugi" w:cs="Arial"/>
          <w:lang w:eastAsia="es-PE"/>
        </w:rPr>
      </w:pPr>
      <w:r>
        <w:rPr>
          <w:rFonts w:ascii="Gadugi" w:hAnsi="Gadugi" w:cs="Arial"/>
          <w:b/>
          <w:sz w:val="20"/>
          <w:szCs w:val="20"/>
          <w:lang w:eastAsia="es-PE"/>
        </w:rPr>
        <w:t xml:space="preserve">Vigencia de viaje: </w:t>
      </w:r>
      <w:r>
        <w:rPr>
          <w:rFonts w:ascii="Gadugi" w:hAnsi="Gadugi" w:cs="Arial"/>
          <w:sz w:val="20"/>
          <w:szCs w:val="20"/>
          <w:lang w:eastAsia="es-PE"/>
        </w:rPr>
        <w:t>enero 2026 a diciembre 2026</w:t>
      </w:r>
    </w:p>
    <w:p w:rsidR="00C56954" w:rsidRPr="006E6BE7" w:rsidRDefault="00C56954" w:rsidP="00C56954">
      <w:pPr>
        <w:numPr>
          <w:ilvl w:val="0"/>
          <w:numId w:val="9"/>
        </w:numPr>
        <w:rPr>
          <w:rFonts w:ascii="Gadugi" w:hAnsi="Gadugi"/>
          <w:color w:val="000000"/>
          <w:sz w:val="20"/>
          <w:szCs w:val="20"/>
        </w:rPr>
      </w:pPr>
      <w:r w:rsidRPr="006E6BE7">
        <w:rPr>
          <w:rFonts w:ascii="Gadugi" w:hAnsi="Gadugi"/>
          <w:color w:val="000000"/>
          <w:sz w:val="20"/>
          <w:szCs w:val="20"/>
        </w:rPr>
        <w:t>El programa puede variar dependiendo de los arribos y salidas de los vuelos, así como de las condiciones climatológicas.</w:t>
      </w:r>
    </w:p>
    <w:p w:rsidR="009971A4" w:rsidRPr="006E6BE7" w:rsidRDefault="009971A4" w:rsidP="009971A4">
      <w:pPr>
        <w:ind w:left="720"/>
        <w:rPr>
          <w:rFonts w:ascii="Gadugi" w:hAnsi="Gadugi" w:cs="Tahoma"/>
          <w:b/>
          <w:sz w:val="20"/>
          <w:szCs w:val="20"/>
          <w:lang w:val="es-PE"/>
        </w:rPr>
      </w:pPr>
      <w:r w:rsidRPr="006E6BE7">
        <w:rPr>
          <w:rFonts w:ascii="Gadugi" w:hAnsi="Gadugi"/>
          <w:b/>
          <w:color w:val="FF0000"/>
          <w:sz w:val="20"/>
          <w:szCs w:val="20"/>
        </w:rPr>
        <w:t>PRECIOS NO INCLUYEN IGV. POR ESTAR EXONERADOS SEGÚN LA LEY DE PROMOCIÓN DE LA INVERSIÓN EN LA AMAZONÍA N° 27037</w:t>
      </w:r>
    </w:p>
    <w:p w:rsidR="009971A4" w:rsidRPr="006E6BE7" w:rsidRDefault="009971A4" w:rsidP="009971A4">
      <w:pPr>
        <w:rPr>
          <w:rFonts w:ascii="Gadugi" w:eastAsia="Calibri" w:hAnsi="Gadugi" w:cs="Arial"/>
          <w:sz w:val="20"/>
          <w:szCs w:val="20"/>
          <w:lang w:val="es-PE"/>
        </w:rPr>
      </w:pPr>
    </w:p>
    <w:p w:rsidR="009971A4" w:rsidRPr="007B2B2B" w:rsidRDefault="009971A4" w:rsidP="009971A4">
      <w:pPr>
        <w:ind w:left="720"/>
        <w:rPr>
          <w:rFonts w:ascii="Gadugi" w:hAnsi="Gadugi"/>
          <w:b/>
          <w:sz w:val="20"/>
          <w:szCs w:val="20"/>
        </w:rPr>
      </w:pPr>
      <w:r w:rsidRPr="007B2B2B">
        <w:rPr>
          <w:rFonts w:ascii="Gadugi" w:hAnsi="Gadugi"/>
          <w:b/>
          <w:sz w:val="20"/>
          <w:szCs w:val="20"/>
        </w:rPr>
        <w:t>VUELOS QUE DEBEN TOMAR LIMA / IQUITOS / LIMA</w:t>
      </w:r>
    </w:p>
    <w:p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t xml:space="preserve">Lima / Iquitos: debe llegar a Iquitos antes de las 09:00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</w:t>
      </w:r>
    </w:p>
    <w:p w:rsidR="009971A4" w:rsidRPr="006E6BE7" w:rsidRDefault="009971A4" w:rsidP="009971A4">
      <w:pPr>
        <w:ind w:left="1440"/>
        <w:rPr>
          <w:rFonts w:ascii="Gadugi" w:hAnsi="Gadugi"/>
          <w:sz w:val="20"/>
          <w:szCs w:val="20"/>
        </w:rPr>
      </w:pPr>
      <w:r w:rsidRPr="006E6BE7">
        <w:rPr>
          <w:rFonts w:ascii="Gadugi" w:hAnsi="Gadugi"/>
          <w:sz w:val="20"/>
          <w:szCs w:val="20"/>
        </w:rPr>
        <w:lastRenderedPageBreak/>
        <w:t xml:space="preserve">Iquitos / Lima: deben tomar vuelo de las 18:00 </w:t>
      </w:r>
      <w:proofErr w:type="spellStart"/>
      <w:r w:rsidRPr="006E6BE7">
        <w:rPr>
          <w:rFonts w:ascii="Gadugi" w:hAnsi="Gadugi"/>
          <w:sz w:val="20"/>
          <w:szCs w:val="20"/>
        </w:rPr>
        <w:t>Hrs</w:t>
      </w:r>
      <w:proofErr w:type="spellEnd"/>
      <w:r w:rsidRPr="006E6BE7">
        <w:rPr>
          <w:rFonts w:ascii="Gadugi" w:hAnsi="Gadugi"/>
          <w:sz w:val="20"/>
          <w:szCs w:val="20"/>
        </w:rPr>
        <w:t>. en adelante</w:t>
      </w:r>
    </w:p>
    <w:p w:rsidR="009971A4" w:rsidRPr="006E6BE7" w:rsidRDefault="009971A4" w:rsidP="009971A4">
      <w:pPr>
        <w:spacing w:line="252" w:lineRule="auto"/>
        <w:ind w:left="720"/>
        <w:contextualSpacing/>
        <w:rPr>
          <w:rFonts w:ascii="Gadugi" w:hAnsi="Gadugi"/>
          <w:sz w:val="20"/>
          <w:szCs w:val="20"/>
          <w:highlight w:val="yellow"/>
        </w:rPr>
      </w:pPr>
      <w:r w:rsidRPr="006E6BE7">
        <w:rPr>
          <w:rFonts w:ascii="Gadugi" w:hAnsi="Gadugi"/>
          <w:sz w:val="20"/>
          <w:szCs w:val="20"/>
          <w:highlight w:val="yellow"/>
        </w:rPr>
        <w:t>Si en caso llega en horarios no recomendados el</w:t>
      </w:r>
      <w:r w:rsidR="005A10A9">
        <w:rPr>
          <w:rFonts w:ascii="Gadugi" w:hAnsi="Gadugi"/>
          <w:sz w:val="20"/>
          <w:szCs w:val="20"/>
          <w:highlight w:val="yellow"/>
        </w:rPr>
        <w:t xml:space="preserve"> costo del bote extra es US$ 125</w:t>
      </w:r>
      <w:r w:rsidRPr="006E6BE7">
        <w:rPr>
          <w:rFonts w:ascii="Gadugi" w:hAnsi="Gadugi"/>
          <w:sz w:val="20"/>
          <w:szCs w:val="20"/>
          <w:highlight w:val="yellow"/>
        </w:rPr>
        <w:t xml:space="preserve"> (</w:t>
      </w:r>
      <w:proofErr w:type="spellStart"/>
      <w:r w:rsidRPr="006E6BE7">
        <w:rPr>
          <w:rFonts w:ascii="Gadugi" w:hAnsi="Gadugi"/>
          <w:sz w:val="20"/>
          <w:szCs w:val="20"/>
          <w:highlight w:val="yellow"/>
        </w:rPr>
        <w:t>One-way</w:t>
      </w:r>
      <w:proofErr w:type="spellEnd"/>
      <w:r w:rsidRPr="006E6BE7">
        <w:rPr>
          <w:rFonts w:ascii="Gadugi" w:hAnsi="Gadugi"/>
          <w:sz w:val="20"/>
          <w:szCs w:val="20"/>
          <w:highlight w:val="yellow"/>
        </w:rPr>
        <w:t>)</w:t>
      </w:r>
    </w:p>
    <w:p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b/>
          <w:bCs/>
          <w:color w:val="000000"/>
          <w:sz w:val="20"/>
          <w:szCs w:val="20"/>
        </w:rPr>
      </w:pPr>
    </w:p>
    <w:p w:rsidR="009971A4" w:rsidRPr="006E6BE7" w:rsidRDefault="009971A4" w:rsidP="009971A4">
      <w:pPr>
        <w:autoSpaceDE w:val="0"/>
        <w:autoSpaceDN w:val="0"/>
        <w:adjustRightInd w:val="0"/>
        <w:ind w:left="720"/>
        <w:rPr>
          <w:rFonts w:ascii="Gadugi" w:hAnsi="Gadugi" w:cs="Arial"/>
          <w:color w:val="000000"/>
          <w:sz w:val="20"/>
          <w:szCs w:val="20"/>
        </w:rPr>
      </w:pPr>
      <w:r w:rsidRPr="006E6BE7">
        <w:rPr>
          <w:rFonts w:ascii="Gadugi" w:hAnsi="Gadugi" w:cs="Arial"/>
          <w:b/>
          <w:bCs/>
          <w:color w:val="000000"/>
          <w:sz w:val="20"/>
          <w:szCs w:val="20"/>
        </w:rPr>
        <w:t>DATOS IMPORTANTES</w:t>
      </w:r>
    </w:p>
    <w:p w:rsidR="009971A4" w:rsidRPr="006E6BE7" w:rsidRDefault="009971A4" w:rsidP="009971A4">
      <w:pPr>
        <w:autoSpaceDE w:val="0"/>
        <w:autoSpaceDN w:val="0"/>
        <w:adjustRightInd w:val="0"/>
        <w:rPr>
          <w:rFonts w:ascii="Gadugi" w:hAnsi="Gadugi" w:cs="Arial"/>
          <w:b/>
          <w:bCs/>
          <w:color w:val="000000"/>
          <w:sz w:val="20"/>
          <w:szCs w:val="20"/>
        </w:rPr>
      </w:pPr>
    </w:p>
    <w:p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>Para el último día se incluye el almuerzo dependiendo del horario de vuelo. En caso de no tomarlo no habrá descuento ni reembolso.</w:t>
      </w:r>
    </w:p>
    <w:p w:rsidR="009971A4" w:rsidRPr="006E6BE7" w:rsidRDefault="009971A4" w:rsidP="009971A4">
      <w:pPr>
        <w:widowControl w:val="0"/>
        <w:numPr>
          <w:ilvl w:val="0"/>
          <w:numId w:val="11"/>
        </w:numPr>
        <w:rPr>
          <w:rFonts w:ascii="Gadugi" w:eastAsia="Verdana" w:hAnsi="Gadugi" w:cs="Calibri Light"/>
          <w:sz w:val="20"/>
          <w:szCs w:val="20"/>
          <w:lang w:eastAsia="en-US"/>
        </w:rPr>
      </w:pPr>
      <w:r w:rsidRPr="006E6BE7">
        <w:rPr>
          <w:rFonts w:ascii="Gadugi" w:eastAsia="Verdana" w:hAnsi="Gadugi" w:cs="Calibri Light"/>
          <w:sz w:val="20"/>
          <w:szCs w:val="20"/>
          <w:lang w:eastAsia="en-US"/>
        </w:rPr>
        <w:t xml:space="preserve">El programa puede variar de acuerdo a las condiciones climáticas y según la estación (vaciante y/o creciente de los ríos amazónicos). </w:t>
      </w:r>
    </w:p>
    <w:p w:rsidR="009971A4" w:rsidRPr="006E6BE7" w:rsidRDefault="009971A4" w:rsidP="009971A4">
      <w:pPr>
        <w:numPr>
          <w:ilvl w:val="0"/>
          <w:numId w:val="11"/>
        </w:numPr>
        <w:spacing w:line="276" w:lineRule="auto"/>
        <w:jc w:val="both"/>
        <w:rPr>
          <w:rFonts w:ascii="Gadugi" w:hAnsi="Gadugi" w:cs="Calibri Light"/>
          <w:sz w:val="20"/>
          <w:szCs w:val="20"/>
        </w:rPr>
      </w:pPr>
      <w:r w:rsidRPr="006E6BE7">
        <w:rPr>
          <w:rFonts w:ascii="Gadugi" w:hAnsi="Gadugi" w:cs="Calibri Light"/>
          <w:b/>
          <w:bCs/>
          <w:sz w:val="20"/>
          <w:szCs w:val="20"/>
        </w:rPr>
        <w:t xml:space="preserve">Pacaya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Samiria</w:t>
      </w:r>
      <w:proofErr w:type="spellEnd"/>
      <w:r w:rsidRPr="006E6BE7">
        <w:rPr>
          <w:rFonts w:ascii="Gadugi" w:hAnsi="Gadugi" w:cs="Calibri Light"/>
          <w:b/>
          <w:bCs/>
          <w:sz w:val="20"/>
          <w:szCs w:val="20"/>
        </w:rPr>
        <w:t xml:space="preserve"> Amazon </w:t>
      </w:r>
      <w:proofErr w:type="spellStart"/>
      <w:r w:rsidRPr="006E6BE7">
        <w:rPr>
          <w:rFonts w:ascii="Gadugi" w:hAnsi="Gadugi" w:cs="Calibri Light"/>
          <w:b/>
          <w:bCs/>
          <w:sz w:val="20"/>
          <w:szCs w:val="20"/>
        </w:rPr>
        <w:t>Lodge</w:t>
      </w:r>
      <w:proofErr w:type="spellEnd"/>
      <w:r w:rsidRPr="006E6BE7">
        <w:rPr>
          <w:rFonts w:ascii="Gadugi" w:hAnsi="Gadugi" w:cs="Calibri Light"/>
          <w:sz w:val="20"/>
          <w:szCs w:val="20"/>
        </w:rPr>
        <w:t xml:space="preserve"> cuenta con el juego interactivo “Rescate de la Princesa </w:t>
      </w:r>
      <w:proofErr w:type="spellStart"/>
      <w:r w:rsidRPr="006E6BE7">
        <w:rPr>
          <w:rFonts w:ascii="Gadugi" w:hAnsi="Gadugi" w:cs="Calibri Light"/>
          <w:sz w:val="20"/>
          <w:szCs w:val="20"/>
        </w:rPr>
        <w:t>Amana</w:t>
      </w:r>
      <w:proofErr w:type="spellEnd"/>
      <w:r w:rsidRPr="006E6BE7">
        <w:rPr>
          <w:rFonts w:ascii="Gadugi" w:hAnsi="Gadugi" w:cs="Calibri Light"/>
          <w:sz w:val="20"/>
          <w:szCs w:val="20"/>
        </w:rPr>
        <w:t>”</w:t>
      </w:r>
      <w:r>
        <w:rPr>
          <w:rFonts w:ascii="Gadugi" w:hAnsi="Gadugi" w:cs="Calibri Light"/>
          <w:sz w:val="20"/>
          <w:szCs w:val="20"/>
        </w:rPr>
        <w:t>,</w:t>
      </w:r>
      <w:r w:rsidRPr="006E6BE7">
        <w:rPr>
          <w:rFonts w:ascii="Gadugi" w:hAnsi="Gadugi" w:cs="Calibri Light"/>
          <w:sz w:val="20"/>
          <w:szCs w:val="20"/>
        </w:rPr>
        <w:t xml:space="preserve"> especialmente diseñado para niños y adolescentes y apoyado en la tecnología de realidad aumentada. Este juego podrá ser realizado durante los tiempos libres de que dispongan nuestros clientes. 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Espacios sujetos a disponibilidad.</w:t>
      </w:r>
    </w:p>
    <w:p w:rsidR="009971A4" w:rsidRPr="006E6BE7" w:rsidRDefault="009971A4" w:rsidP="009971A4">
      <w:pPr>
        <w:numPr>
          <w:ilvl w:val="0"/>
          <w:numId w:val="8"/>
        </w:numPr>
        <w:shd w:val="clear" w:color="auto" w:fill="FFFFFF"/>
        <w:contextualSpacing/>
        <w:rPr>
          <w:rFonts w:ascii="Gadugi" w:hAnsi="Gadugi" w:cs="Arial"/>
          <w:color w:val="000000"/>
          <w:sz w:val="20"/>
          <w:szCs w:val="20"/>
          <w:lang w:eastAsia="es-PE"/>
        </w:rPr>
      </w:pPr>
      <w:r w:rsidRPr="006E6BE7">
        <w:rPr>
          <w:rFonts w:ascii="Gadugi" w:hAnsi="Gadugi" w:cs="Arial"/>
          <w:sz w:val="20"/>
          <w:szCs w:val="20"/>
          <w:lang w:eastAsia="es-PE"/>
        </w:rPr>
        <w:t>Aplica restricciones.</w:t>
      </w:r>
    </w:p>
    <w:p w:rsidR="009971A4" w:rsidRDefault="009971A4" w:rsidP="009971A4">
      <w:pPr>
        <w:jc w:val="both"/>
        <w:rPr>
          <w:rFonts w:ascii="Gadugi" w:hAnsi="Gadugi"/>
          <w:b/>
          <w:sz w:val="20"/>
          <w:szCs w:val="20"/>
        </w:rPr>
      </w:pPr>
    </w:p>
    <w:p w:rsidR="008841AD" w:rsidRPr="008841AD" w:rsidRDefault="008841AD" w:rsidP="008841AD">
      <w:pPr>
        <w:shd w:val="clear" w:color="auto" w:fill="FFFFFF"/>
        <w:ind w:left="720"/>
        <w:contextualSpacing/>
        <w:rPr>
          <w:rFonts w:ascii="Gadugi" w:hAnsi="Gadugi" w:cs="Arial"/>
          <w:b/>
          <w:color w:val="000000"/>
          <w:sz w:val="20"/>
          <w:szCs w:val="20"/>
          <w:lang w:eastAsia="es-PE"/>
        </w:rPr>
      </w:pPr>
      <w:r w:rsidRPr="008841AD">
        <w:rPr>
          <w:rFonts w:ascii="Gadugi" w:hAnsi="Gadugi" w:cs="Arial"/>
          <w:b/>
          <w:color w:val="000000"/>
          <w:sz w:val="20"/>
          <w:szCs w:val="20"/>
          <w:lang w:eastAsia="es-PE"/>
        </w:rPr>
        <w:t>ITINERARIO</w:t>
      </w:r>
    </w:p>
    <w:p w:rsid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:rsidR="000B227F" w:rsidRPr="000B227F" w:rsidRDefault="000B227F" w:rsidP="000B227F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0B227F">
        <w:rPr>
          <w:rFonts w:ascii="Gadugi" w:hAnsi="Gadugi" w:cs="Calibri Light"/>
          <w:b/>
          <w:sz w:val="20"/>
          <w:szCs w:val="20"/>
          <w:lang w:val="es-MX"/>
        </w:rPr>
        <w:t>DÍA 1: IQUITOS / ECOLODGE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Recepción en el aeropuerto o recojo desde el hotel pa</w:t>
      </w:r>
      <w:r>
        <w:rPr>
          <w:rFonts w:ascii="Gadugi" w:hAnsi="Gadugi" w:cs="Calibri Light"/>
          <w:sz w:val="20"/>
          <w:szCs w:val="20"/>
          <w:lang w:val="es-MX"/>
        </w:rPr>
        <w:t xml:space="preserve">ra empezar nuestra aventura por </w:t>
      </w:r>
      <w:r w:rsidRPr="000B227F">
        <w:rPr>
          <w:rFonts w:ascii="Gadugi" w:hAnsi="Gadugi" w:cs="Calibri Light"/>
          <w:sz w:val="20"/>
          <w:szCs w:val="20"/>
          <w:lang w:val="es-MX"/>
        </w:rPr>
        <w:t>la selva peruana, luego nos trasladaremos hacia la</w:t>
      </w:r>
      <w:r>
        <w:rPr>
          <w:rFonts w:ascii="Gadugi" w:hAnsi="Gadugi" w:cs="Calibri Light"/>
          <w:sz w:val="20"/>
          <w:szCs w:val="20"/>
          <w:lang w:val="es-MX"/>
        </w:rPr>
        <w:t xml:space="preserve"> localidad de Nauta, la primera </w:t>
      </w:r>
      <w:r w:rsidRPr="000B227F">
        <w:rPr>
          <w:rFonts w:ascii="Gadugi" w:hAnsi="Gadugi" w:cs="Calibri Light"/>
          <w:sz w:val="20"/>
          <w:szCs w:val="20"/>
          <w:lang w:val="es-MX"/>
        </w:rPr>
        <w:t>población fundada por los españoles en la ribera del río Marañó</w:t>
      </w:r>
      <w:r>
        <w:rPr>
          <w:rFonts w:ascii="Gadugi" w:hAnsi="Gadugi" w:cs="Calibri Light"/>
          <w:sz w:val="20"/>
          <w:szCs w:val="20"/>
          <w:lang w:val="es-MX"/>
        </w:rPr>
        <w:t xml:space="preserve">n; el viaje dura </w:t>
      </w:r>
      <w:r w:rsidRPr="000B227F">
        <w:rPr>
          <w:rFonts w:ascii="Gadugi" w:hAnsi="Gadugi" w:cs="Calibri Light"/>
          <w:sz w:val="20"/>
          <w:szCs w:val="20"/>
          <w:lang w:val="es-MX"/>
        </w:rPr>
        <w:t>aproximadamente 1.30 h. con un recorrido de 9</w:t>
      </w:r>
      <w:r>
        <w:rPr>
          <w:rFonts w:ascii="Gadugi" w:hAnsi="Gadugi" w:cs="Calibri Light"/>
          <w:sz w:val="20"/>
          <w:szCs w:val="20"/>
          <w:lang w:val="es-MX"/>
        </w:rPr>
        <w:t xml:space="preserve">7 km. Camino al puerto de Nauta </w:t>
      </w:r>
      <w:r w:rsidRPr="000B227F">
        <w:rPr>
          <w:rFonts w:ascii="Gadugi" w:hAnsi="Gadugi" w:cs="Calibri Light"/>
          <w:sz w:val="20"/>
          <w:szCs w:val="20"/>
          <w:lang w:val="es-MX"/>
        </w:rPr>
        <w:t>visitaremos San Joaquín de Omaguas uno de los cent</w:t>
      </w:r>
      <w:r>
        <w:rPr>
          <w:rFonts w:ascii="Gadugi" w:hAnsi="Gadugi" w:cs="Calibri Light"/>
          <w:sz w:val="20"/>
          <w:szCs w:val="20"/>
          <w:lang w:val="es-MX"/>
        </w:rPr>
        <w:t xml:space="preserve">ros poblados más antiguos de la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región Loreto, desde donde podremos avistar </w:t>
      </w:r>
      <w:r>
        <w:rPr>
          <w:rFonts w:ascii="Gadugi" w:hAnsi="Gadugi" w:cs="Calibri Light"/>
          <w:sz w:val="20"/>
          <w:szCs w:val="20"/>
          <w:lang w:val="es-MX"/>
        </w:rPr>
        <w:t xml:space="preserve">el nacimiento del grandioso río </w:t>
      </w:r>
      <w:r w:rsidRPr="000B227F">
        <w:rPr>
          <w:rFonts w:ascii="Gadugi" w:hAnsi="Gadugi" w:cs="Calibri Light"/>
          <w:sz w:val="20"/>
          <w:szCs w:val="20"/>
          <w:lang w:val="es-MX"/>
        </w:rPr>
        <w:t>Amazonas, el más caudaloso y largo del mundo. T</w:t>
      </w:r>
      <w:r>
        <w:rPr>
          <w:rFonts w:ascii="Gadugi" w:hAnsi="Gadugi" w:cs="Calibri Light"/>
          <w:sz w:val="20"/>
          <w:szCs w:val="20"/>
          <w:lang w:val="es-MX"/>
        </w:rPr>
        <w:t xml:space="preserve">ambién visitaremos el Centro de </w:t>
      </w:r>
      <w:r w:rsidRPr="000B227F">
        <w:rPr>
          <w:rFonts w:ascii="Gadugi" w:hAnsi="Gadugi" w:cs="Calibri Light"/>
          <w:sz w:val="20"/>
          <w:szCs w:val="20"/>
          <w:lang w:val="es-MX"/>
        </w:rPr>
        <w:t>Interpretación Samuel Fritz donde nuestros guías n</w:t>
      </w:r>
      <w:r>
        <w:rPr>
          <w:rFonts w:ascii="Gadugi" w:hAnsi="Gadugi" w:cs="Calibri Light"/>
          <w:sz w:val="20"/>
          <w:szCs w:val="20"/>
          <w:lang w:val="es-MX"/>
        </w:rPr>
        <w:t xml:space="preserve">os relataran la historia de San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Joaquín de Omaguas y el rol estratégico que cumplió </w:t>
      </w:r>
      <w:r>
        <w:rPr>
          <w:rFonts w:ascii="Gadugi" w:hAnsi="Gadugi" w:cs="Calibri Light"/>
          <w:sz w:val="20"/>
          <w:szCs w:val="20"/>
          <w:lang w:val="es-MX"/>
        </w:rPr>
        <w:t xml:space="preserve">en los siglos XVII y XVIII como </w:t>
      </w:r>
      <w:r w:rsidRPr="000B227F">
        <w:rPr>
          <w:rFonts w:ascii="Gadugi" w:hAnsi="Gadugi" w:cs="Calibri Light"/>
          <w:sz w:val="20"/>
          <w:szCs w:val="20"/>
          <w:lang w:val="es-MX"/>
        </w:rPr>
        <w:t>cabecera de las misiones evangélicas.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En el puerto de Nauta abordaremos la embarcació</w:t>
      </w:r>
      <w:r>
        <w:rPr>
          <w:rFonts w:ascii="Gadugi" w:hAnsi="Gadugi" w:cs="Calibri Light"/>
          <w:sz w:val="20"/>
          <w:szCs w:val="20"/>
          <w:lang w:val="es-MX"/>
        </w:rPr>
        <w:t xml:space="preserve">n para seguir el viaje hasta el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>, en el camino visitaremos el Fundo Ca</w:t>
      </w:r>
      <w:r>
        <w:rPr>
          <w:rFonts w:ascii="Gadugi" w:hAnsi="Gadugi" w:cs="Calibri Light"/>
          <w:sz w:val="20"/>
          <w:szCs w:val="20"/>
          <w:lang w:val="es-MX"/>
        </w:rPr>
        <w:t xml:space="preserve">sual (época de creciente) donde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iremos en busca de especies de flora y fauna. Al llegar al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un desce</w:t>
      </w:r>
      <w:r>
        <w:rPr>
          <w:rFonts w:ascii="Gadugi" w:hAnsi="Gadugi" w:cs="Calibri Light"/>
          <w:sz w:val="20"/>
          <w:szCs w:val="20"/>
          <w:lang w:val="es-MX"/>
        </w:rPr>
        <w:t xml:space="preserve">ndiente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de la etnia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Kukama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Kukamiria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nos dará la bienvenida y</w:t>
      </w:r>
      <w:r>
        <w:rPr>
          <w:rFonts w:ascii="Gadugi" w:hAnsi="Gadugi" w:cs="Calibri Light"/>
          <w:sz w:val="20"/>
          <w:szCs w:val="20"/>
          <w:lang w:val="es-MX"/>
        </w:rPr>
        <w:t xml:space="preserve"> nos invitará a disfrutar de un </w:t>
      </w:r>
      <w:r w:rsidRPr="000B227F">
        <w:rPr>
          <w:rFonts w:ascii="Gadugi" w:hAnsi="Gadugi" w:cs="Calibri Light"/>
          <w:sz w:val="20"/>
          <w:szCs w:val="20"/>
          <w:lang w:val="es-MX"/>
        </w:rPr>
        <w:t>refresco de frutas de la est</w:t>
      </w:r>
      <w:r>
        <w:rPr>
          <w:rFonts w:ascii="Gadugi" w:hAnsi="Gadugi" w:cs="Calibri Light"/>
          <w:sz w:val="20"/>
          <w:szCs w:val="20"/>
          <w:lang w:val="es-MX"/>
        </w:rPr>
        <w:t xml:space="preserve">ación. Asignación de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bungalows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0B227F">
        <w:rPr>
          <w:rFonts w:ascii="Gadugi" w:hAnsi="Gadugi" w:cs="Calibri Light"/>
          <w:sz w:val="20"/>
          <w:szCs w:val="20"/>
          <w:lang w:val="es-MX"/>
        </w:rPr>
        <w:t>Después del almuerzo, nuestro guía nos invitará a selec</w:t>
      </w:r>
      <w:r>
        <w:rPr>
          <w:rFonts w:ascii="Gadugi" w:hAnsi="Gadugi" w:cs="Calibri Light"/>
          <w:sz w:val="20"/>
          <w:szCs w:val="20"/>
          <w:lang w:val="es-MX"/>
        </w:rPr>
        <w:t xml:space="preserve">cionar una actividad sostenible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la cual realizaremos durante nuestra estancia en el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(por ejemplo, plantar un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 xml:space="preserve">árbol o una planta, aprender 10 palabras en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Kukama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>, etc.).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Para completar la experiencia tendremos la posi</w:t>
      </w:r>
      <w:r>
        <w:rPr>
          <w:rFonts w:ascii="Gadugi" w:hAnsi="Gadugi" w:cs="Calibri Light"/>
          <w:sz w:val="20"/>
          <w:szCs w:val="20"/>
          <w:lang w:val="es-MX"/>
        </w:rPr>
        <w:t xml:space="preserve">bilidad de recorrer el </w:t>
      </w:r>
      <w:proofErr w:type="spellStart"/>
      <w:r>
        <w:rPr>
          <w:rFonts w:ascii="Gadugi" w:hAnsi="Gadugi" w:cs="Calibri Light"/>
          <w:sz w:val="20"/>
          <w:szCs w:val="20"/>
          <w:lang w:val="es-MX"/>
        </w:rPr>
        <w:t>Ecotrail</w:t>
      </w:r>
      <w:proofErr w:type="spellEnd"/>
      <w:r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Etnobotánico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que permitirá visitar 10 especies de </w:t>
      </w:r>
      <w:r>
        <w:rPr>
          <w:rFonts w:ascii="Gadugi" w:hAnsi="Gadugi" w:cs="Calibri Light"/>
          <w:sz w:val="20"/>
          <w:szCs w:val="20"/>
          <w:lang w:val="es-MX"/>
        </w:rPr>
        <w:t xml:space="preserve">flora amazónica con el apoyo de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Amana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(guía virtual generada por nuestra App de realidad aumentada). Cena.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Después de la cena, nuestro guía realizará un conversa</w:t>
      </w:r>
      <w:r>
        <w:rPr>
          <w:rFonts w:ascii="Gadugi" w:hAnsi="Gadugi" w:cs="Calibri Light"/>
          <w:sz w:val="20"/>
          <w:szCs w:val="20"/>
          <w:lang w:val="es-MX"/>
        </w:rPr>
        <w:t xml:space="preserve">torio sobre mitos y leyendas de </w:t>
      </w:r>
      <w:r w:rsidRPr="000B227F">
        <w:rPr>
          <w:rFonts w:ascii="Gadugi" w:hAnsi="Gadugi" w:cs="Calibri Light"/>
          <w:sz w:val="20"/>
          <w:szCs w:val="20"/>
          <w:lang w:val="es-MX"/>
        </w:rPr>
        <w:t>la Amazonía durante el cual tendremos la posibilidad de hacer</w:t>
      </w:r>
      <w:r>
        <w:rPr>
          <w:rFonts w:ascii="Gadugi" w:hAnsi="Gadugi" w:cs="Calibri Light"/>
          <w:sz w:val="20"/>
          <w:szCs w:val="20"/>
          <w:lang w:val="es-MX"/>
        </w:rPr>
        <w:t xml:space="preserve"> un recorrido por el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Ecotrail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Mitológico que permitirá visualizar y conocer</w:t>
      </w:r>
      <w:r>
        <w:rPr>
          <w:rFonts w:ascii="Gadugi" w:hAnsi="Gadugi" w:cs="Calibri Light"/>
          <w:sz w:val="20"/>
          <w:szCs w:val="20"/>
          <w:lang w:val="es-MX"/>
        </w:rPr>
        <w:t xml:space="preserve"> a 5 personajes de la mitología </w:t>
      </w:r>
      <w:r w:rsidRPr="000B227F">
        <w:rPr>
          <w:rFonts w:ascii="Gadugi" w:hAnsi="Gadugi" w:cs="Calibri Light"/>
          <w:sz w:val="20"/>
          <w:szCs w:val="20"/>
          <w:lang w:val="es-MX"/>
        </w:rPr>
        <w:t>amazónica. Pernocte.</w:t>
      </w:r>
    </w:p>
    <w:p w:rsid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:rsidR="000B227F" w:rsidRPr="000B227F" w:rsidRDefault="000B227F" w:rsidP="000B227F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0B227F">
        <w:rPr>
          <w:rFonts w:ascii="Gadugi" w:hAnsi="Gadugi" w:cs="Calibri Light"/>
          <w:b/>
          <w:sz w:val="20"/>
          <w:szCs w:val="20"/>
          <w:lang w:val="es-MX"/>
        </w:rPr>
        <w:t>DÍA 2: RESERVA PRIVADA / NAUTA CAÑO - RESERVA NACIONAL PACAYA SAMIRIA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Después del desayuno nuestro guía nos invitará a e</w:t>
      </w:r>
      <w:r>
        <w:rPr>
          <w:rFonts w:ascii="Gadugi" w:hAnsi="Gadugi" w:cs="Calibri Light"/>
          <w:sz w:val="20"/>
          <w:szCs w:val="20"/>
          <w:lang w:val="es-MX"/>
        </w:rPr>
        <w:t xml:space="preserve">fectuar una visita a la Reserva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Privada de nuestro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(bosque de restinga). </w:t>
      </w:r>
      <w:r>
        <w:rPr>
          <w:rFonts w:ascii="Gadugi" w:hAnsi="Gadugi" w:cs="Calibri Light"/>
          <w:sz w:val="20"/>
          <w:szCs w:val="20"/>
          <w:lang w:val="es-MX"/>
        </w:rPr>
        <w:t xml:space="preserve">Aquí pondremos a prueba nuestro </w:t>
      </w:r>
      <w:r w:rsidRPr="000B227F">
        <w:rPr>
          <w:rFonts w:ascii="Gadugi" w:hAnsi="Gadugi" w:cs="Calibri Light"/>
          <w:sz w:val="20"/>
          <w:szCs w:val="20"/>
          <w:lang w:val="es-MX"/>
        </w:rPr>
        <w:t>espíritu aventurero a través de senderos lleno</w:t>
      </w:r>
      <w:r>
        <w:rPr>
          <w:rFonts w:ascii="Gadugi" w:hAnsi="Gadugi" w:cs="Calibri Light"/>
          <w:sz w:val="20"/>
          <w:szCs w:val="20"/>
          <w:lang w:val="es-MX"/>
        </w:rPr>
        <w:t xml:space="preserve">s de biodiversidad. Caminata de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interpretación de flora y fauna siguiendo </w:t>
      </w:r>
      <w:r w:rsidRPr="000B227F">
        <w:rPr>
          <w:rFonts w:ascii="Gadugi" w:hAnsi="Gadugi" w:cs="Calibri Light"/>
          <w:sz w:val="20"/>
          <w:szCs w:val="20"/>
          <w:lang w:val="es-MX"/>
        </w:rPr>
        <w:lastRenderedPageBreak/>
        <w:t>la ruta de lo</w:t>
      </w:r>
      <w:r>
        <w:rPr>
          <w:rFonts w:ascii="Gadugi" w:hAnsi="Gadugi" w:cs="Calibri Light"/>
          <w:sz w:val="20"/>
          <w:szCs w:val="20"/>
          <w:lang w:val="es-MX"/>
        </w:rPr>
        <w:t xml:space="preserve">s primates y otros animales. El </w:t>
      </w:r>
      <w:r w:rsidRPr="000B227F">
        <w:rPr>
          <w:rFonts w:ascii="Gadugi" w:hAnsi="Gadugi" w:cs="Calibri Light"/>
          <w:sz w:val="20"/>
          <w:szCs w:val="20"/>
          <w:lang w:val="es-MX"/>
        </w:rPr>
        <w:t>guía nos irá explicando sobre el uso de plantas y árbol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es medicinales. Durante nuestro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recorrido tendremos la posibilidad de efectuar el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Ecot</w:t>
      </w:r>
      <w:r w:rsidR="00915EAF">
        <w:rPr>
          <w:rFonts w:ascii="Gadugi" w:hAnsi="Gadugi" w:cs="Calibri Light"/>
          <w:sz w:val="20"/>
          <w:szCs w:val="20"/>
          <w:lang w:val="es-MX"/>
        </w:rPr>
        <w:t>rail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 de Fauna que nos permitirá </w:t>
      </w:r>
      <w:r w:rsidRPr="000B227F">
        <w:rPr>
          <w:rFonts w:ascii="Gadugi" w:hAnsi="Gadugi" w:cs="Calibri Light"/>
          <w:sz w:val="20"/>
          <w:szCs w:val="20"/>
          <w:lang w:val="es-MX"/>
        </w:rPr>
        <w:t>adquirir más conocimiento sobre 6 especies de la zona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a través de la narración de un guía virtual. </w:t>
      </w:r>
      <w:r w:rsidRPr="000B227F">
        <w:rPr>
          <w:rFonts w:ascii="Gadugi" w:hAnsi="Gadugi" w:cs="Calibri Light"/>
          <w:sz w:val="20"/>
          <w:szCs w:val="20"/>
          <w:lang w:val="es-MX"/>
        </w:rPr>
        <w:t>Por la tarde nos dirigiremos hacia la Reserva Naciona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l Pacaya </w:t>
      </w:r>
      <w:proofErr w:type="spellStart"/>
      <w:r w:rsidR="00915EAF">
        <w:rPr>
          <w:rFonts w:ascii="Gadugi" w:hAnsi="Gadugi" w:cs="Calibri Light"/>
          <w:sz w:val="20"/>
          <w:szCs w:val="20"/>
          <w:lang w:val="es-MX"/>
        </w:rPr>
        <w:t>Samiria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, zona de Nauta </w:t>
      </w:r>
      <w:r w:rsidRPr="000B227F">
        <w:rPr>
          <w:rFonts w:ascii="Gadugi" w:hAnsi="Gadugi" w:cs="Calibri Light"/>
          <w:sz w:val="20"/>
          <w:szCs w:val="20"/>
          <w:lang w:val="es-MX"/>
        </w:rPr>
        <w:t>Caño donde nos registraremos y haremos el ingreso a la reserva.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En nuestra visita realizaremos una excursión en búsque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da de delfines rosados y grises </w:t>
      </w:r>
      <w:r w:rsidRPr="000B227F">
        <w:rPr>
          <w:rFonts w:ascii="Gadugi" w:hAnsi="Gadugi" w:cs="Calibri Light"/>
          <w:sz w:val="20"/>
          <w:szCs w:val="20"/>
          <w:lang w:val="es-MX"/>
        </w:rPr>
        <w:t>por la quebrada del mismo nombre, además estar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emos en contacto con la inmensa </w:t>
      </w:r>
      <w:r w:rsidRPr="000B227F">
        <w:rPr>
          <w:rFonts w:ascii="Gadugi" w:hAnsi="Gadugi" w:cs="Calibri Light"/>
          <w:sz w:val="20"/>
          <w:szCs w:val="20"/>
          <w:lang w:val="es-MX"/>
        </w:rPr>
        <w:t>variedad de flora y f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auna que la reserva nos ofrece. </w:t>
      </w:r>
      <w:r w:rsidRPr="000B227F">
        <w:rPr>
          <w:rFonts w:ascii="Gadugi" w:hAnsi="Gadugi" w:cs="Calibri Light"/>
          <w:sz w:val="20"/>
          <w:szCs w:val="20"/>
          <w:lang w:val="es-MX"/>
        </w:rPr>
        <w:t>Lo primero que llamará nuestra atención son las aguas de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l río que reflejan con tal </w:t>
      </w:r>
      <w:r w:rsidRPr="000B227F">
        <w:rPr>
          <w:rFonts w:ascii="Gadugi" w:hAnsi="Gadugi" w:cs="Calibri Light"/>
          <w:sz w:val="20"/>
          <w:szCs w:val="20"/>
          <w:lang w:val="es-MX"/>
        </w:rPr>
        <w:t>fidelidad el cielo, las nubes, la vegetación de las orillas y de los grandes árboles, que el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0B227F">
        <w:rPr>
          <w:rFonts w:ascii="Gadugi" w:hAnsi="Gadugi" w:cs="Calibri Light"/>
          <w:sz w:val="20"/>
          <w:szCs w:val="20"/>
          <w:lang w:val="es-MX"/>
        </w:rPr>
        <w:t>visitante tiene la sensación de ir navegando entre es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pejos interminables, por lo que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Pacaya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Samiria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es también conocida como “La Selva de los Espejos”.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Durante el viaje podremos identificar variedad de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aves y haremos una práctica de </w:t>
      </w:r>
      <w:r w:rsidRPr="000B227F">
        <w:rPr>
          <w:rFonts w:ascii="Gadugi" w:hAnsi="Gadugi" w:cs="Calibri Light"/>
          <w:sz w:val="20"/>
          <w:szCs w:val="20"/>
          <w:lang w:val="es-MX"/>
        </w:rPr>
        <w:t>pesca artesanal con el material que utiliza 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l hombre amazónico con fines de </w:t>
      </w:r>
      <w:r w:rsidRPr="000B227F">
        <w:rPr>
          <w:rFonts w:ascii="Gadugi" w:hAnsi="Gadugi" w:cs="Calibri Light"/>
          <w:sz w:val="20"/>
          <w:szCs w:val="20"/>
          <w:lang w:val="es-MX"/>
        </w:rPr>
        <w:t>subsistencia.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 xml:space="preserve">Excursión nocturna por el bosque circundante al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>. Pernocte.</w:t>
      </w:r>
    </w:p>
    <w:p w:rsidR="00915EAF" w:rsidRDefault="00915EA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:rsidR="000B227F" w:rsidRPr="00915EAF" w:rsidRDefault="000B227F" w:rsidP="000B227F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915EAF">
        <w:rPr>
          <w:rFonts w:ascii="Gadugi" w:hAnsi="Gadugi" w:cs="Calibri Light"/>
          <w:b/>
          <w:sz w:val="20"/>
          <w:szCs w:val="20"/>
          <w:lang w:val="es-MX"/>
        </w:rPr>
        <w:t>DÍA 3: FULL DAY RESERVA NACIONAL PACAYA SAMIRIA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Luego del desayuno iniciamos nuestro segundo ingre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so a la Reserva Nacional Pacaya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Samiria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. Navegaremos la cuenca del río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Yanayacu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do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nde se ubica la Comunidad 20 de </w:t>
      </w:r>
      <w:proofErr w:type="gramStart"/>
      <w:r w:rsidRPr="000B227F">
        <w:rPr>
          <w:rFonts w:ascii="Gadugi" w:hAnsi="Gadugi" w:cs="Calibri Light"/>
          <w:sz w:val="20"/>
          <w:szCs w:val="20"/>
          <w:lang w:val="es-MX"/>
        </w:rPr>
        <w:t>Enero</w:t>
      </w:r>
      <w:proofErr w:type="gramEnd"/>
      <w:r w:rsidRPr="000B227F">
        <w:rPr>
          <w:rFonts w:ascii="Gadugi" w:hAnsi="Gadugi" w:cs="Calibri Light"/>
          <w:sz w:val="20"/>
          <w:szCs w:val="20"/>
          <w:lang w:val="es-MX"/>
        </w:rPr>
        <w:t>; aquí podremos conocer los trabajos que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realizan los moradores locales </w:t>
      </w:r>
      <w:r w:rsidRPr="000B227F">
        <w:rPr>
          <w:rFonts w:ascii="Gadugi" w:hAnsi="Gadugi" w:cs="Calibri Light"/>
          <w:sz w:val="20"/>
          <w:szCs w:val="20"/>
          <w:lang w:val="es-MX"/>
        </w:rPr>
        <w:t>organizados en grupos de manejo de recursos naturales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para preservar las especies de </w:t>
      </w:r>
      <w:r w:rsidRPr="000B227F">
        <w:rPr>
          <w:rFonts w:ascii="Gadugi" w:hAnsi="Gadugi" w:cs="Calibri Light"/>
          <w:sz w:val="20"/>
          <w:szCs w:val="20"/>
          <w:lang w:val="es-MX"/>
        </w:rPr>
        <w:t>la RN, allí se realizaran actividades como el escalami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ento de aguaje y conoceremos su forma de vida. </w:t>
      </w:r>
      <w:r w:rsidRPr="000B227F">
        <w:rPr>
          <w:rFonts w:ascii="Gadugi" w:hAnsi="Gadugi" w:cs="Calibri Light"/>
          <w:sz w:val="20"/>
          <w:szCs w:val="20"/>
          <w:lang w:val="es-MX"/>
        </w:rPr>
        <w:t>Seguiremos navegando dentro de la reserva, durante el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viaje identificaremos variedad </w:t>
      </w:r>
      <w:r w:rsidRPr="000B227F">
        <w:rPr>
          <w:rFonts w:ascii="Gadugi" w:hAnsi="Gadugi" w:cs="Calibri Light"/>
          <w:sz w:val="20"/>
          <w:szCs w:val="20"/>
          <w:lang w:val="es-MX"/>
        </w:rPr>
        <w:t>de aves y una práctica de pesca artesanal con el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material que utiliza el hombre </w:t>
      </w:r>
      <w:r w:rsidRPr="000B227F">
        <w:rPr>
          <w:rFonts w:ascii="Gadugi" w:hAnsi="Gadugi" w:cs="Calibri Light"/>
          <w:sz w:val="20"/>
          <w:szCs w:val="20"/>
          <w:lang w:val="es-MX"/>
        </w:rPr>
        <w:t xml:space="preserve">amazónico con fines de subsistencia. Retorno al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>. Cena. Pernocte.</w:t>
      </w:r>
    </w:p>
    <w:p w:rsidR="00915EAF" w:rsidRDefault="00915EA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:rsidR="000B227F" w:rsidRPr="00915EAF" w:rsidRDefault="000B227F" w:rsidP="000B227F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915EAF">
        <w:rPr>
          <w:rFonts w:ascii="Gadugi" w:hAnsi="Gadugi" w:cs="Calibri Light"/>
          <w:b/>
          <w:sz w:val="20"/>
          <w:szCs w:val="20"/>
          <w:lang w:val="es-MX"/>
        </w:rPr>
        <w:t>DÍA 4: COCHA SHIRIYACU / COMUNIDAD SAN JORGE / IQUITOS</w:t>
      </w:r>
    </w:p>
    <w:p w:rsidR="000B227F" w:rsidRPr="000B227F" w:rsidRDefault="000B227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 w:rsidRPr="000B227F">
        <w:rPr>
          <w:rFonts w:ascii="Gadugi" w:hAnsi="Gadugi" w:cs="Calibri Light"/>
          <w:sz w:val="20"/>
          <w:szCs w:val="20"/>
          <w:lang w:val="es-MX"/>
        </w:rPr>
        <w:t>Después del desayuno, excursión en bote por el rí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o Marañón hacia Cocha </w:t>
      </w:r>
      <w:proofErr w:type="spellStart"/>
      <w:r w:rsidR="00915EAF">
        <w:rPr>
          <w:rFonts w:ascii="Gadugi" w:hAnsi="Gadugi" w:cs="Calibri Light"/>
          <w:sz w:val="20"/>
          <w:szCs w:val="20"/>
          <w:lang w:val="es-MX"/>
        </w:rPr>
        <w:t>Shiriyacu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 </w:t>
      </w:r>
      <w:r w:rsidRPr="000B227F">
        <w:rPr>
          <w:rFonts w:ascii="Gadugi" w:hAnsi="Gadugi" w:cs="Calibri Light"/>
          <w:sz w:val="20"/>
          <w:szCs w:val="20"/>
          <w:lang w:val="es-MX"/>
        </w:rPr>
        <w:t>(según temporada y condiciones adecuadas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para la pesca). Visitaremos la </w:t>
      </w:r>
      <w:r w:rsidRPr="000B227F">
        <w:rPr>
          <w:rFonts w:ascii="Gadugi" w:hAnsi="Gadugi" w:cs="Calibri Light"/>
          <w:sz w:val="20"/>
          <w:szCs w:val="20"/>
          <w:lang w:val="es-MX"/>
        </w:rPr>
        <w:t>Comunidad San Jorge y el Centro de Mujeres Artesanas (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Pua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 xml:space="preserve"> 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Kamataw</w:t>
      </w:r>
      <w:r w:rsidR="00915EAF">
        <w:rPr>
          <w:rFonts w:ascii="Gadugi" w:hAnsi="Gadugi" w:cs="Calibri Light"/>
          <w:sz w:val="20"/>
          <w:szCs w:val="20"/>
          <w:lang w:val="es-MX"/>
        </w:rPr>
        <w:t>ara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), </w:t>
      </w:r>
      <w:r w:rsidRPr="000B227F">
        <w:rPr>
          <w:rFonts w:ascii="Gadugi" w:hAnsi="Gadugi" w:cs="Calibri Light"/>
          <w:sz w:val="20"/>
          <w:szCs w:val="20"/>
          <w:lang w:val="es-MX"/>
        </w:rPr>
        <w:t>conocidas por sus trabajos en fibra natural (</w:t>
      </w:r>
      <w:proofErr w:type="spellStart"/>
      <w:r w:rsidRPr="000B227F">
        <w:rPr>
          <w:rFonts w:ascii="Gadugi" w:hAnsi="Gadugi" w:cs="Calibri Light"/>
          <w:sz w:val="20"/>
          <w:szCs w:val="20"/>
          <w:lang w:val="es-MX"/>
        </w:rPr>
        <w:t>Chambira</w:t>
      </w:r>
      <w:proofErr w:type="spellEnd"/>
      <w:r w:rsidRPr="000B227F">
        <w:rPr>
          <w:rFonts w:ascii="Gadugi" w:hAnsi="Gadugi" w:cs="Calibri Light"/>
          <w:sz w:val="20"/>
          <w:szCs w:val="20"/>
          <w:lang w:val="es-MX"/>
        </w:rPr>
        <w:t>)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y tallado en </w:t>
      </w:r>
      <w:proofErr w:type="spellStart"/>
      <w:r w:rsidR="00915EAF">
        <w:rPr>
          <w:rFonts w:ascii="Gadugi" w:hAnsi="Gadugi" w:cs="Calibri Light"/>
          <w:sz w:val="20"/>
          <w:szCs w:val="20"/>
          <w:lang w:val="es-MX"/>
        </w:rPr>
        <w:t>wingo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 o calabaza. Retorno al </w:t>
      </w:r>
      <w:proofErr w:type="spellStart"/>
      <w:r w:rsidR="00915EAF">
        <w:rPr>
          <w:rFonts w:ascii="Gadugi" w:hAnsi="Gadugi" w:cs="Calibri Light"/>
          <w:sz w:val="20"/>
          <w:szCs w:val="20"/>
          <w:lang w:val="es-MX"/>
        </w:rPr>
        <w:t>ecolodge</w:t>
      </w:r>
      <w:proofErr w:type="spellEnd"/>
      <w:r w:rsidR="00915EAF">
        <w:rPr>
          <w:rFonts w:ascii="Gadugi" w:hAnsi="Gadugi" w:cs="Calibri Light"/>
          <w:sz w:val="20"/>
          <w:szCs w:val="20"/>
          <w:lang w:val="es-MX"/>
        </w:rPr>
        <w:t xml:space="preserve">. </w:t>
      </w:r>
      <w:r w:rsidRPr="000B227F">
        <w:rPr>
          <w:rFonts w:ascii="Gadugi" w:hAnsi="Gadugi" w:cs="Calibri Light"/>
          <w:sz w:val="20"/>
          <w:szCs w:val="20"/>
          <w:lang w:val="es-MX"/>
        </w:rPr>
        <w:t>A hora oportuna, abordaremos la embarcación hacia</w:t>
      </w:r>
      <w:r w:rsidR="00915EAF">
        <w:rPr>
          <w:rFonts w:ascii="Gadugi" w:hAnsi="Gadugi" w:cs="Calibri Light"/>
          <w:sz w:val="20"/>
          <w:szCs w:val="20"/>
          <w:lang w:val="es-MX"/>
        </w:rPr>
        <w:t xml:space="preserve"> el puerto de Nauta. Llegada al </w:t>
      </w:r>
      <w:r w:rsidRPr="000B227F">
        <w:rPr>
          <w:rFonts w:ascii="Gadugi" w:hAnsi="Gadugi" w:cs="Calibri Light"/>
          <w:sz w:val="20"/>
          <w:szCs w:val="20"/>
          <w:lang w:val="es-MX"/>
        </w:rPr>
        <w:t>puerto de Nauta y traslado a Iquitos.</w:t>
      </w:r>
    </w:p>
    <w:p w:rsidR="000B227F" w:rsidRDefault="0070382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  <w:r>
        <w:rPr>
          <w:rFonts w:ascii="Gadugi" w:hAnsi="Gadugi" w:cs="Calibri Light"/>
          <w:sz w:val="20"/>
          <w:szCs w:val="20"/>
          <w:lang w:val="es-MX"/>
        </w:rPr>
        <w:t>Traslado de salida al hotel.</w:t>
      </w:r>
    </w:p>
    <w:p w:rsidR="0070382F" w:rsidRDefault="0070382F" w:rsidP="000B227F">
      <w:pPr>
        <w:jc w:val="both"/>
        <w:rPr>
          <w:rFonts w:ascii="Gadugi" w:hAnsi="Gadugi" w:cs="Calibri Light"/>
          <w:sz w:val="20"/>
          <w:szCs w:val="20"/>
          <w:lang w:val="es-MX"/>
        </w:rPr>
      </w:pPr>
    </w:p>
    <w:p w:rsidR="0070382F" w:rsidRDefault="0070382F" w:rsidP="0070382F">
      <w:pPr>
        <w:autoSpaceDE w:val="0"/>
        <w:autoSpaceDN w:val="0"/>
        <w:adjustRightInd w:val="0"/>
        <w:jc w:val="both"/>
        <w:rPr>
          <w:rFonts w:ascii="Gadugi" w:hAnsi="Gadugi" w:cs="Calibri"/>
          <w:b/>
          <w:sz w:val="20"/>
          <w:szCs w:val="20"/>
        </w:rPr>
      </w:pPr>
      <w:r>
        <w:rPr>
          <w:rFonts w:ascii="Gadugi" w:hAnsi="Gadugi" w:cs="Calibri"/>
          <w:b/>
          <w:sz w:val="20"/>
          <w:szCs w:val="20"/>
        </w:rPr>
        <w:t>DÍA 5: IQUITOS OUT</w:t>
      </w:r>
    </w:p>
    <w:p w:rsidR="0070382F" w:rsidRDefault="0070382F" w:rsidP="0070382F">
      <w:pPr>
        <w:pStyle w:val="Default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Desayuno.</w:t>
      </w:r>
    </w:p>
    <w:p w:rsidR="0070382F" w:rsidRPr="00CE4D1D" w:rsidRDefault="0070382F" w:rsidP="0070382F">
      <w:pPr>
        <w:pStyle w:val="Default"/>
        <w:jc w:val="both"/>
        <w:rPr>
          <w:rFonts w:ascii="Gadugi" w:hAnsi="Gadugi"/>
          <w:sz w:val="20"/>
          <w:szCs w:val="20"/>
        </w:rPr>
      </w:pPr>
      <w:r>
        <w:rPr>
          <w:rFonts w:ascii="Gadugi" w:hAnsi="Gadugi"/>
          <w:sz w:val="20"/>
          <w:szCs w:val="20"/>
        </w:rPr>
        <w:t>Traslado de salida al aeropuerto de Iquitos.</w:t>
      </w:r>
    </w:p>
    <w:p w:rsidR="00915EAF" w:rsidRDefault="00915EAF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</w:p>
    <w:p w:rsidR="00231004" w:rsidRPr="008841AD" w:rsidRDefault="00231004" w:rsidP="00231004">
      <w:pPr>
        <w:jc w:val="both"/>
        <w:rPr>
          <w:rFonts w:ascii="Gadugi" w:hAnsi="Gadugi" w:cs="Calibri Light"/>
          <w:b/>
          <w:sz w:val="20"/>
          <w:szCs w:val="20"/>
          <w:lang w:val="es-MX"/>
        </w:rPr>
      </w:pPr>
      <w:r w:rsidRPr="008841AD">
        <w:rPr>
          <w:rFonts w:ascii="Gadugi" w:hAnsi="Gadugi" w:cs="Calibri Light"/>
          <w:b/>
          <w:sz w:val="20"/>
          <w:szCs w:val="20"/>
          <w:lang w:val="es-MX"/>
        </w:rPr>
        <w:t>FIN DE NUESTROS SERVICIOS</w:t>
      </w:r>
    </w:p>
    <w:p w:rsidR="00231004" w:rsidRPr="00231004" w:rsidRDefault="00231004" w:rsidP="00231004">
      <w:pPr>
        <w:jc w:val="both"/>
        <w:rPr>
          <w:rFonts w:ascii="Gadugi" w:hAnsi="Gadugi"/>
          <w:sz w:val="20"/>
          <w:szCs w:val="20"/>
        </w:rPr>
      </w:pPr>
    </w:p>
    <w:p w:rsidR="00231004" w:rsidRPr="00231004" w:rsidRDefault="00231004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8841AD" w:rsidRPr="00231004" w:rsidRDefault="008841AD" w:rsidP="008841AD">
      <w:pPr>
        <w:jc w:val="both"/>
        <w:rPr>
          <w:rFonts w:ascii="Gadugi" w:hAnsi="Gadugi"/>
          <w:b/>
          <w:sz w:val="20"/>
          <w:szCs w:val="20"/>
        </w:rPr>
      </w:pPr>
    </w:p>
    <w:p w:rsidR="00AB0A23" w:rsidRPr="00231004" w:rsidRDefault="00AB0A23" w:rsidP="000D7224">
      <w:pPr>
        <w:rPr>
          <w:rFonts w:ascii="Gadugi" w:hAnsi="Gadugi"/>
          <w:sz w:val="20"/>
          <w:szCs w:val="20"/>
        </w:rPr>
      </w:pPr>
    </w:p>
    <w:sectPr w:rsidR="00AB0A23" w:rsidRPr="00231004" w:rsidSect="004E72E4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2448" w:right="1701" w:bottom="1417" w:left="1701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B48" w:rsidRDefault="00061B48">
      <w:r>
        <w:separator/>
      </w:r>
    </w:p>
  </w:endnote>
  <w:endnote w:type="continuationSeparator" w:id="0">
    <w:p w:rsidR="00061B48" w:rsidRDefault="00061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72E4" w:rsidRDefault="008A2206" w:rsidP="004E72E4">
    <w:pPr>
      <w:pStyle w:val="Piedepgina"/>
      <w:ind w:left="-1418"/>
    </w:pPr>
    <w:r>
      <w:rPr>
        <w:noProof/>
        <w:lang w:val="en-US" w:eastAsia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-2617470</wp:posOffset>
          </wp:positionH>
          <wp:positionV relativeFrom="margin">
            <wp:posOffset>8740775</wp:posOffset>
          </wp:positionV>
          <wp:extent cx="10407015" cy="385445"/>
          <wp:effectExtent l="0" t="0" r="0" b="0"/>
          <wp:wrapSquare wrapText="bothSides"/>
          <wp:docPr id="83" name="Imagen 83" descr="02Ho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3" descr="02Ho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07015" cy="385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E72E4" w:rsidRPr="004E72E4" w:rsidRDefault="004E72E4" w:rsidP="004E72E4">
    <w:pPr>
      <w:pStyle w:val="Piedepgina"/>
      <w:ind w:left="-14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B48" w:rsidRDefault="00061B48">
      <w:r>
        <w:separator/>
      </w:r>
    </w:p>
  </w:footnote>
  <w:footnote w:type="continuationSeparator" w:id="0">
    <w:p w:rsidR="00061B48" w:rsidRDefault="00061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061B4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2" o:spid="_x0000_s2122" type="#_x0000_t75" style="position:absolute;margin-left:0;margin-top:0;width:595.2pt;height:841.7pt;z-index:-251659264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16BD" w:rsidRPr="004E72E4" w:rsidRDefault="008A2206" w:rsidP="004E72E4">
    <w:pPr>
      <w:pStyle w:val="Encabezado"/>
    </w:pPr>
    <w:r>
      <w:rPr>
        <w:noProof/>
        <w:lang w:val="en-US" w:eastAsia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7620</wp:posOffset>
          </wp:positionH>
          <wp:positionV relativeFrom="page">
            <wp:posOffset>0</wp:posOffset>
          </wp:positionV>
          <wp:extent cx="7585710" cy="1476375"/>
          <wp:effectExtent l="0" t="0" r="0" b="0"/>
          <wp:wrapSquare wrapText="bothSides"/>
          <wp:docPr id="89" name="Imagen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85710" cy="1476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5C17" w:rsidRDefault="00061B48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8062021" o:spid="_x0000_s2121" type="#_x0000_t75" style="position:absolute;margin-left:0;margin-top:0;width:595.2pt;height:841.7pt;z-index:-251660288;mso-position-horizontal:center;mso-position-horizontal-relative:margin;mso-position-vertical:center;mso-position-vertical-relative:margin" o:allowincell="f">
          <v:imagedata r:id="rId1" o:title="Membret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DF4095"/>
    <w:multiLevelType w:val="hybridMultilevel"/>
    <w:tmpl w:val="9424D5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790C94"/>
    <w:multiLevelType w:val="hybridMultilevel"/>
    <w:tmpl w:val="6AE06B6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8D083B"/>
    <w:multiLevelType w:val="hybridMultilevel"/>
    <w:tmpl w:val="C4C0803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36145"/>
    <w:multiLevelType w:val="hybridMultilevel"/>
    <w:tmpl w:val="C890BA48"/>
    <w:lvl w:ilvl="0" w:tplc="445CCF9A">
      <w:numFmt w:val="bullet"/>
      <w:lvlText w:val="-"/>
      <w:lvlJc w:val="left"/>
      <w:pPr>
        <w:ind w:left="720" w:hanging="360"/>
      </w:pPr>
      <w:rPr>
        <w:rFonts w:ascii="Gadugi" w:eastAsia="Times New Roman" w:hAnsi="Gadugi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E0DD0"/>
    <w:multiLevelType w:val="hybridMultilevel"/>
    <w:tmpl w:val="1D1872C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343740"/>
    <w:multiLevelType w:val="hybridMultilevel"/>
    <w:tmpl w:val="4BD0BD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941B27"/>
    <w:multiLevelType w:val="hybridMultilevel"/>
    <w:tmpl w:val="74181EAC"/>
    <w:lvl w:ilvl="0" w:tplc="2200A71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lang w:val="es-PE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681614"/>
    <w:multiLevelType w:val="hybridMultilevel"/>
    <w:tmpl w:val="4F2C9CA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C87CAA"/>
    <w:multiLevelType w:val="hybridMultilevel"/>
    <w:tmpl w:val="4B1E4378"/>
    <w:lvl w:ilvl="0" w:tplc="0C0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67A163A0"/>
    <w:multiLevelType w:val="hybridMultilevel"/>
    <w:tmpl w:val="6442BDE6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727E1AA3"/>
    <w:multiLevelType w:val="hybridMultilevel"/>
    <w:tmpl w:val="80140D6C"/>
    <w:lvl w:ilvl="0" w:tplc="2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8"/>
  </w:num>
  <w:num w:numId="5">
    <w:abstractNumId w:val="10"/>
  </w:num>
  <w:num w:numId="6">
    <w:abstractNumId w:val="2"/>
  </w:num>
  <w:num w:numId="7">
    <w:abstractNumId w:val="7"/>
  </w:num>
  <w:num w:numId="8">
    <w:abstractNumId w:val="5"/>
  </w:num>
  <w:num w:numId="9">
    <w:abstractNumId w:val="6"/>
  </w:num>
  <w:num w:numId="10">
    <w:abstractNumId w:val="9"/>
  </w:num>
  <w:num w:numId="11">
    <w:abstractNumId w:val="0"/>
  </w:num>
  <w:num w:numId="12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12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491D"/>
    <w:rsid w:val="000059AA"/>
    <w:rsid w:val="000061EB"/>
    <w:rsid w:val="000110DE"/>
    <w:rsid w:val="00023EC1"/>
    <w:rsid w:val="00025A4A"/>
    <w:rsid w:val="00036699"/>
    <w:rsid w:val="00037AD3"/>
    <w:rsid w:val="000416BD"/>
    <w:rsid w:val="00041D97"/>
    <w:rsid w:val="0004491D"/>
    <w:rsid w:val="00045460"/>
    <w:rsid w:val="00055C17"/>
    <w:rsid w:val="00056717"/>
    <w:rsid w:val="00061B48"/>
    <w:rsid w:val="00064382"/>
    <w:rsid w:val="00072AC3"/>
    <w:rsid w:val="000740C0"/>
    <w:rsid w:val="00084455"/>
    <w:rsid w:val="000B227F"/>
    <w:rsid w:val="000D0FC2"/>
    <w:rsid w:val="000D11A3"/>
    <w:rsid w:val="000D20BC"/>
    <w:rsid w:val="000D4759"/>
    <w:rsid w:val="000D7224"/>
    <w:rsid w:val="000E3941"/>
    <w:rsid w:val="000E3F0F"/>
    <w:rsid w:val="000F06DC"/>
    <w:rsid w:val="0010714F"/>
    <w:rsid w:val="00112521"/>
    <w:rsid w:val="001254EB"/>
    <w:rsid w:val="0013707B"/>
    <w:rsid w:val="00152E09"/>
    <w:rsid w:val="00166AF4"/>
    <w:rsid w:val="00167BCE"/>
    <w:rsid w:val="0017367B"/>
    <w:rsid w:val="001737CA"/>
    <w:rsid w:val="00182B7D"/>
    <w:rsid w:val="001840EA"/>
    <w:rsid w:val="001916EB"/>
    <w:rsid w:val="00192E7B"/>
    <w:rsid w:val="00193338"/>
    <w:rsid w:val="0019658B"/>
    <w:rsid w:val="001A10B0"/>
    <w:rsid w:val="001A1D36"/>
    <w:rsid w:val="001B06B4"/>
    <w:rsid w:val="001C1104"/>
    <w:rsid w:val="001C5EC0"/>
    <w:rsid w:val="001D0927"/>
    <w:rsid w:val="001F04D9"/>
    <w:rsid w:val="001F34E7"/>
    <w:rsid w:val="00200241"/>
    <w:rsid w:val="00203E59"/>
    <w:rsid w:val="00215F05"/>
    <w:rsid w:val="0021606A"/>
    <w:rsid w:val="00221F89"/>
    <w:rsid w:val="002233C4"/>
    <w:rsid w:val="00230D85"/>
    <w:rsid w:val="00231004"/>
    <w:rsid w:val="00232A49"/>
    <w:rsid w:val="00251A48"/>
    <w:rsid w:val="002521E3"/>
    <w:rsid w:val="002556D3"/>
    <w:rsid w:val="00256F7A"/>
    <w:rsid w:val="002767C5"/>
    <w:rsid w:val="00276F71"/>
    <w:rsid w:val="00285585"/>
    <w:rsid w:val="00292EAB"/>
    <w:rsid w:val="002931C0"/>
    <w:rsid w:val="002A51D4"/>
    <w:rsid w:val="002A74AE"/>
    <w:rsid w:val="002B62B3"/>
    <w:rsid w:val="002C3C3F"/>
    <w:rsid w:val="002C4232"/>
    <w:rsid w:val="002D387A"/>
    <w:rsid w:val="002E5D14"/>
    <w:rsid w:val="002E65FA"/>
    <w:rsid w:val="002F3357"/>
    <w:rsid w:val="002F4E8E"/>
    <w:rsid w:val="00314CB5"/>
    <w:rsid w:val="00327B38"/>
    <w:rsid w:val="00345D9C"/>
    <w:rsid w:val="003712B6"/>
    <w:rsid w:val="00373FBA"/>
    <w:rsid w:val="00383607"/>
    <w:rsid w:val="00391700"/>
    <w:rsid w:val="003969DE"/>
    <w:rsid w:val="003A585D"/>
    <w:rsid w:val="003A6879"/>
    <w:rsid w:val="003A6B67"/>
    <w:rsid w:val="003A6E8B"/>
    <w:rsid w:val="003E21B8"/>
    <w:rsid w:val="004020DF"/>
    <w:rsid w:val="00411633"/>
    <w:rsid w:val="0043250D"/>
    <w:rsid w:val="00443200"/>
    <w:rsid w:val="00474759"/>
    <w:rsid w:val="004754C5"/>
    <w:rsid w:val="00476416"/>
    <w:rsid w:val="004856B1"/>
    <w:rsid w:val="00490A80"/>
    <w:rsid w:val="004A09EF"/>
    <w:rsid w:val="004C6429"/>
    <w:rsid w:val="004E156A"/>
    <w:rsid w:val="004E1A3D"/>
    <w:rsid w:val="004E28A0"/>
    <w:rsid w:val="004E3094"/>
    <w:rsid w:val="004E5F5A"/>
    <w:rsid w:val="004E72E4"/>
    <w:rsid w:val="004F4F2C"/>
    <w:rsid w:val="005005A4"/>
    <w:rsid w:val="00530CBE"/>
    <w:rsid w:val="00533903"/>
    <w:rsid w:val="00537520"/>
    <w:rsid w:val="00537671"/>
    <w:rsid w:val="00542453"/>
    <w:rsid w:val="00554800"/>
    <w:rsid w:val="00562259"/>
    <w:rsid w:val="005622EA"/>
    <w:rsid w:val="005657E4"/>
    <w:rsid w:val="00570F42"/>
    <w:rsid w:val="005801B8"/>
    <w:rsid w:val="00594126"/>
    <w:rsid w:val="00594B8D"/>
    <w:rsid w:val="00596958"/>
    <w:rsid w:val="005A10A9"/>
    <w:rsid w:val="005A3B0B"/>
    <w:rsid w:val="005A5B05"/>
    <w:rsid w:val="005C6A99"/>
    <w:rsid w:val="005C6CF6"/>
    <w:rsid w:val="005D1070"/>
    <w:rsid w:val="005D579A"/>
    <w:rsid w:val="005E0311"/>
    <w:rsid w:val="005E4835"/>
    <w:rsid w:val="005F4CA8"/>
    <w:rsid w:val="00600BF7"/>
    <w:rsid w:val="006168B5"/>
    <w:rsid w:val="006216B2"/>
    <w:rsid w:val="00631F7C"/>
    <w:rsid w:val="00641EA9"/>
    <w:rsid w:val="00656BA0"/>
    <w:rsid w:val="006624C2"/>
    <w:rsid w:val="006631CA"/>
    <w:rsid w:val="006936F5"/>
    <w:rsid w:val="0069506A"/>
    <w:rsid w:val="006950B3"/>
    <w:rsid w:val="006A112E"/>
    <w:rsid w:val="006B17FE"/>
    <w:rsid w:val="006B6115"/>
    <w:rsid w:val="006D0F55"/>
    <w:rsid w:val="006D0FE1"/>
    <w:rsid w:val="006D6323"/>
    <w:rsid w:val="006E3D2D"/>
    <w:rsid w:val="006E5B91"/>
    <w:rsid w:val="006E7D7C"/>
    <w:rsid w:val="006F28A0"/>
    <w:rsid w:val="006F5BF6"/>
    <w:rsid w:val="0070382F"/>
    <w:rsid w:val="00703E20"/>
    <w:rsid w:val="0070595A"/>
    <w:rsid w:val="00712F90"/>
    <w:rsid w:val="007231B2"/>
    <w:rsid w:val="00731F96"/>
    <w:rsid w:val="00740436"/>
    <w:rsid w:val="00740DE6"/>
    <w:rsid w:val="007412D2"/>
    <w:rsid w:val="00751E2E"/>
    <w:rsid w:val="0076250F"/>
    <w:rsid w:val="007650C1"/>
    <w:rsid w:val="00766E26"/>
    <w:rsid w:val="00773326"/>
    <w:rsid w:val="00783BC3"/>
    <w:rsid w:val="00783C34"/>
    <w:rsid w:val="00786362"/>
    <w:rsid w:val="00791DAA"/>
    <w:rsid w:val="007A6494"/>
    <w:rsid w:val="007B767C"/>
    <w:rsid w:val="007C08BB"/>
    <w:rsid w:val="007C78CC"/>
    <w:rsid w:val="007C7B1C"/>
    <w:rsid w:val="007D798E"/>
    <w:rsid w:val="007E21A1"/>
    <w:rsid w:val="007E38DF"/>
    <w:rsid w:val="007E3EA5"/>
    <w:rsid w:val="007F6F86"/>
    <w:rsid w:val="007F7B07"/>
    <w:rsid w:val="00811E6B"/>
    <w:rsid w:val="008120F2"/>
    <w:rsid w:val="0081235A"/>
    <w:rsid w:val="00813634"/>
    <w:rsid w:val="0081398E"/>
    <w:rsid w:val="008153DD"/>
    <w:rsid w:val="008167FE"/>
    <w:rsid w:val="00821AD2"/>
    <w:rsid w:val="00833E97"/>
    <w:rsid w:val="0084272D"/>
    <w:rsid w:val="0084519A"/>
    <w:rsid w:val="00846A6D"/>
    <w:rsid w:val="008471B3"/>
    <w:rsid w:val="00847C83"/>
    <w:rsid w:val="0086105A"/>
    <w:rsid w:val="00873E8C"/>
    <w:rsid w:val="0087550F"/>
    <w:rsid w:val="008841AD"/>
    <w:rsid w:val="008A2206"/>
    <w:rsid w:val="008A780E"/>
    <w:rsid w:val="008B15C8"/>
    <w:rsid w:val="008B247A"/>
    <w:rsid w:val="008B27ED"/>
    <w:rsid w:val="008B5438"/>
    <w:rsid w:val="008E1842"/>
    <w:rsid w:val="008E3164"/>
    <w:rsid w:val="008E5831"/>
    <w:rsid w:val="009004A2"/>
    <w:rsid w:val="009024D9"/>
    <w:rsid w:val="00904F81"/>
    <w:rsid w:val="009113F7"/>
    <w:rsid w:val="00915EAF"/>
    <w:rsid w:val="0092057C"/>
    <w:rsid w:val="00941F2D"/>
    <w:rsid w:val="0094439B"/>
    <w:rsid w:val="00944499"/>
    <w:rsid w:val="009971A4"/>
    <w:rsid w:val="009A042C"/>
    <w:rsid w:val="009A06B1"/>
    <w:rsid w:val="009B28E7"/>
    <w:rsid w:val="009C1990"/>
    <w:rsid w:val="009C37CC"/>
    <w:rsid w:val="009D1A31"/>
    <w:rsid w:val="009D610C"/>
    <w:rsid w:val="009E6FCF"/>
    <w:rsid w:val="009E7B45"/>
    <w:rsid w:val="009F2096"/>
    <w:rsid w:val="009F64B8"/>
    <w:rsid w:val="009F6859"/>
    <w:rsid w:val="00A03B5B"/>
    <w:rsid w:val="00A25F91"/>
    <w:rsid w:val="00A271AA"/>
    <w:rsid w:val="00A32106"/>
    <w:rsid w:val="00A32A52"/>
    <w:rsid w:val="00A351F7"/>
    <w:rsid w:val="00A41EC2"/>
    <w:rsid w:val="00A441D9"/>
    <w:rsid w:val="00A452BD"/>
    <w:rsid w:val="00A519D7"/>
    <w:rsid w:val="00A54116"/>
    <w:rsid w:val="00A5455D"/>
    <w:rsid w:val="00A701CE"/>
    <w:rsid w:val="00A71175"/>
    <w:rsid w:val="00A91C04"/>
    <w:rsid w:val="00A952C8"/>
    <w:rsid w:val="00A96D9F"/>
    <w:rsid w:val="00AB01A9"/>
    <w:rsid w:val="00AB0A23"/>
    <w:rsid w:val="00AB4EFC"/>
    <w:rsid w:val="00AC054E"/>
    <w:rsid w:val="00AC6764"/>
    <w:rsid w:val="00AD0BBA"/>
    <w:rsid w:val="00AD1312"/>
    <w:rsid w:val="00AD6F22"/>
    <w:rsid w:val="00AE231D"/>
    <w:rsid w:val="00AE25F3"/>
    <w:rsid w:val="00AF0099"/>
    <w:rsid w:val="00B03A43"/>
    <w:rsid w:val="00B118CB"/>
    <w:rsid w:val="00B12406"/>
    <w:rsid w:val="00B20A15"/>
    <w:rsid w:val="00B2367A"/>
    <w:rsid w:val="00B31DA0"/>
    <w:rsid w:val="00B74CED"/>
    <w:rsid w:val="00B7767D"/>
    <w:rsid w:val="00B77C8F"/>
    <w:rsid w:val="00B86352"/>
    <w:rsid w:val="00B95E1D"/>
    <w:rsid w:val="00BA1163"/>
    <w:rsid w:val="00BA2BE1"/>
    <w:rsid w:val="00BA2C92"/>
    <w:rsid w:val="00BB388D"/>
    <w:rsid w:val="00BC4B21"/>
    <w:rsid w:val="00BC60DF"/>
    <w:rsid w:val="00BD24A8"/>
    <w:rsid w:val="00BD2593"/>
    <w:rsid w:val="00BD6DE8"/>
    <w:rsid w:val="00BD787C"/>
    <w:rsid w:val="00BF5CB6"/>
    <w:rsid w:val="00C0442E"/>
    <w:rsid w:val="00C07830"/>
    <w:rsid w:val="00C27241"/>
    <w:rsid w:val="00C4280C"/>
    <w:rsid w:val="00C4418D"/>
    <w:rsid w:val="00C44E92"/>
    <w:rsid w:val="00C56954"/>
    <w:rsid w:val="00C57E6A"/>
    <w:rsid w:val="00C77D29"/>
    <w:rsid w:val="00C862ED"/>
    <w:rsid w:val="00CA0598"/>
    <w:rsid w:val="00CA55BC"/>
    <w:rsid w:val="00CB6EA0"/>
    <w:rsid w:val="00CD747D"/>
    <w:rsid w:val="00CE5E70"/>
    <w:rsid w:val="00CF079C"/>
    <w:rsid w:val="00D03D1C"/>
    <w:rsid w:val="00D1558F"/>
    <w:rsid w:val="00D3221D"/>
    <w:rsid w:val="00D32DAD"/>
    <w:rsid w:val="00D444AF"/>
    <w:rsid w:val="00D46644"/>
    <w:rsid w:val="00D55321"/>
    <w:rsid w:val="00D57011"/>
    <w:rsid w:val="00D57446"/>
    <w:rsid w:val="00D57A3E"/>
    <w:rsid w:val="00D708E1"/>
    <w:rsid w:val="00D750D8"/>
    <w:rsid w:val="00D77908"/>
    <w:rsid w:val="00D94398"/>
    <w:rsid w:val="00DA2BAD"/>
    <w:rsid w:val="00DA4748"/>
    <w:rsid w:val="00DA62A3"/>
    <w:rsid w:val="00DB1598"/>
    <w:rsid w:val="00DB6A6C"/>
    <w:rsid w:val="00DC7239"/>
    <w:rsid w:val="00DD1F6E"/>
    <w:rsid w:val="00DE2CFD"/>
    <w:rsid w:val="00DF394C"/>
    <w:rsid w:val="00E12B88"/>
    <w:rsid w:val="00E24C7A"/>
    <w:rsid w:val="00E27666"/>
    <w:rsid w:val="00E42C87"/>
    <w:rsid w:val="00E452FA"/>
    <w:rsid w:val="00E522E3"/>
    <w:rsid w:val="00E55270"/>
    <w:rsid w:val="00E67079"/>
    <w:rsid w:val="00E6799B"/>
    <w:rsid w:val="00E8209B"/>
    <w:rsid w:val="00E93FAF"/>
    <w:rsid w:val="00E94CBF"/>
    <w:rsid w:val="00E972E5"/>
    <w:rsid w:val="00EA3440"/>
    <w:rsid w:val="00EB2E07"/>
    <w:rsid w:val="00EC1FAD"/>
    <w:rsid w:val="00EC3BF6"/>
    <w:rsid w:val="00EC4193"/>
    <w:rsid w:val="00ED52AE"/>
    <w:rsid w:val="00EE1BB2"/>
    <w:rsid w:val="00EE3E54"/>
    <w:rsid w:val="00EF172E"/>
    <w:rsid w:val="00EF26FA"/>
    <w:rsid w:val="00EF46B9"/>
    <w:rsid w:val="00EF63D4"/>
    <w:rsid w:val="00EF7DAA"/>
    <w:rsid w:val="00F0242B"/>
    <w:rsid w:val="00F11592"/>
    <w:rsid w:val="00F117F4"/>
    <w:rsid w:val="00F16B5C"/>
    <w:rsid w:val="00F3473A"/>
    <w:rsid w:val="00F56B7F"/>
    <w:rsid w:val="00F72EB4"/>
    <w:rsid w:val="00F73976"/>
    <w:rsid w:val="00F81B34"/>
    <w:rsid w:val="00F92ABB"/>
    <w:rsid w:val="00F942F3"/>
    <w:rsid w:val="00F94835"/>
    <w:rsid w:val="00FA09EE"/>
    <w:rsid w:val="00FA0A5A"/>
    <w:rsid w:val="00FB244E"/>
    <w:rsid w:val="00FB74D7"/>
    <w:rsid w:val="00FD60B8"/>
    <w:rsid w:val="00FE27ED"/>
    <w:rsid w:val="00FE46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23"/>
    <o:shapelayout v:ext="edit">
      <o:idmap v:ext="edit" data="1"/>
    </o:shapelayout>
  </w:shapeDefaults>
  <w:decimalSymbol w:val="."/>
  <w:listSeparator w:val=","/>
  <w14:docId w14:val="1FA70F6B"/>
  <w15:docId w15:val="{929172E6-E204-4894-B20F-13FE11B7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91D"/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04491D"/>
    <w:pPr>
      <w:keepNext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link w:val="Ttulo2Car"/>
    <w:unhideWhenUsed/>
    <w:qFormat/>
    <w:rsid w:val="001B06B4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06B4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04491D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Encabezado">
    <w:name w:val="header"/>
    <w:basedOn w:val="Normal"/>
    <w:link w:val="EncabezadoCar"/>
    <w:uiPriority w:val="99"/>
    <w:rsid w:val="0004491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04491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rsid w:val="0004491D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Hipervnculo">
    <w:name w:val="Hyperlink"/>
    <w:rsid w:val="0004491D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0F5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6D0F55"/>
    <w:rPr>
      <w:rFonts w:ascii="Tahoma" w:eastAsia="Times New Roman" w:hAnsi="Tahoma" w:cs="Tahoma"/>
      <w:sz w:val="16"/>
      <w:szCs w:val="16"/>
      <w:lang w:val="es-ES" w:eastAsia="es-ES"/>
    </w:rPr>
  </w:style>
  <w:style w:type="table" w:styleId="Tablaconcuadrcula">
    <w:name w:val="Table Grid"/>
    <w:basedOn w:val="Tablanormal"/>
    <w:uiPriority w:val="39"/>
    <w:rsid w:val="005F4C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1"/>
    <w:qFormat/>
    <w:rsid w:val="007F6F86"/>
    <w:pPr>
      <w:ind w:left="720"/>
      <w:contextualSpacing/>
    </w:pPr>
  </w:style>
  <w:style w:type="paragraph" w:styleId="Sinespaciado">
    <w:name w:val="No Spacing"/>
    <w:basedOn w:val="Normal"/>
    <w:link w:val="SinespaciadoCar"/>
    <w:uiPriority w:val="1"/>
    <w:qFormat/>
    <w:rsid w:val="00ED52AE"/>
    <w:rPr>
      <w:rFonts w:ascii="Calibri" w:eastAsia="Calibri" w:hAnsi="Calibri" w:cs="Calibri"/>
      <w:sz w:val="22"/>
      <w:szCs w:val="22"/>
      <w:lang w:val="es-PE" w:eastAsia="en-US"/>
    </w:rPr>
  </w:style>
  <w:style w:type="paragraph" w:customStyle="1" w:styleId="Titulo-jc">
    <w:name w:val="Titulo-jc"/>
    <w:basedOn w:val="Normal"/>
    <w:link w:val="Titulo-jcCar"/>
    <w:qFormat/>
    <w:rsid w:val="003A6B67"/>
    <w:pPr>
      <w:spacing w:line="276" w:lineRule="auto"/>
      <w:jc w:val="both"/>
    </w:pPr>
    <w:rPr>
      <w:rFonts w:ascii="Calibri" w:hAnsi="Calibri"/>
      <w:b/>
      <w:bCs/>
      <w:i/>
      <w:color w:val="C00000"/>
      <w:sz w:val="22"/>
      <w:szCs w:val="22"/>
      <w:lang w:val="es-PE" w:eastAsia="en-US" w:bidi="en-US"/>
    </w:rPr>
  </w:style>
  <w:style w:type="character" w:customStyle="1" w:styleId="Titulo-jcCar">
    <w:name w:val="Titulo-jc Car"/>
    <w:link w:val="Titulo-jc"/>
    <w:rsid w:val="003A6B67"/>
    <w:rPr>
      <w:rFonts w:ascii="Calibri" w:eastAsia="Times New Roman" w:hAnsi="Calibri" w:cs="Times New Roman"/>
      <w:b/>
      <w:bCs/>
      <w:i/>
      <w:color w:val="C00000"/>
      <w:lang w:bidi="en-US"/>
    </w:rPr>
  </w:style>
  <w:style w:type="paragraph" w:customStyle="1" w:styleId="Default">
    <w:name w:val="Default"/>
    <w:rsid w:val="00783C34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character" w:styleId="Hipervnculovisitado">
    <w:name w:val="FollowedHyperlink"/>
    <w:uiPriority w:val="99"/>
    <w:semiHidden/>
    <w:unhideWhenUsed/>
    <w:rsid w:val="000E3F0F"/>
    <w:rPr>
      <w:color w:val="954F72"/>
      <w:u w:val="single"/>
    </w:rPr>
  </w:style>
  <w:style w:type="character" w:customStyle="1" w:styleId="Ttulo2Car">
    <w:name w:val="Título 2 Car"/>
    <w:link w:val="Ttulo2"/>
    <w:rsid w:val="001B06B4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Ttulo3Car">
    <w:name w:val="Título 3 Car"/>
    <w:link w:val="Ttulo3"/>
    <w:uiPriority w:val="9"/>
    <w:semiHidden/>
    <w:rsid w:val="001B06B4"/>
    <w:rPr>
      <w:rFonts w:ascii="Calibri Light" w:eastAsia="Times New Roman" w:hAnsi="Calibri Light"/>
      <w:b/>
      <w:bCs/>
      <w:sz w:val="26"/>
      <w:szCs w:val="26"/>
    </w:rPr>
  </w:style>
  <w:style w:type="character" w:styleId="Textoennegrita">
    <w:name w:val="Strong"/>
    <w:uiPriority w:val="22"/>
    <w:qFormat/>
    <w:rsid w:val="001B06B4"/>
    <w:rPr>
      <w:b/>
      <w:bCs/>
    </w:rPr>
  </w:style>
  <w:style w:type="character" w:customStyle="1" w:styleId="apple-converted-space">
    <w:name w:val="apple-converted-space"/>
    <w:rsid w:val="00152E09"/>
  </w:style>
  <w:style w:type="character" w:customStyle="1" w:styleId="j1">
    <w:name w:val="j1"/>
    <w:rsid w:val="00152E09"/>
  </w:style>
  <w:style w:type="character" w:customStyle="1" w:styleId="verana12plomo1">
    <w:name w:val="verana12plomo1"/>
    <w:rsid w:val="00285585"/>
    <w:rPr>
      <w:rFonts w:ascii="Calibri" w:hAnsi="Calibri" w:hint="default"/>
      <w:color w:val="171717"/>
      <w:sz w:val="27"/>
      <w:szCs w:val="27"/>
    </w:r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B27ED"/>
    <w:pPr>
      <w:widowControl w:val="0"/>
      <w:autoSpaceDE w:val="0"/>
      <w:autoSpaceDN w:val="0"/>
    </w:pPr>
    <w:rPr>
      <w:rFonts w:ascii="Calibri" w:eastAsia="Calibri" w:hAnsi="Calibri" w:cs="Calibri"/>
      <w:sz w:val="21"/>
      <w:szCs w:val="21"/>
      <w:lang w:eastAsia="en-US"/>
    </w:rPr>
  </w:style>
  <w:style w:type="character" w:customStyle="1" w:styleId="TextoindependienteCar">
    <w:name w:val="Texto independiente Car"/>
    <w:link w:val="Textoindependiente"/>
    <w:uiPriority w:val="1"/>
    <w:rsid w:val="008B27ED"/>
    <w:rPr>
      <w:rFonts w:cs="Calibri"/>
      <w:sz w:val="21"/>
      <w:szCs w:val="21"/>
      <w:lang w:eastAsia="en-US"/>
    </w:rPr>
  </w:style>
  <w:style w:type="character" w:customStyle="1" w:styleId="SinespaciadoCar">
    <w:name w:val="Sin espaciado Car"/>
    <w:link w:val="Sinespaciado"/>
    <w:uiPriority w:val="1"/>
    <w:rsid w:val="00AB0A23"/>
    <w:rPr>
      <w:rFonts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475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64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09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1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5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3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FF9FC-154D-47F9-93B3-C57EC8496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1110</Words>
  <Characters>6332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Dika Travel</cp:lastModifiedBy>
  <cp:revision>9</cp:revision>
  <cp:lastPrinted>2024-01-09T22:20:00Z</cp:lastPrinted>
  <dcterms:created xsi:type="dcterms:W3CDTF">2026-02-05T23:46:00Z</dcterms:created>
  <dcterms:modified xsi:type="dcterms:W3CDTF">2026-07-06T22:27:00Z</dcterms:modified>
</cp:coreProperties>
</file>